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34B031">
      <w:pPr>
        <w:outlineLvl w:val="1"/>
        <w:rPr>
          <w:rFonts w:ascii="黑体" w:hAnsi="黑体" w:eastAsia="黑体"/>
          <w:sz w:val="32"/>
          <w:szCs w:val="32"/>
        </w:rPr>
      </w:pPr>
    </w:p>
    <w:p w14:paraId="6E7A7094">
      <w:pPr>
        <w:snapToGrid w:val="0"/>
        <w:spacing w:line="360" w:lineRule="auto"/>
        <w:jc w:val="center"/>
        <w:outlineLvl w:val="2"/>
        <w:rPr>
          <w:rFonts w:ascii="方正小标宋简体" w:eastAsia="方正小标宋简体" w:cs="Times New Roman" w:hAnsiTheme="majorEastAsia"/>
          <w:sz w:val="44"/>
          <w:szCs w:val="44"/>
        </w:rPr>
      </w:pPr>
      <w:r>
        <w:rPr>
          <w:rFonts w:hint="eastAsia" w:ascii="方正小标宋简体" w:eastAsia="方正小标宋简体" w:cs="Times New Roman" w:hAnsiTheme="majorEastAsia"/>
          <w:sz w:val="44"/>
          <w:szCs w:val="44"/>
        </w:rPr>
        <w:t>评审结果通知书</w:t>
      </w:r>
    </w:p>
    <w:p w14:paraId="78C5C4C8">
      <w:pPr>
        <w:snapToGrid w:val="0"/>
        <w:spacing w:line="360" w:lineRule="auto"/>
        <w:ind w:firstLine="723" w:firstLineChars="200"/>
        <w:rPr>
          <w:rFonts w:ascii="仿宋" w:hAnsi="仿宋" w:eastAsia="仿宋" w:cs="Times New Roman"/>
          <w:b/>
          <w:sz w:val="36"/>
          <w:szCs w:val="36"/>
        </w:rPr>
      </w:pPr>
    </w:p>
    <w:p w14:paraId="29AE6314">
      <w:pPr>
        <w:snapToGrid w:val="0"/>
        <w:spacing w:line="360" w:lineRule="auto"/>
        <w:rPr>
          <w:rFonts w:ascii="仿宋_GB2312" w:hAnsi="仿宋" w:eastAsia="仿宋_GB2312" w:cs="Times New Roman"/>
          <w:sz w:val="32"/>
          <w:szCs w:val="32"/>
        </w:rPr>
      </w:pPr>
      <w:r>
        <w:rPr>
          <w:rFonts w:hint="eastAsia" w:ascii="仿宋_GB2312" w:hAnsi="仿宋" w:eastAsia="仿宋_GB2312" w:cs="Times New Roman"/>
          <w:sz w:val="32"/>
          <w:szCs w:val="32"/>
        </w:rPr>
        <w:t>济宁市巧雷商贸有限公司：</w:t>
      </w:r>
    </w:p>
    <w:p w14:paraId="05FC28E9">
      <w:pPr>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衷心感谢贵公司前来参加本行浙商银行股份有限公司济宁分行餐厅食材采购项目</w:t>
      </w:r>
      <w:r>
        <w:rPr>
          <w:rFonts w:hint="eastAsia" w:ascii="仿宋_GB2312" w:hAnsi="仿宋" w:eastAsia="仿宋_GB2312" w:cs="宋体"/>
          <w:color w:val="000000" w:themeColor="text1"/>
          <w:kern w:val="0"/>
          <w:sz w:val="32"/>
          <w:szCs w:val="32"/>
          <w14:textFill>
            <w14:solidFill>
              <w14:schemeClr w14:val="tx1"/>
            </w14:solidFill>
          </w14:textFill>
        </w:rPr>
        <w:t>（项目编号：JNJC2025HQGKb016）</w:t>
      </w:r>
      <w:r>
        <w:rPr>
          <w:rFonts w:hint="eastAsia" w:ascii="仿宋_GB2312" w:hAnsi="仿宋" w:eastAsia="仿宋_GB2312" w:cs="Times New Roman"/>
          <w:sz w:val="32"/>
          <w:szCs w:val="32"/>
        </w:rPr>
        <w:t>的</w:t>
      </w:r>
      <w:r>
        <w:rPr>
          <w:rFonts w:hint="eastAsia" w:ascii="仿宋_GB2312" w:hAnsi="仿宋" w:eastAsia="仿宋_GB2312" w:cs="Arial"/>
          <w:kern w:val="0"/>
          <w:sz w:val="32"/>
          <w:szCs w:val="32"/>
        </w:rPr>
        <w:t>招标</w:t>
      </w:r>
      <w:r>
        <w:rPr>
          <w:rFonts w:hint="eastAsia" w:ascii="仿宋_GB2312" w:hAnsi="仿宋" w:eastAsia="仿宋_GB2312" w:cs="Times New Roman"/>
          <w:sz w:val="32"/>
          <w:szCs w:val="32"/>
        </w:rPr>
        <w:t>活动。</w:t>
      </w:r>
      <w:r>
        <w:rPr>
          <w:rFonts w:hint="eastAsia" w:ascii="仿宋_GB2312" w:hAnsi="仿宋" w:eastAsia="仿宋_GB2312" w:cs="Times New Roman"/>
          <w:kern w:val="0"/>
          <w:sz w:val="32"/>
          <w:szCs w:val="32"/>
        </w:rPr>
        <w:t>本项目评</w:t>
      </w:r>
      <w:r>
        <w:rPr>
          <w:rFonts w:hint="eastAsia" w:ascii="仿宋_GB2312" w:hAnsi="仿宋" w:eastAsia="仿宋_GB2312" w:cs="Arial"/>
          <w:sz w:val="32"/>
          <w:szCs w:val="32"/>
        </w:rPr>
        <w:t>审</w:t>
      </w:r>
      <w:r>
        <w:rPr>
          <w:rFonts w:hint="eastAsia" w:ascii="仿宋_GB2312" w:hAnsi="仿宋" w:eastAsia="仿宋_GB2312" w:cs="Times New Roman"/>
          <w:kern w:val="0"/>
          <w:sz w:val="32"/>
          <w:szCs w:val="32"/>
        </w:rPr>
        <w:t>工作已经完成，非常遗憾，贵公司未能</w:t>
      </w:r>
      <w:r>
        <w:rPr>
          <w:rFonts w:hint="eastAsia" w:ascii="仿宋_GB2312" w:hAnsi="仿宋" w:eastAsia="仿宋_GB2312" w:cs="Arial"/>
          <w:sz w:val="32"/>
          <w:szCs w:val="32"/>
        </w:rPr>
        <w:t>中标</w:t>
      </w:r>
      <w:r>
        <w:rPr>
          <w:rFonts w:hint="eastAsia" w:ascii="仿宋_GB2312" w:hAnsi="仿宋" w:eastAsia="仿宋_GB2312" w:cs="Times New Roman"/>
          <w:kern w:val="0"/>
          <w:sz w:val="32"/>
          <w:szCs w:val="32"/>
        </w:rPr>
        <w:t>。</w:t>
      </w:r>
    </w:p>
    <w:p w14:paraId="5987CA0E">
      <w:pPr>
        <w:snapToGrid w:val="0"/>
        <w:spacing w:line="360" w:lineRule="auto"/>
        <w:ind w:firstLine="640" w:firstLineChars="200"/>
        <w:rPr>
          <w:rFonts w:ascii="仿宋_GB2312" w:hAnsi="仿宋" w:eastAsia="仿宋_GB2312" w:cs="Times New Roman"/>
          <w:color w:val="000000" w:themeColor="text1"/>
          <w:sz w:val="32"/>
          <w:szCs w:val="32"/>
          <w14:textFill>
            <w14:solidFill>
              <w14:schemeClr w14:val="tx1"/>
            </w14:solidFill>
          </w14:textFill>
        </w:rPr>
      </w:pPr>
      <w:r>
        <w:rPr>
          <w:rFonts w:hint="eastAsia" w:ascii="仿宋_GB2312" w:hAnsi="仿宋" w:eastAsia="仿宋_GB2312" w:cs="Times New Roman"/>
          <w:color w:val="000000" w:themeColor="text1"/>
          <w:sz w:val="32"/>
          <w:szCs w:val="32"/>
          <w14:textFill>
            <w14:solidFill>
              <w14:schemeClr w14:val="tx1"/>
            </w14:solidFill>
          </w14:textFill>
        </w:rPr>
        <w:t>本行将按规定办理保证金退还事宜。</w:t>
      </w:r>
    </w:p>
    <w:p w14:paraId="65CF21EE">
      <w:pPr>
        <w:snapToGrid w:val="0"/>
        <w:spacing w:line="360" w:lineRule="auto"/>
        <w:rPr>
          <w:rFonts w:ascii="仿宋_GB2312" w:hAnsi="仿宋" w:eastAsia="仿宋_GB2312" w:cs="Times New Roman"/>
          <w:sz w:val="32"/>
          <w:szCs w:val="32"/>
        </w:rPr>
      </w:pPr>
    </w:p>
    <w:p w14:paraId="595C79C4">
      <w:pPr>
        <w:snapToGrid w:val="0"/>
        <w:spacing w:line="360" w:lineRule="auto"/>
        <w:rPr>
          <w:rFonts w:ascii="仿宋_GB2312" w:hAnsi="仿宋" w:eastAsia="仿宋_GB2312" w:cs="Times New Roman"/>
          <w:sz w:val="32"/>
          <w:szCs w:val="32"/>
        </w:rPr>
      </w:pPr>
    </w:p>
    <w:p w14:paraId="2212CCC7">
      <w:pPr>
        <w:snapToGrid w:val="0"/>
        <w:spacing w:line="360" w:lineRule="auto"/>
        <w:ind w:firstLine="640" w:firstLineChars="200"/>
        <w:rPr>
          <w:rFonts w:hint="eastAsia" w:ascii="仿宋_GB2312" w:hAnsi="仿宋" w:eastAsia="仿宋_GB2312" w:cs="Times New Roman"/>
          <w:sz w:val="32"/>
          <w:szCs w:val="32"/>
          <w:lang w:eastAsia="zh-CN"/>
        </w:rPr>
      </w:pPr>
      <w:r>
        <w:rPr>
          <w:rFonts w:hint="eastAsia" w:ascii="仿宋_GB2312" w:hAnsi="仿宋" w:eastAsia="仿宋_GB2312" w:cs="Times New Roman"/>
          <w:sz w:val="32"/>
          <w:szCs w:val="32"/>
        </w:rPr>
        <w:t xml:space="preserve">                   浙商银行股份有限公司</w:t>
      </w:r>
      <w:r>
        <w:rPr>
          <w:rFonts w:hint="eastAsia" w:ascii="仿宋_GB2312" w:hAnsi="仿宋" w:eastAsia="仿宋_GB2312" w:cs="Times New Roman"/>
          <w:sz w:val="32"/>
          <w:szCs w:val="32"/>
          <w:lang w:eastAsia="zh-CN"/>
        </w:rPr>
        <w:t>济南分行</w:t>
      </w:r>
    </w:p>
    <w:p w14:paraId="68B514DF">
      <w:pPr>
        <w:snapToGrid w:val="0"/>
        <w:spacing w:line="360" w:lineRule="auto"/>
        <w:ind w:firstLine="4480" w:firstLineChars="1400"/>
        <w:rPr>
          <w:rFonts w:ascii="仿宋_GB2312" w:hAnsi="仿宋" w:eastAsia="仿宋_GB2312" w:cs="Times New Roman"/>
          <w:sz w:val="32"/>
          <w:szCs w:val="32"/>
        </w:rPr>
      </w:pPr>
      <w:r>
        <w:rPr>
          <w:rFonts w:hint="eastAsia" w:ascii="仿宋_GB2312" w:hAnsi="仿宋" w:eastAsia="仿宋_GB2312" w:cs="Times New Roman"/>
          <w:sz w:val="32"/>
          <w:szCs w:val="32"/>
        </w:rPr>
        <w:t>集中采购管理办公室</w:t>
      </w:r>
    </w:p>
    <w:p w14:paraId="3A314DAA">
      <w:pPr>
        <w:rPr>
          <w:rFonts w:ascii="仿宋_GB2312" w:hAnsi="仿宋" w:eastAsia="仿宋_GB2312" w:cs="Times New Roman"/>
          <w:sz w:val="32"/>
          <w:szCs w:val="32"/>
        </w:rPr>
      </w:pPr>
      <w:r>
        <w:rPr>
          <w:rFonts w:hint="eastAsia" w:ascii="仿宋_GB2312" w:hAnsi="仿宋" w:eastAsia="仿宋_GB2312" w:cs="Times New Roman"/>
          <w:sz w:val="32"/>
          <w:szCs w:val="32"/>
        </w:rPr>
        <w:t xml:space="preserve">                                 </w:t>
      </w:r>
      <w:r>
        <w:rPr>
          <w:rFonts w:hint="eastAsia" w:ascii="仿宋_GB2312" w:hAnsi="仿宋" w:eastAsia="仿宋_GB2312" w:cs="Times New Roman"/>
          <w:sz w:val="32"/>
          <w:szCs w:val="32"/>
          <w:lang w:val="en-US" w:eastAsia="zh-CN"/>
        </w:rPr>
        <w:t>2026</w:t>
      </w:r>
      <w:r>
        <w:rPr>
          <w:rFonts w:hint="eastAsia" w:ascii="仿宋_GB2312" w:hAnsi="仿宋" w:eastAsia="仿宋_GB2312" w:cs="Times New Roman"/>
          <w:sz w:val="32"/>
          <w:szCs w:val="32"/>
        </w:rPr>
        <w:t>年</w:t>
      </w:r>
      <w:r>
        <w:rPr>
          <w:rFonts w:hint="eastAsia" w:ascii="仿宋_GB2312" w:hAnsi="仿宋" w:eastAsia="仿宋_GB2312" w:cs="Times New Roman"/>
          <w:sz w:val="32"/>
          <w:szCs w:val="32"/>
          <w:lang w:val="en-US" w:eastAsia="zh-CN"/>
        </w:rPr>
        <w:t>05</w:t>
      </w:r>
      <w:r>
        <w:rPr>
          <w:rFonts w:hint="eastAsia" w:ascii="仿宋_GB2312" w:hAnsi="仿宋" w:eastAsia="仿宋_GB2312" w:cs="Times New Roman"/>
          <w:sz w:val="32"/>
          <w:szCs w:val="32"/>
        </w:rPr>
        <w:t>月</w:t>
      </w:r>
      <w:r>
        <w:rPr>
          <w:rFonts w:hint="eastAsia" w:ascii="仿宋_GB2312" w:hAnsi="仿宋" w:eastAsia="仿宋_GB2312" w:cs="Times New Roman"/>
          <w:sz w:val="32"/>
          <w:szCs w:val="32"/>
          <w:lang w:val="en-US" w:eastAsia="zh-CN"/>
        </w:rPr>
        <w:t>24</w:t>
      </w:r>
      <w:bookmarkStart w:id="0" w:name="_GoBack"/>
      <w:bookmarkEnd w:id="0"/>
      <w:r>
        <w:rPr>
          <w:rFonts w:hint="eastAsia" w:ascii="仿宋_GB2312" w:hAnsi="仿宋" w:eastAsia="仿宋_GB2312" w:cs="Times New Roman"/>
          <w:sz w:val="32"/>
          <w:szCs w:val="32"/>
        </w:rPr>
        <w:t>日</w:t>
      </w:r>
    </w:p>
    <w:p w14:paraId="0D32E4D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script"/>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CB4"/>
    <w:rsid w:val="00033ADA"/>
    <w:rsid w:val="00042D3B"/>
    <w:rsid w:val="000659BE"/>
    <w:rsid w:val="0008093E"/>
    <w:rsid w:val="000A11D8"/>
    <w:rsid w:val="000A3203"/>
    <w:rsid w:val="000D4769"/>
    <w:rsid w:val="001435A4"/>
    <w:rsid w:val="001600B0"/>
    <w:rsid w:val="00167DB3"/>
    <w:rsid w:val="001A6A4E"/>
    <w:rsid w:val="001C24F1"/>
    <w:rsid w:val="001E4EA0"/>
    <w:rsid w:val="002130C5"/>
    <w:rsid w:val="002548D5"/>
    <w:rsid w:val="00292F81"/>
    <w:rsid w:val="0029770C"/>
    <w:rsid w:val="002C7F8A"/>
    <w:rsid w:val="002D09E3"/>
    <w:rsid w:val="002F5ACB"/>
    <w:rsid w:val="00306406"/>
    <w:rsid w:val="003226DE"/>
    <w:rsid w:val="00371367"/>
    <w:rsid w:val="0039349D"/>
    <w:rsid w:val="003B2E95"/>
    <w:rsid w:val="003C6ADB"/>
    <w:rsid w:val="003D0A09"/>
    <w:rsid w:val="003E22B7"/>
    <w:rsid w:val="003E79EB"/>
    <w:rsid w:val="003F3F01"/>
    <w:rsid w:val="003F69C2"/>
    <w:rsid w:val="00400D58"/>
    <w:rsid w:val="00402676"/>
    <w:rsid w:val="00407168"/>
    <w:rsid w:val="004109FB"/>
    <w:rsid w:val="00415AD3"/>
    <w:rsid w:val="00420137"/>
    <w:rsid w:val="00421D3F"/>
    <w:rsid w:val="0045730B"/>
    <w:rsid w:val="004B0248"/>
    <w:rsid w:val="004C625E"/>
    <w:rsid w:val="004D50FF"/>
    <w:rsid w:val="004F27C3"/>
    <w:rsid w:val="004F6482"/>
    <w:rsid w:val="00543232"/>
    <w:rsid w:val="00543580"/>
    <w:rsid w:val="00590963"/>
    <w:rsid w:val="005A2C1E"/>
    <w:rsid w:val="005A6D56"/>
    <w:rsid w:val="005C2C7F"/>
    <w:rsid w:val="005C503C"/>
    <w:rsid w:val="005E507B"/>
    <w:rsid w:val="005F6479"/>
    <w:rsid w:val="0060081F"/>
    <w:rsid w:val="0060183B"/>
    <w:rsid w:val="00613B7A"/>
    <w:rsid w:val="0062458B"/>
    <w:rsid w:val="00643660"/>
    <w:rsid w:val="00680A1C"/>
    <w:rsid w:val="00691CEC"/>
    <w:rsid w:val="006A5F1F"/>
    <w:rsid w:val="006C3D51"/>
    <w:rsid w:val="00723FFD"/>
    <w:rsid w:val="0073270D"/>
    <w:rsid w:val="00735F21"/>
    <w:rsid w:val="00737E66"/>
    <w:rsid w:val="007436EC"/>
    <w:rsid w:val="007441B8"/>
    <w:rsid w:val="007523F8"/>
    <w:rsid w:val="00764FB1"/>
    <w:rsid w:val="00782878"/>
    <w:rsid w:val="0078505D"/>
    <w:rsid w:val="007A4565"/>
    <w:rsid w:val="007C37DF"/>
    <w:rsid w:val="007D1070"/>
    <w:rsid w:val="007E2406"/>
    <w:rsid w:val="007F0AA5"/>
    <w:rsid w:val="0082244C"/>
    <w:rsid w:val="00851CB4"/>
    <w:rsid w:val="008A01B7"/>
    <w:rsid w:val="008C64AF"/>
    <w:rsid w:val="008E38E9"/>
    <w:rsid w:val="008F0D2B"/>
    <w:rsid w:val="008F7AD0"/>
    <w:rsid w:val="0090710D"/>
    <w:rsid w:val="00920D61"/>
    <w:rsid w:val="00923E01"/>
    <w:rsid w:val="009337C9"/>
    <w:rsid w:val="00943E8A"/>
    <w:rsid w:val="00961303"/>
    <w:rsid w:val="009631C7"/>
    <w:rsid w:val="00967D70"/>
    <w:rsid w:val="0097569B"/>
    <w:rsid w:val="009B5CC6"/>
    <w:rsid w:val="009B60ED"/>
    <w:rsid w:val="009C2F77"/>
    <w:rsid w:val="009F173C"/>
    <w:rsid w:val="00A0242F"/>
    <w:rsid w:val="00A11771"/>
    <w:rsid w:val="00A65607"/>
    <w:rsid w:val="00A82A49"/>
    <w:rsid w:val="00A9372C"/>
    <w:rsid w:val="00AA0781"/>
    <w:rsid w:val="00AB0B7D"/>
    <w:rsid w:val="00AB3942"/>
    <w:rsid w:val="00B36F07"/>
    <w:rsid w:val="00B46213"/>
    <w:rsid w:val="00B81BB5"/>
    <w:rsid w:val="00B82ACD"/>
    <w:rsid w:val="00B83688"/>
    <w:rsid w:val="00B84F0F"/>
    <w:rsid w:val="00B9652E"/>
    <w:rsid w:val="00BB2B19"/>
    <w:rsid w:val="00BB444B"/>
    <w:rsid w:val="00BD361A"/>
    <w:rsid w:val="00BD7E8C"/>
    <w:rsid w:val="00C17259"/>
    <w:rsid w:val="00C22EC2"/>
    <w:rsid w:val="00C23C93"/>
    <w:rsid w:val="00C33672"/>
    <w:rsid w:val="00C43334"/>
    <w:rsid w:val="00C74200"/>
    <w:rsid w:val="00C91AB8"/>
    <w:rsid w:val="00C94C37"/>
    <w:rsid w:val="00CA1BAB"/>
    <w:rsid w:val="00CE667A"/>
    <w:rsid w:val="00D0219B"/>
    <w:rsid w:val="00D10B26"/>
    <w:rsid w:val="00D17B13"/>
    <w:rsid w:val="00D21436"/>
    <w:rsid w:val="00D219A3"/>
    <w:rsid w:val="00D561D4"/>
    <w:rsid w:val="00D746EB"/>
    <w:rsid w:val="00D76836"/>
    <w:rsid w:val="00D97DA7"/>
    <w:rsid w:val="00DA0363"/>
    <w:rsid w:val="00DB22F6"/>
    <w:rsid w:val="00E22444"/>
    <w:rsid w:val="00E23524"/>
    <w:rsid w:val="00E24C86"/>
    <w:rsid w:val="00E47DE3"/>
    <w:rsid w:val="00E61112"/>
    <w:rsid w:val="00EC2D3A"/>
    <w:rsid w:val="00EC5E2B"/>
    <w:rsid w:val="00ED14F0"/>
    <w:rsid w:val="00ED1797"/>
    <w:rsid w:val="00ED185A"/>
    <w:rsid w:val="00EE0907"/>
    <w:rsid w:val="00EF1DEA"/>
    <w:rsid w:val="00F101FF"/>
    <w:rsid w:val="00F24B62"/>
    <w:rsid w:val="00F30127"/>
    <w:rsid w:val="00FA2AA7"/>
    <w:rsid w:val="00FB492D"/>
    <w:rsid w:val="00FD3022"/>
    <w:rsid w:val="230F6D09"/>
    <w:rsid w:val="37980D77"/>
    <w:rsid w:val="40432583"/>
    <w:rsid w:val="40E76F52"/>
    <w:rsid w:val="55DB454F"/>
    <w:rsid w:val="67ED506E"/>
    <w:rsid w:val="6C0D48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138</Words>
  <Characters>158</Characters>
  <Lines>1</Lines>
  <Paragraphs>1</Paragraphs>
  <TotalTime>0</TotalTime>
  <ScaleCrop>false</ScaleCrop>
  <LinksUpToDate>false</LinksUpToDate>
  <CharactersWithSpaces>210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2023-09-13T07:11:00Z</dcterms:created>
  <dc:creator>浙商银行</dc:creator>
  <cp:lastModifiedBy>Y</cp:lastModifiedBy>
  <dcterms:modified xsi:type="dcterms:W3CDTF">2026-05-19T09:07:54Z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eyJoZGlkIjoiY2I2ZTVjOGQzMjE2YzJmOTUxMzZjMjM4NWNjN2VmZTYiLCJ1c2VySWQiOiIxNzk0MzcyOTM2In0=</vt:lpwstr>
  </property>
  <property fmtid="{D5CDD505-2E9C-101B-9397-08002B2CF9AE}" pid="4" name="ICV">
    <vt:lpwstr>48EAC4BEA27E4E98A891C80EDADD65DF_12</vt:lpwstr>
  </property>
</Properties>
</file>