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A0158C">
      <w:pPr>
        <w:adjustRightInd w:val="0"/>
        <w:snapToGrid w:val="0"/>
        <w:spacing w:line="360" w:lineRule="auto"/>
        <w:jc w:val="both"/>
        <w:outlineLvl w:val="2"/>
        <w:rPr>
          <w:rFonts w:hint="eastAsia" w:ascii="宋体" w:hAnsi="宋体" w:eastAsia="宋体" w:cs="Times New Roman"/>
          <w:b/>
          <w:bCs/>
          <w:sz w:val="36"/>
          <w:szCs w:val="36"/>
        </w:rPr>
      </w:pPr>
    </w:p>
    <w:p w14:paraId="0263CDD7">
      <w:pPr>
        <w:snapToGrid w:val="0"/>
        <w:spacing w:line="360" w:lineRule="auto"/>
        <w:jc w:val="center"/>
        <w:outlineLvl w:val="2"/>
        <w:rPr>
          <w:rFonts w:hint="eastAsia" w:ascii="方正小标宋简体" w:eastAsia="方正小标宋简体" w:cs="Times New Roman" w:hAnsiTheme="majorEastAsia"/>
          <w:sz w:val="44"/>
          <w:szCs w:val="44"/>
        </w:rPr>
      </w:pPr>
      <w:r>
        <w:rPr>
          <w:rFonts w:hint="eastAsia" w:ascii="方正小标宋简体" w:eastAsia="方正小标宋简体" w:cs="Times New Roman" w:hAnsiTheme="majorEastAsia"/>
          <w:sz w:val="44"/>
          <w:szCs w:val="44"/>
        </w:rPr>
        <w:t>中标通知书</w:t>
      </w:r>
    </w:p>
    <w:p w14:paraId="15CBA178">
      <w:pPr>
        <w:snapToGrid w:val="0"/>
        <w:spacing w:line="360" w:lineRule="auto"/>
        <w:ind w:firstLine="723" w:firstLineChars="200"/>
        <w:rPr>
          <w:rFonts w:hint="eastAsia" w:ascii="仿宋" w:hAnsi="仿宋" w:eastAsia="仿宋" w:cs="Times New Roman"/>
          <w:b/>
          <w:sz w:val="36"/>
          <w:szCs w:val="36"/>
        </w:rPr>
      </w:pPr>
    </w:p>
    <w:p w14:paraId="27FFCED0">
      <w:pPr>
        <w:snapToGrid w:val="0"/>
        <w:spacing w:line="360" w:lineRule="auto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山东特惠多农产品有限公司：</w:t>
      </w:r>
    </w:p>
    <w:p w14:paraId="1BADC693">
      <w:pPr>
        <w:snapToGrid w:val="0"/>
        <w:spacing w:line="360" w:lineRule="auto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本行浙商银行股份有限公司济宁分行餐厅食材采购（项目编号：JNJC2025HQGKb016），经评审，确定贵公司为该项目的中标供应商。</w:t>
      </w:r>
    </w:p>
    <w:p w14:paraId="74A7B40A">
      <w:pPr>
        <w:snapToGrid w:val="0"/>
        <w:spacing w:line="360" w:lineRule="auto"/>
        <w:ind w:firstLine="640" w:firstLineChars="200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请贵公司自本通知发出之日起30日内签订采购合同。采购合同签订后5日内办理保证金退还事宜。</w:t>
      </w:r>
    </w:p>
    <w:p w14:paraId="4243DE14">
      <w:pPr>
        <w:snapToGrid w:val="0"/>
        <w:spacing w:line="360" w:lineRule="auto"/>
        <w:rPr>
          <w:rFonts w:hint="eastAsia" w:ascii="仿宋_GB2312" w:hAnsi="仿宋" w:eastAsia="仿宋_GB2312" w:cs="Times New Roman"/>
          <w:sz w:val="32"/>
          <w:szCs w:val="32"/>
        </w:rPr>
      </w:pPr>
    </w:p>
    <w:p w14:paraId="21417B97">
      <w:pPr>
        <w:snapToGrid w:val="0"/>
        <w:spacing w:line="360" w:lineRule="auto"/>
        <w:rPr>
          <w:rFonts w:hint="eastAsia" w:ascii="仿宋_GB2312" w:hAnsi="仿宋" w:eastAsia="仿宋_GB2312" w:cs="Times New Roman"/>
          <w:sz w:val="32"/>
          <w:szCs w:val="32"/>
        </w:rPr>
      </w:pPr>
    </w:p>
    <w:p w14:paraId="2607A45F">
      <w:pPr>
        <w:snapToGrid w:val="0"/>
        <w:spacing w:line="360" w:lineRule="auto"/>
        <w:ind w:firstLine="640" w:firstLineChars="200"/>
        <w:rPr>
          <w:rFonts w:hint="eastAsia" w:ascii="仿宋_GB2312" w:hAnsi="仿宋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 xml:space="preserve">            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招标人：</w:t>
      </w:r>
      <w:r>
        <w:rPr>
          <w:rFonts w:hint="eastAsia" w:ascii="仿宋_GB2312" w:hAnsi="仿宋" w:eastAsia="仿宋_GB2312" w:cs="Times New Roman"/>
          <w:sz w:val="32"/>
          <w:szCs w:val="32"/>
        </w:rPr>
        <w:t>浙商银行股份有限公司</w:t>
      </w:r>
      <w:r>
        <w:rPr>
          <w:rFonts w:hint="eastAsia" w:ascii="仿宋_GB2312" w:hAnsi="仿宋" w:eastAsia="仿宋_GB2312" w:cs="Times New Roman"/>
          <w:sz w:val="32"/>
          <w:szCs w:val="32"/>
          <w:lang w:eastAsia="zh-CN"/>
        </w:rPr>
        <w:t>济南分行</w:t>
      </w:r>
    </w:p>
    <w:p w14:paraId="0A6122B0">
      <w:pPr>
        <w:snapToGrid w:val="0"/>
        <w:spacing w:line="360" w:lineRule="auto"/>
        <w:ind w:firstLine="4480" w:firstLineChars="1400"/>
        <w:rPr>
          <w:rFonts w:hint="eastAsia" w:ascii="仿宋_GB2312" w:hAnsi="仿宋" w:eastAsia="仿宋_GB2312" w:cs="Times New Roman"/>
          <w:sz w:val="32"/>
          <w:szCs w:val="32"/>
          <w:lang w:eastAsia="zh-CN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集中采购管理办公室</w:t>
      </w:r>
    </w:p>
    <w:p w14:paraId="5558A597">
      <w:pPr>
        <w:snapToGrid w:val="0"/>
        <w:spacing w:line="360" w:lineRule="auto"/>
        <w:ind w:firstLine="640" w:firstLineChars="200"/>
        <w:jc w:val="right"/>
        <w:rPr>
          <w:rFonts w:hint="eastAsia"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>招标代理机构：公诚管理咨询有限公司</w:t>
      </w:r>
    </w:p>
    <w:p w14:paraId="3A314DAA">
      <w:pPr>
        <w:rPr>
          <w:rFonts w:ascii="仿宋_GB2312" w:hAnsi="仿宋" w:eastAsia="仿宋_GB2312" w:cs="Times New Roman"/>
          <w:sz w:val="32"/>
          <w:szCs w:val="32"/>
        </w:rPr>
      </w:pPr>
      <w:r>
        <w:rPr>
          <w:rFonts w:hint="eastAsia" w:ascii="仿宋_GB2312" w:hAnsi="仿宋" w:eastAsia="仿宋_GB2312" w:cs="Times New Roman"/>
          <w:sz w:val="32"/>
          <w:szCs w:val="32"/>
        </w:rPr>
        <w:t xml:space="preserve">                                 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 w:cs="Times New Roman"/>
          <w:sz w:val="32"/>
          <w:szCs w:val="32"/>
        </w:rPr>
        <w:t>年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05</w:t>
      </w:r>
      <w:r>
        <w:rPr>
          <w:rFonts w:hint="eastAsia" w:ascii="仿宋_GB2312" w:hAnsi="仿宋" w:eastAsia="仿宋_GB2312" w:cs="Times New Roman"/>
          <w:sz w:val="32"/>
          <w:szCs w:val="32"/>
        </w:rPr>
        <w:t>月</w:t>
      </w:r>
      <w:r>
        <w:rPr>
          <w:rFonts w:hint="eastAsia" w:ascii="仿宋_GB2312" w:hAnsi="仿宋" w:eastAsia="仿宋_GB2312" w:cs="Times New Roman"/>
          <w:sz w:val="32"/>
          <w:szCs w:val="32"/>
          <w:lang w:val="en-US" w:eastAsia="zh-CN"/>
        </w:rPr>
        <w:t>24</w:t>
      </w:r>
      <w:bookmarkStart w:id="0" w:name="_GoBack"/>
      <w:bookmarkEnd w:id="0"/>
      <w:r>
        <w:rPr>
          <w:rFonts w:hint="eastAsia" w:ascii="仿宋_GB2312" w:hAnsi="仿宋" w:eastAsia="仿宋_GB2312" w:cs="Times New Roman"/>
          <w:sz w:val="32"/>
          <w:szCs w:val="32"/>
        </w:rPr>
        <w:t>日</w:t>
      </w:r>
    </w:p>
    <w:p w14:paraId="04A22C0C">
      <w:pPr>
        <w:widowControl/>
        <w:jc w:val="left"/>
        <w:rPr>
          <w:rFonts w:hint="eastAsia" w:ascii="宋体" w:hAnsi="宋体" w:eastAsia="宋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F3B"/>
    <w:rsid w:val="000209DA"/>
    <w:rsid w:val="00033ADA"/>
    <w:rsid w:val="00042D3B"/>
    <w:rsid w:val="00047D32"/>
    <w:rsid w:val="000659BE"/>
    <w:rsid w:val="0008093E"/>
    <w:rsid w:val="00091F3B"/>
    <w:rsid w:val="000A11D8"/>
    <w:rsid w:val="000A3203"/>
    <w:rsid w:val="000D4769"/>
    <w:rsid w:val="001435A4"/>
    <w:rsid w:val="001600B0"/>
    <w:rsid w:val="00167DB3"/>
    <w:rsid w:val="001A6A4E"/>
    <w:rsid w:val="001C24F1"/>
    <w:rsid w:val="001E4EA0"/>
    <w:rsid w:val="002130C5"/>
    <w:rsid w:val="002548D5"/>
    <w:rsid w:val="00292F81"/>
    <w:rsid w:val="0029770C"/>
    <w:rsid w:val="002C7F8A"/>
    <w:rsid w:val="002D09E3"/>
    <w:rsid w:val="002F5ACB"/>
    <w:rsid w:val="00306406"/>
    <w:rsid w:val="003226DE"/>
    <w:rsid w:val="00371367"/>
    <w:rsid w:val="0039349D"/>
    <w:rsid w:val="003B2E95"/>
    <w:rsid w:val="003C6ADB"/>
    <w:rsid w:val="003D0A09"/>
    <w:rsid w:val="003E22B7"/>
    <w:rsid w:val="003E79EB"/>
    <w:rsid w:val="003F3F01"/>
    <w:rsid w:val="003F69C2"/>
    <w:rsid w:val="00400D58"/>
    <w:rsid w:val="00402676"/>
    <w:rsid w:val="00407168"/>
    <w:rsid w:val="004109FB"/>
    <w:rsid w:val="00415AD3"/>
    <w:rsid w:val="00420137"/>
    <w:rsid w:val="00421D3F"/>
    <w:rsid w:val="0045730B"/>
    <w:rsid w:val="004B0248"/>
    <w:rsid w:val="004C625E"/>
    <w:rsid w:val="004D50FF"/>
    <w:rsid w:val="004F27C3"/>
    <w:rsid w:val="004F6482"/>
    <w:rsid w:val="00543232"/>
    <w:rsid w:val="00543580"/>
    <w:rsid w:val="00590963"/>
    <w:rsid w:val="005A2C1E"/>
    <w:rsid w:val="005A6D56"/>
    <w:rsid w:val="005C2C7F"/>
    <w:rsid w:val="005C503C"/>
    <w:rsid w:val="005E507B"/>
    <w:rsid w:val="005F6479"/>
    <w:rsid w:val="0060081F"/>
    <w:rsid w:val="0060183B"/>
    <w:rsid w:val="00613B7A"/>
    <w:rsid w:val="0062458B"/>
    <w:rsid w:val="00643660"/>
    <w:rsid w:val="00680A1C"/>
    <w:rsid w:val="00691CEC"/>
    <w:rsid w:val="006A5F1F"/>
    <w:rsid w:val="006C3D51"/>
    <w:rsid w:val="00723FFD"/>
    <w:rsid w:val="007315C0"/>
    <w:rsid w:val="0073270D"/>
    <w:rsid w:val="00735F21"/>
    <w:rsid w:val="00737E66"/>
    <w:rsid w:val="007436EC"/>
    <w:rsid w:val="007441B8"/>
    <w:rsid w:val="007523F8"/>
    <w:rsid w:val="00764FB1"/>
    <w:rsid w:val="00782878"/>
    <w:rsid w:val="0078505D"/>
    <w:rsid w:val="007A20CF"/>
    <w:rsid w:val="007A4565"/>
    <w:rsid w:val="007A75C7"/>
    <w:rsid w:val="007C37DF"/>
    <w:rsid w:val="007D1070"/>
    <w:rsid w:val="007E2406"/>
    <w:rsid w:val="007F0AA5"/>
    <w:rsid w:val="00806205"/>
    <w:rsid w:val="0082244C"/>
    <w:rsid w:val="008A01B7"/>
    <w:rsid w:val="008C64AF"/>
    <w:rsid w:val="008E38E9"/>
    <w:rsid w:val="008F0D2B"/>
    <w:rsid w:val="008F7AD0"/>
    <w:rsid w:val="0090710D"/>
    <w:rsid w:val="00920D61"/>
    <w:rsid w:val="00923E01"/>
    <w:rsid w:val="009337C9"/>
    <w:rsid w:val="00943E8A"/>
    <w:rsid w:val="00961303"/>
    <w:rsid w:val="009631C7"/>
    <w:rsid w:val="00967D70"/>
    <w:rsid w:val="0097569B"/>
    <w:rsid w:val="009A4175"/>
    <w:rsid w:val="009B5CC6"/>
    <w:rsid w:val="009B60ED"/>
    <w:rsid w:val="009C2F77"/>
    <w:rsid w:val="009F173C"/>
    <w:rsid w:val="00A0242F"/>
    <w:rsid w:val="00A11771"/>
    <w:rsid w:val="00A65607"/>
    <w:rsid w:val="00A82A49"/>
    <w:rsid w:val="00A9372C"/>
    <w:rsid w:val="00AA0781"/>
    <w:rsid w:val="00AB0B7D"/>
    <w:rsid w:val="00AB3942"/>
    <w:rsid w:val="00B36F07"/>
    <w:rsid w:val="00B46213"/>
    <w:rsid w:val="00B81BB5"/>
    <w:rsid w:val="00B82ACD"/>
    <w:rsid w:val="00B83688"/>
    <w:rsid w:val="00B84F0F"/>
    <w:rsid w:val="00B9652E"/>
    <w:rsid w:val="00BB2B19"/>
    <w:rsid w:val="00BB444B"/>
    <w:rsid w:val="00BD361A"/>
    <w:rsid w:val="00BD7E8C"/>
    <w:rsid w:val="00C17259"/>
    <w:rsid w:val="00C22EC2"/>
    <w:rsid w:val="00C23C93"/>
    <w:rsid w:val="00C33672"/>
    <w:rsid w:val="00C43334"/>
    <w:rsid w:val="00C74200"/>
    <w:rsid w:val="00C91AB8"/>
    <w:rsid w:val="00C94C37"/>
    <w:rsid w:val="00CA1BAB"/>
    <w:rsid w:val="00CE667A"/>
    <w:rsid w:val="00D0219B"/>
    <w:rsid w:val="00D10B26"/>
    <w:rsid w:val="00D17B13"/>
    <w:rsid w:val="00D21436"/>
    <w:rsid w:val="00D219A3"/>
    <w:rsid w:val="00D561D4"/>
    <w:rsid w:val="00D746EB"/>
    <w:rsid w:val="00D76836"/>
    <w:rsid w:val="00D97DA7"/>
    <w:rsid w:val="00DA0363"/>
    <w:rsid w:val="00DB22F6"/>
    <w:rsid w:val="00DC33D3"/>
    <w:rsid w:val="00E22444"/>
    <w:rsid w:val="00E23524"/>
    <w:rsid w:val="00E24C86"/>
    <w:rsid w:val="00E47DE3"/>
    <w:rsid w:val="00EB1610"/>
    <w:rsid w:val="00EC2D3A"/>
    <w:rsid w:val="00EC5E2B"/>
    <w:rsid w:val="00ED14F0"/>
    <w:rsid w:val="00ED1797"/>
    <w:rsid w:val="00ED185A"/>
    <w:rsid w:val="00EE0907"/>
    <w:rsid w:val="00EF1DEA"/>
    <w:rsid w:val="00F101FF"/>
    <w:rsid w:val="00F12F4A"/>
    <w:rsid w:val="00F24B62"/>
    <w:rsid w:val="00F30127"/>
    <w:rsid w:val="00FA2AA7"/>
    <w:rsid w:val="00FD3022"/>
    <w:rsid w:val="037623AA"/>
    <w:rsid w:val="302A11D3"/>
    <w:rsid w:val="32874EB0"/>
    <w:rsid w:val="48D82E33"/>
    <w:rsid w:val="49794999"/>
    <w:rsid w:val="5E2F55F8"/>
    <w:rsid w:val="61486223"/>
    <w:rsid w:val="645938F6"/>
    <w:rsid w:val="69450C44"/>
    <w:rsid w:val="7F851ACA"/>
    <w:rsid w:val="7FFE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183</Characters>
  <Lines>1</Lines>
  <Paragraphs>1</Paragraphs>
  <TotalTime>0</TotalTime>
  <ScaleCrop>false</ScaleCrop>
  <LinksUpToDate>false</LinksUpToDate>
  <CharactersWithSpaces>228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2023-09-13T07:09:00Z</dcterms:created>
  <dc:creator>浙商银行</dc:creator>
  <cp:lastModifiedBy>Y</cp:lastModifiedBy>
  <dcterms:modified xsi:type="dcterms:W3CDTF">2026-05-19T09:08:16Z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07C0A485F0514CCD983734CBB37A8026</vt:lpwstr>
  </property>
  <property fmtid="{D5CDD505-2E9C-101B-9397-08002B2CF9AE}" pid="4" name="KSOTemplateDocerSaveRecord">
    <vt:lpwstr>eyJoZGlkIjoiY2I2ZTVjOGQzMjE2YzJmOTUxMzZjMjM4NWNjN2VmZTYiLCJ1c2VySWQiOiIxNzk0MzcyOTM2In0=</vt:lpwstr>
  </property>
</Properties>
</file>