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00172" w:rsidRDefault="000E7056">
      <w:pPr>
        <w:spacing w:line="360" w:lineRule="auto"/>
        <w:jc w:val="center"/>
        <w:rPr>
          <w:rFonts w:ascii="华文楷体" w:eastAsia="华文楷体" w:hAnsi="华文楷体"/>
          <w:sz w:val="44"/>
          <w:szCs w:val="44"/>
        </w:rPr>
      </w:pPr>
      <w:r>
        <w:rPr>
          <w:rFonts w:ascii="楷体" w:eastAsia="楷体" w:hAnsi="楷体" w:hint="eastAsia"/>
          <w:b/>
          <w:spacing w:val="-6"/>
          <w:sz w:val="60"/>
          <w:szCs w:val="60"/>
        </w:rPr>
        <w:t>浙商银行股份有限公司湖州分行</w:t>
      </w:r>
    </w:p>
    <w:p w:rsidR="00000172" w:rsidRDefault="00000172">
      <w:pPr>
        <w:spacing w:line="360" w:lineRule="auto"/>
        <w:jc w:val="center"/>
        <w:rPr>
          <w:rFonts w:ascii="华文楷体" w:eastAsia="华文楷体" w:hAnsi="华文楷体"/>
          <w:sz w:val="44"/>
          <w:szCs w:val="44"/>
        </w:rPr>
      </w:pPr>
    </w:p>
    <w:p w:rsidR="00000172" w:rsidRDefault="000E7056">
      <w:pPr>
        <w:spacing w:line="360" w:lineRule="auto"/>
        <w:jc w:val="center"/>
        <w:rPr>
          <w:rFonts w:ascii="华文楷体" w:eastAsia="华文楷体" w:hAnsi="华文楷体"/>
          <w:sz w:val="44"/>
          <w:szCs w:val="44"/>
        </w:rPr>
      </w:pPr>
      <w:r>
        <w:rPr>
          <w:rFonts w:ascii="华文楷体" w:eastAsia="华文楷体" w:hAnsi="华文楷体" w:hint="eastAsia"/>
          <w:sz w:val="44"/>
          <w:szCs w:val="44"/>
        </w:rPr>
        <w:t>单</w:t>
      </w:r>
    </w:p>
    <w:p w:rsidR="00000172" w:rsidRDefault="000E7056">
      <w:pPr>
        <w:spacing w:line="360" w:lineRule="auto"/>
        <w:jc w:val="center"/>
        <w:rPr>
          <w:rFonts w:ascii="华文楷体" w:eastAsia="华文楷体" w:hAnsi="华文楷体"/>
          <w:sz w:val="44"/>
          <w:szCs w:val="44"/>
        </w:rPr>
      </w:pPr>
      <w:r>
        <w:rPr>
          <w:rFonts w:ascii="华文楷体" w:eastAsia="华文楷体" w:hAnsi="华文楷体" w:hint="eastAsia"/>
          <w:sz w:val="44"/>
          <w:szCs w:val="44"/>
        </w:rPr>
        <w:t>一</w:t>
      </w:r>
    </w:p>
    <w:p w:rsidR="00000172" w:rsidRDefault="000E7056">
      <w:pPr>
        <w:spacing w:line="360" w:lineRule="auto"/>
        <w:jc w:val="center"/>
        <w:rPr>
          <w:rFonts w:ascii="华文楷体" w:eastAsia="华文楷体" w:hAnsi="华文楷体"/>
          <w:sz w:val="44"/>
          <w:szCs w:val="44"/>
        </w:rPr>
      </w:pPr>
      <w:r>
        <w:rPr>
          <w:rFonts w:ascii="华文楷体" w:eastAsia="华文楷体" w:hAnsi="华文楷体" w:hint="eastAsia"/>
          <w:sz w:val="44"/>
          <w:szCs w:val="44"/>
        </w:rPr>
        <w:t>来</w:t>
      </w:r>
    </w:p>
    <w:p w:rsidR="00000172" w:rsidRDefault="000E7056">
      <w:pPr>
        <w:spacing w:line="360" w:lineRule="auto"/>
        <w:jc w:val="center"/>
        <w:rPr>
          <w:rFonts w:ascii="华文楷体" w:eastAsia="华文楷体" w:hAnsi="华文楷体"/>
          <w:sz w:val="44"/>
          <w:szCs w:val="44"/>
        </w:rPr>
      </w:pPr>
      <w:r>
        <w:rPr>
          <w:rFonts w:ascii="华文楷体" w:eastAsia="华文楷体" w:hAnsi="华文楷体" w:hint="eastAsia"/>
          <w:sz w:val="44"/>
          <w:szCs w:val="44"/>
        </w:rPr>
        <w:t>源</w:t>
      </w:r>
    </w:p>
    <w:p w:rsidR="00000172" w:rsidRDefault="000E7056">
      <w:pPr>
        <w:spacing w:line="360" w:lineRule="auto"/>
        <w:jc w:val="center"/>
        <w:rPr>
          <w:rFonts w:ascii="华文楷体" w:eastAsia="华文楷体" w:hAnsi="华文楷体"/>
          <w:sz w:val="44"/>
          <w:szCs w:val="44"/>
        </w:rPr>
      </w:pPr>
      <w:r>
        <w:rPr>
          <w:rFonts w:ascii="华文楷体" w:eastAsia="华文楷体" w:hAnsi="华文楷体" w:hint="eastAsia"/>
          <w:sz w:val="44"/>
          <w:szCs w:val="44"/>
        </w:rPr>
        <w:t>采</w:t>
      </w:r>
    </w:p>
    <w:p w:rsidR="00000172" w:rsidRDefault="000E7056">
      <w:pPr>
        <w:spacing w:line="360" w:lineRule="auto"/>
        <w:jc w:val="center"/>
        <w:rPr>
          <w:rFonts w:ascii="华文楷体" w:eastAsia="华文楷体" w:hAnsi="华文楷体"/>
          <w:sz w:val="44"/>
          <w:szCs w:val="44"/>
        </w:rPr>
      </w:pPr>
      <w:r>
        <w:rPr>
          <w:rFonts w:ascii="华文楷体" w:eastAsia="华文楷体" w:hAnsi="华文楷体" w:hint="eastAsia"/>
          <w:sz w:val="44"/>
          <w:szCs w:val="44"/>
        </w:rPr>
        <w:t>购</w:t>
      </w:r>
    </w:p>
    <w:p w:rsidR="00000172" w:rsidRDefault="000E7056">
      <w:pPr>
        <w:spacing w:line="360" w:lineRule="auto"/>
        <w:jc w:val="center"/>
        <w:rPr>
          <w:rFonts w:ascii="华文楷体" w:eastAsia="华文楷体" w:hAnsi="华文楷体"/>
          <w:sz w:val="44"/>
          <w:szCs w:val="44"/>
        </w:rPr>
      </w:pPr>
      <w:r>
        <w:rPr>
          <w:rFonts w:ascii="华文楷体" w:eastAsia="华文楷体" w:hAnsi="华文楷体" w:hint="eastAsia"/>
          <w:sz w:val="44"/>
          <w:szCs w:val="44"/>
        </w:rPr>
        <w:t>文</w:t>
      </w:r>
    </w:p>
    <w:p w:rsidR="00000172" w:rsidRDefault="000E7056">
      <w:pPr>
        <w:spacing w:line="360" w:lineRule="auto"/>
        <w:jc w:val="center"/>
        <w:rPr>
          <w:rFonts w:ascii="华文楷体" w:eastAsia="华文楷体" w:hAnsi="华文楷体"/>
          <w:sz w:val="44"/>
          <w:szCs w:val="44"/>
        </w:rPr>
      </w:pPr>
      <w:r>
        <w:rPr>
          <w:rFonts w:ascii="华文楷体" w:eastAsia="华文楷体" w:hAnsi="华文楷体" w:hint="eastAsia"/>
          <w:sz w:val="44"/>
          <w:szCs w:val="44"/>
        </w:rPr>
        <w:t>件</w:t>
      </w:r>
    </w:p>
    <w:p w:rsidR="00000172" w:rsidRDefault="00000172">
      <w:pPr>
        <w:pStyle w:val="10"/>
      </w:pPr>
    </w:p>
    <w:p w:rsidR="00000172" w:rsidRDefault="00000172">
      <w:pPr>
        <w:spacing w:line="360" w:lineRule="auto"/>
        <w:ind w:firstLineChars="200" w:firstLine="720"/>
        <w:rPr>
          <w:rFonts w:ascii="楷体" w:eastAsia="楷体" w:hAnsi="楷体" w:cs="楷体"/>
          <w:sz w:val="36"/>
          <w:szCs w:val="36"/>
        </w:rPr>
      </w:pPr>
    </w:p>
    <w:p w:rsidR="00000172" w:rsidRDefault="000E7056">
      <w:pPr>
        <w:spacing w:line="360" w:lineRule="auto"/>
        <w:ind w:firstLineChars="500" w:firstLine="1446"/>
        <w:rPr>
          <w:rFonts w:ascii="楷体" w:eastAsia="楷体" w:hAnsi="楷体"/>
          <w:b/>
          <w:spacing w:val="-6"/>
          <w:sz w:val="30"/>
          <w:szCs w:val="30"/>
        </w:rPr>
      </w:pPr>
      <w:r>
        <w:rPr>
          <w:rFonts w:ascii="楷体" w:eastAsia="楷体" w:hAnsi="楷体" w:hint="eastAsia"/>
          <w:b/>
          <w:spacing w:val="-6"/>
          <w:sz w:val="30"/>
          <w:szCs w:val="30"/>
        </w:rPr>
        <w:t>项目名称：浙商银行湖州分行守护押运服务采购</w:t>
      </w:r>
    </w:p>
    <w:p w:rsidR="00000172" w:rsidRDefault="000E7056">
      <w:pPr>
        <w:spacing w:line="360" w:lineRule="auto"/>
        <w:ind w:firstLineChars="500" w:firstLine="1446"/>
        <w:rPr>
          <w:rFonts w:ascii="楷体" w:eastAsia="楷体" w:hAnsi="楷体"/>
          <w:b/>
          <w:spacing w:val="-6"/>
          <w:sz w:val="30"/>
          <w:szCs w:val="30"/>
        </w:rPr>
      </w:pPr>
      <w:r>
        <w:rPr>
          <w:rFonts w:ascii="楷体" w:eastAsia="楷体" w:hAnsi="楷体" w:hint="eastAsia"/>
          <w:b/>
          <w:spacing w:val="-6"/>
          <w:sz w:val="30"/>
          <w:szCs w:val="30"/>
        </w:rPr>
        <w:t>项目编号：</w:t>
      </w:r>
      <w:r>
        <w:rPr>
          <w:rFonts w:ascii="楷体" w:eastAsia="楷体" w:hAnsi="楷体"/>
          <w:b/>
          <w:spacing w:val="-6"/>
          <w:sz w:val="30"/>
          <w:szCs w:val="30"/>
        </w:rPr>
        <w:t>HUJC2025YYDYb009</w:t>
      </w:r>
    </w:p>
    <w:p w:rsidR="00000172" w:rsidRDefault="000E7056">
      <w:pPr>
        <w:spacing w:line="360" w:lineRule="auto"/>
        <w:ind w:firstLineChars="500" w:firstLine="1050"/>
        <w:rPr>
          <w:rFonts w:ascii="楷体" w:eastAsia="楷体" w:hAnsi="楷体"/>
          <w:b/>
          <w:spacing w:val="-6"/>
          <w:sz w:val="30"/>
          <w:szCs w:val="30"/>
        </w:rPr>
      </w:pPr>
      <w:r>
        <w:rPr>
          <w:rFonts w:ascii="Helvetica" w:hAnsi="Helvetica" w:hint="eastAsia"/>
          <w:color w:val="000000"/>
          <w:szCs w:val="21"/>
        </w:rPr>
        <w:t xml:space="preserve">   </w:t>
      </w:r>
      <w:r>
        <w:rPr>
          <w:rFonts w:ascii="楷体" w:eastAsia="楷体" w:hAnsi="楷体" w:hint="eastAsia"/>
          <w:b/>
          <w:spacing w:val="-6"/>
          <w:sz w:val="30"/>
          <w:szCs w:val="30"/>
        </w:rPr>
        <w:t>采</w:t>
      </w:r>
      <w:r>
        <w:rPr>
          <w:rFonts w:ascii="楷体" w:eastAsia="楷体" w:hAnsi="楷体" w:hint="eastAsia"/>
          <w:b/>
          <w:spacing w:val="-6"/>
          <w:sz w:val="30"/>
          <w:szCs w:val="30"/>
        </w:rPr>
        <w:t xml:space="preserve"> </w:t>
      </w:r>
      <w:r>
        <w:rPr>
          <w:rFonts w:ascii="楷体" w:eastAsia="楷体" w:hAnsi="楷体" w:hint="eastAsia"/>
          <w:b/>
          <w:spacing w:val="-6"/>
          <w:sz w:val="30"/>
          <w:szCs w:val="30"/>
        </w:rPr>
        <w:t>购</w:t>
      </w:r>
      <w:r>
        <w:rPr>
          <w:rFonts w:ascii="楷体" w:eastAsia="楷体" w:hAnsi="楷体" w:hint="eastAsia"/>
          <w:b/>
          <w:spacing w:val="-6"/>
          <w:sz w:val="30"/>
          <w:szCs w:val="30"/>
        </w:rPr>
        <w:t xml:space="preserve"> </w:t>
      </w:r>
      <w:r>
        <w:rPr>
          <w:rFonts w:ascii="楷体" w:eastAsia="楷体" w:hAnsi="楷体" w:hint="eastAsia"/>
          <w:b/>
          <w:spacing w:val="-6"/>
          <w:sz w:val="30"/>
          <w:szCs w:val="30"/>
        </w:rPr>
        <w:t>人：浙商银行股份有限公司湖州分行</w:t>
      </w:r>
    </w:p>
    <w:p w:rsidR="00000172" w:rsidRDefault="00000172">
      <w:pPr>
        <w:spacing w:line="360" w:lineRule="auto"/>
        <w:jc w:val="center"/>
        <w:rPr>
          <w:rFonts w:ascii="楷体" w:eastAsia="楷体" w:hAnsi="楷体" w:cs="楷体"/>
          <w:b/>
          <w:sz w:val="30"/>
          <w:szCs w:val="30"/>
        </w:rPr>
        <w:sectPr w:rsidR="00000172">
          <w:headerReference w:type="default" r:id="rId8"/>
          <w:footerReference w:type="default" r:id="rId9"/>
          <w:pgSz w:w="11906" w:h="16838"/>
          <w:pgMar w:top="1440" w:right="851" w:bottom="1134" w:left="1531" w:header="851" w:footer="992" w:gutter="0"/>
          <w:paperSrc w:first="7" w:other="7"/>
          <w:pgNumType w:start="1"/>
          <w:cols w:space="720"/>
          <w:docGrid w:linePitch="312"/>
        </w:sectPr>
      </w:pPr>
    </w:p>
    <w:p w:rsidR="00000172" w:rsidRDefault="000E7056">
      <w:pPr>
        <w:spacing w:line="360" w:lineRule="auto"/>
        <w:jc w:val="center"/>
        <w:rPr>
          <w:rFonts w:ascii="楷体" w:eastAsia="楷体" w:hAnsi="楷体" w:cs="楷体"/>
          <w:b/>
          <w:sz w:val="30"/>
          <w:szCs w:val="30"/>
        </w:rPr>
      </w:pPr>
      <w:r>
        <w:rPr>
          <w:rFonts w:ascii="楷体" w:eastAsia="楷体" w:hAnsi="楷体" w:cs="楷体" w:hint="eastAsia"/>
          <w:b/>
          <w:sz w:val="30"/>
          <w:szCs w:val="30"/>
        </w:rPr>
        <w:lastRenderedPageBreak/>
        <w:t>目录</w:t>
      </w:r>
    </w:p>
    <w:p w:rsidR="00000172" w:rsidRDefault="00000172">
      <w:pPr>
        <w:jc w:val="center"/>
        <w:rPr>
          <w:rFonts w:ascii="宋体" w:hAnsi="宋体"/>
          <w:b/>
          <w:sz w:val="32"/>
          <w:szCs w:val="32"/>
        </w:rPr>
      </w:pPr>
    </w:p>
    <w:p w:rsidR="00000172" w:rsidRDefault="00000172" w:rsidP="00B94AA2">
      <w:pPr>
        <w:spacing w:beforeLines="50" w:line="288" w:lineRule="auto"/>
        <w:ind w:left="164" w:firstLineChars="200" w:firstLine="602"/>
        <w:rPr>
          <w:rFonts w:ascii="楷体" w:eastAsia="楷体" w:hAnsi="楷体" w:cs="楷体"/>
          <w:b/>
          <w:spacing w:val="-6"/>
          <w:sz w:val="30"/>
          <w:szCs w:val="30"/>
        </w:rPr>
      </w:pPr>
      <w:hyperlink w:anchor="_Toc454552080" w:history="1">
        <w:r w:rsidR="000E7056">
          <w:rPr>
            <w:rFonts w:ascii="楷体" w:eastAsia="楷体" w:hAnsi="楷体" w:cs="楷体" w:hint="eastAsia"/>
            <w:b/>
            <w:spacing w:val="-6"/>
            <w:sz w:val="30"/>
            <w:szCs w:val="30"/>
          </w:rPr>
          <w:t>第一章</w:t>
        </w:r>
        <w:r w:rsidR="000E7056">
          <w:rPr>
            <w:rFonts w:ascii="楷体" w:eastAsia="楷体" w:hAnsi="楷体" w:cs="楷体" w:hint="eastAsia"/>
            <w:b/>
            <w:spacing w:val="-6"/>
            <w:sz w:val="30"/>
            <w:szCs w:val="30"/>
          </w:rPr>
          <w:t xml:space="preserve">  </w:t>
        </w:r>
        <w:r w:rsidR="000E7056">
          <w:rPr>
            <w:rFonts w:ascii="楷体" w:eastAsia="楷体" w:hAnsi="楷体" w:cs="楷体" w:hint="eastAsia"/>
            <w:b/>
            <w:spacing w:val="-6"/>
            <w:sz w:val="30"/>
            <w:szCs w:val="30"/>
          </w:rPr>
          <w:t>单一来源</w:t>
        </w:r>
      </w:hyperlink>
      <w:r w:rsidR="000E7056">
        <w:rPr>
          <w:rFonts w:ascii="楷体" w:eastAsia="楷体" w:hAnsi="楷体" w:cs="楷体" w:hint="eastAsia"/>
          <w:b/>
          <w:spacing w:val="-6"/>
          <w:sz w:val="30"/>
          <w:szCs w:val="30"/>
        </w:rPr>
        <w:t>采购邀请函</w:t>
      </w:r>
    </w:p>
    <w:p w:rsidR="00000172" w:rsidRDefault="000E7056" w:rsidP="00B94AA2">
      <w:pPr>
        <w:spacing w:beforeLines="50" w:line="288" w:lineRule="auto"/>
        <w:ind w:left="164" w:firstLineChars="200" w:firstLine="578"/>
        <w:rPr>
          <w:rFonts w:ascii="楷体" w:eastAsia="楷体" w:hAnsi="楷体" w:cs="楷体"/>
          <w:b/>
          <w:spacing w:val="-6"/>
          <w:sz w:val="30"/>
          <w:szCs w:val="30"/>
        </w:rPr>
      </w:pPr>
      <w:r>
        <w:rPr>
          <w:rFonts w:ascii="楷体" w:eastAsia="楷体" w:hAnsi="楷体" w:cs="楷体" w:hint="eastAsia"/>
          <w:b/>
          <w:spacing w:val="-6"/>
          <w:sz w:val="30"/>
          <w:szCs w:val="30"/>
        </w:rPr>
        <w:t>第二章</w:t>
      </w:r>
      <w:r>
        <w:rPr>
          <w:rFonts w:ascii="楷体" w:eastAsia="楷体" w:hAnsi="楷体" w:cs="楷体" w:hint="eastAsia"/>
          <w:b/>
          <w:spacing w:val="-6"/>
          <w:sz w:val="30"/>
          <w:szCs w:val="30"/>
        </w:rPr>
        <w:t xml:space="preserve">  </w:t>
      </w:r>
      <w:r>
        <w:rPr>
          <w:rFonts w:ascii="楷体" w:eastAsia="楷体" w:hAnsi="楷体" w:cs="楷体" w:hint="eastAsia"/>
          <w:b/>
          <w:spacing w:val="-6"/>
          <w:sz w:val="30"/>
          <w:szCs w:val="30"/>
        </w:rPr>
        <w:t>采购需求</w:t>
      </w:r>
    </w:p>
    <w:p w:rsidR="00000172" w:rsidRDefault="000E7056" w:rsidP="00B94AA2">
      <w:pPr>
        <w:spacing w:beforeLines="50" w:line="288" w:lineRule="auto"/>
        <w:ind w:left="164" w:firstLineChars="200" w:firstLine="578"/>
        <w:rPr>
          <w:rFonts w:ascii="楷体" w:eastAsia="楷体" w:hAnsi="楷体" w:cs="楷体"/>
          <w:b/>
          <w:spacing w:val="-6"/>
          <w:sz w:val="30"/>
          <w:szCs w:val="30"/>
        </w:rPr>
      </w:pPr>
      <w:r>
        <w:rPr>
          <w:rFonts w:ascii="楷体" w:eastAsia="楷体" w:hAnsi="楷体" w:cs="楷体" w:hint="eastAsia"/>
          <w:b/>
          <w:spacing w:val="-6"/>
          <w:sz w:val="30"/>
          <w:szCs w:val="30"/>
        </w:rPr>
        <w:t>第三章</w:t>
      </w:r>
      <w:r>
        <w:rPr>
          <w:rFonts w:ascii="楷体" w:eastAsia="楷体" w:hAnsi="楷体" w:cs="楷体" w:hint="eastAsia"/>
          <w:b/>
          <w:spacing w:val="-6"/>
          <w:sz w:val="30"/>
          <w:szCs w:val="30"/>
        </w:rPr>
        <w:t xml:space="preserve">  </w:t>
      </w:r>
      <w:r>
        <w:rPr>
          <w:rFonts w:ascii="楷体" w:eastAsia="楷体" w:hAnsi="楷体" w:cs="楷体" w:hint="eastAsia"/>
          <w:b/>
          <w:spacing w:val="-6"/>
          <w:sz w:val="30"/>
          <w:szCs w:val="30"/>
        </w:rPr>
        <w:t>供应商响应须知</w:t>
      </w:r>
    </w:p>
    <w:p w:rsidR="00000172" w:rsidRDefault="000E7056" w:rsidP="00B94AA2">
      <w:pPr>
        <w:spacing w:beforeLines="50" w:line="288" w:lineRule="auto"/>
        <w:ind w:left="164" w:firstLineChars="200" w:firstLine="578"/>
        <w:rPr>
          <w:rFonts w:ascii="楷体" w:eastAsia="楷体" w:hAnsi="楷体" w:cs="楷体"/>
          <w:b/>
          <w:spacing w:val="-6"/>
          <w:sz w:val="30"/>
          <w:szCs w:val="30"/>
        </w:rPr>
      </w:pPr>
      <w:r>
        <w:rPr>
          <w:rFonts w:ascii="楷体" w:eastAsia="楷体" w:hAnsi="楷体" w:cs="楷体" w:hint="eastAsia"/>
          <w:b/>
          <w:spacing w:val="-6"/>
          <w:sz w:val="30"/>
          <w:szCs w:val="30"/>
        </w:rPr>
        <w:t>第四章</w:t>
      </w:r>
      <w:r>
        <w:rPr>
          <w:rFonts w:ascii="楷体" w:eastAsia="楷体" w:hAnsi="楷体" w:cs="楷体" w:hint="eastAsia"/>
          <w:b/>
          <w:spacing w:val="-6"/>
          <w:sz w:val="30"/>
          <w:szCs w:val="30"/>
        </w:rPr>
        <w:t xml:space="preserve">  </w:t>
      </w:r>
      <w:r>
        <w:rPr>
          <w:rFonts w:ascii="楷体" w:eastAsia="楷体" w:hAnsi="楷体" w:cs="楷体" w:hint="eastAsia"/>
          <w:b/>
          <w:spacing w:val="-6"/>
          <w:sz w:val="30"/>
          <w:szCs w:val="30"/>
        </w:rPr>
        <w:t>合同格式</w:t>
      </w:r>
    </w:p>
    <w:p w:rsidR="00000172" w:rsidRDefault="000E7056" w:rsidP="00B94AA2">
      <w:pPr>
        <w:spacing w:beforeLines="50" w:line="288" w:lineRule="auto"/>
        <w:ind w:left="164" w:firstLineChars="200" w:firstLine="578"/>
        <w:rPr>
          <w:rFonts w:ascii="楷体" w:eastAsia="楷体" w:hAnsi="楷体" w:cs="楷体"/>
          <w:b/>
          <w:spacing w:val="-6"/>
          <w:sz w:val="30"/>
          <w:szCs w:val="30"/>
        </w:rPr>
      </w:pPr>
      <w:r>
        <w:rPr>
          <w:rFonts w:ascii="楷体" w:eastAsia="楷体" w:hAnsi="楷体" w:cs="楷体" w:hint="eastAsia"/>
          <w:b/>
          <w:spacing w:val="-6"/>
          <w:sz w:val="30"/>
          <w:szCs w:val="30"/>
        </w:rPr>
        <w:t>第五章</w:t>
      </w:r>
      <w:r>
        <w:rPr>
          <w:rFonts w:ascii="楷体" w:eastAsia="楷体" w:hAnsi="楷体" w:cs="楷体" w:hint="eastAsia"/>
          <w:b/>
          <w:spacing w:val="-6"/>
          <w:sz w:val="30"/>
          <w:szCs w:val="30"/>
        </w:rPr>
        <w:t xml:space="preserve">  </w:t>
      </w:r>
      <w:r>
        <w:rPr>
          <w:rFonts w:ascii="楷体" w:eastAsia="楷体" w:hAnsi="楷体" w:cs="楷体" w:hint="eastAsia"/>
          <w:b/>
          <w:spacing w:val="-6"/>
          <w:sz w:val="30"/>
          <w:szCs w:val="30"/>
        </w:rPr>
        <w:t>采购响应文件格式</w:t>
      </w:r>
    </w:p>
    <w:p w:rsidR="00000172" w:rsidRDefault="00000172">
      <w:pPr>
        <w:pStyle w:val="11"/>
        <w:tabs>
          <w:tab w:val="clear" w:pos="8280"/>
          <w:tab w:val="right" w:leader="dot" w:pos="8640"/>
        </w:tabs>
        <w:spacing w:beforeLines="0" w:afterLines="0" w:line="360" w:lineRule="auto"/>
        <w:rPr>
          <w:rFonts w:ascii="宋体" w:hAnsi="宋体" w:cs="宋体"/>
          <w:sz w:val="24"/>
        </w:rPr>
      </w:pPr>
    </w:p>
    <w:p w:rsidR="00000172" w:rsidRDefault="00000172">
      <w:pPr>
        <w:spacing w:line="900" w:lineRule="exact"/>
        <w:jc w:val="center"/>
        <w:rPr>
          <w:rFonts w:ascii="宋体" w:hAnsi="宋体" w:cs="宋体"/>
          <w:szCs w:val="24"/>
        </w:rPr>
      </w:pPr>
    </w:p>
    <w:p w:rsidR="00000172" w:rsidRDefault="000E7056">
      <w:pPr>
        <w:spacing w:line="400" w:lineRule="exact"/>
        <w:jc w:val="center"/>
        <w:rPr>
          <w:rStyle w:val="Heading7Char"/>
          <w:rFonts w:ascii="宋体" w:hAnsi="宋体" w:cs="宋体"/>
        </w:rPr>
      </w:pPr>
      <w:r>
        <w:rPr>
          <w:rFonts w:ascii="宋体" w:hAnsi="宋体" w:cs="宋体"/>
          <w:szCs w:val="24"/>
        </w:rPr>
        <w:br w:type="page"/>
      </w:r>
      <w:r>
        <w:rPr>
          <w:rStyle w:val="2Char"/>
          <w:rFonts w:ascii="宋体" w:eastAsia="宋体" w:hAnsi="宋体" w:cs="宋体" w:hint="eastAsia"/>
        </w:rPr>
        <w:lastRenderedPageBreak/>
        <w:t>第一章</w:t>
      </w:r>
      <w:r>
        <w:rPr>
          <w:rStyle w:val="2Char"/>
          <w:rFonts w:ascii="宋体" w:eastAsia="宋体" w:hAnsi="宋体" w:cs="宋体" w:hint="eastAsia"/>
        </w:rPr>
        <w:t xml:space="preserve">  </w:t>
      </w:r>
      <w:r>
        <w:rPr>
          <w:rStyle w:val="2Char"/>
          <w:rFonts w:ascii="宋体" w:eastAsia="宋体" w:hAnsi="宋体" w:cs="宋体" w:hint="eastAsia"/>
        </w:rPr>
        <w:t>单一来源采购邀请函</w:t>
      </w:r>
    </w:p>
    <w:p w:rsidR="00000172" w:rsidRDefault="00000172">
      <w:pPr>
        <w:tabs>
          <w:tab w:val="left" w:pos="0"/>
        </w:tabs>
        <w:spacing w:line="360" w:lineRule="auto"/>
        <w:rPr>
          <w:rFonts w:ascii="宋体" w:eastAsia="宋体" w:hAnsi="宋体" w:cs="宋体"/>
          <w:sz w:val="24"/>
          <w:szCs w:val="24"/>
        </w:rPr>
      </w:pPr>
    </w:p>
    <w:p w:rsidR="00000172" w:rsidRDefault="000E7056">
      <w:pPr>
        <w:tabs>
          <w:tab w:val="left" w:pos="0"/>
        </w:tabs>
        <w:spacing w:line="360" w:lineRule="auto"/>
        <w:rPr>
          <w:rFonts w:ascii="宋体" w:eastAsia="宋体" w:hAnsi="宋体" w:cs="宋体"/>
          <w:szCs w:val="21"/>
        </w:rPr>
      </w:pPr>
      <w:r>
        <w:rPr>
          <w:rFonts w:ascii="宋体" w:eastAsia="宋体" w:hAnsi="宋体" w:cs="宋体" w:hint="eastAsia"/>
          <w:kern w:val="0"/>
          <w:szCs w:val="21"/>
          <w:u w:val="single"/>
        </w:rPr>
        <w:t>浙江湖州安邦护卫有限公司</w:t>
      </w:r>
      <w:r>
        <w:rPr>
          <w:rFonts w:ascii="宋体" w:eastAsia="宋体" w:hAnsi="宋体" w:cs="宋体" w:hint="eastAsia"/>
          <w:szCs w:val="21"/>
        </w:rPr>
        <w:t>：</w:t>
      </w:r>
    </w:p>
    <w:p w:rsidR="00000172" w:rsidRDefault="000E7056">
      <w:pPr>
        <w:spacing w:line="360" w:lineRule="auto"/>
        <w:jc w:val="left"/>
        <w:rPr>
          <w:rFonts w:ascii="宋体" w:eastAsia="宋体" w:hAnsi="宋体" w:cs="宋体"/>
          <w:szCs w:val="21"/>
        </w:rPr>
      </w:pPr>
      <w:r>
        <w:rPr>
          <w:rFonts w:ascii="宋体" w:eastAsia="宋体" w:hAnsi="宋体" w:cs="宋体" w:hint="eastAsia"/>
          <w:kern w:val="0"/>
          <w:szCs w:val="21"/>
        </w:rPr>
        <w:t xml:space="preserve">  </w:t>
      </w:r>
      <w:r>
        <w:rPr>
          <w:rFonts w:ascii="宋体" w:eastAsia="宋体" w:hAnsi="宋体" w:cs="宋体" w:hint="eastAsia"/>
          <w:kern w:val="0"/>
          <w:szCs w:val="21"/>
        </w:rPr>
        <w:t>浙商银行股份有限公司湖州分行就</w:t>
      </w:r>
      <w:r>
        <w:rPr>
          <w:rFonts w:ascii="宋体" w:eastAsia="宋体" w:hAnsi="宋体" w:cs="宋体" w:hint="eastAsia"/>
          <w:szCs w:val="21"/>
          <w:u w:val="single"/>
        </w:rPr>
        <w:t>浙商银行湖州分行守护押运服务</w:t>
      </w:r>
      <w:r>
        <w:rPr>
          <w:rFonts w:ascii="宋体" w:eastAsia="宋体" w:hAnsi="宋体" w:cs="宋体" w:hint="eastAsia"/>
          <w:szCs w:val="21"/>
        </w:rPr>
        <w:t>进行单一来源采购，现邀请贵单位参加单一来源采购。</w:t>
      </w:r>
    </w:p>
    <w:p w:rsidR="00000172" w:rsidRDefault="000E7056">
      <w:pPr>
        <w:pStyle w:val="a9"/>
        <w:spacing w:after="0" w:line="360" w:lineRule="auto"/>
        <w:ind w:leftChars="0"/>
        <w:rPr>
          <w:rFonts w:ascii="宋体" w:hAnsi="宋体" w:cs="宋体"/>
          <w:szCs w:val="21"/>
        </w:rPr>
      </w:pPr>
      <w:r>
        <w:rPr>
          <w:rFonts w:ascii="宋体" w:hAnsi="宋体" w:cs="宋体" w:hint="eastAsia"/>
          <w:szCs w:val="21"/>
        </w:rPr>
        <w:t>一、项目编号：</w:t>
      </w:r>
      <w:r>
        <w:rPr>
          <w:rFonts w:ascii="宋体" w:hAnsi="宋体" w:cs="宋体" w:hint="eastAsia"/>
          <w:szCs w:val="21"/>
        </w:rPr>
        <w:t>HUJC2025YYDYb009</w:t>
      </w:r>
    </w:p>
    <w:p w:rsidR="00000172" w:rsidRDefault="000E7056">
      <w:pPr>
        <w:pStyle w:val="a9"/>
        <w:spacing w:after="0" w:line="360" w:lineRule="auto"/>
        <w:ind w:leftChars="0"/>
        <w:rPr>
          <w:rFonts w:ascii="宋体" w:hAnsi="宋体" w:cs="宋体"/>
          <w:szCs w:val="21"/>
        </w:rPr>
      </w:pPr>
      <w:r>
        <w:rPr>
          <w:rFonts w:ascii="宋体" w:hAnsi="宋体" w:cs="宋体" w:hint="eastAsia"/>
          <w:szCs w:val="21"/>
        </w:rPr>
        <w:t>二、项目概况（内容、用途、数量、简要技术要求）：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6"/>
        <w:gridCol w:w="1847"/>
        <w:gridCol w:w="929"/>
        <w:gridCol w:w="877"/>
        <w:gridCol w:w="2763"/>
        <w:gridCol w:w="888"/>
      </w:tblGrid>
      <w:tr w:rsidR="00000172">
        <w:trPr>
          <w:trHeight w:val="928"/>
          <w:jc w:val="center"/>
        </w:trPr>
        <w:tc>
          <w:tcPr>
            <w:tcW w:w="766" w:type="dxa"/>
            <w:tcBorders>
              <w:top w:val="single" w:sz="4" w:space="0" w:color="auto"/>
              <w:left w:val="single" w:sz="4" w:space="0" w:color="auto"/>
              <w:bottom w:val="single" w:sz="4" w:space="0" w:color="auto"/>
              <w:right w:val="single" w:sz="4" w:space="0" w:color="auto"/>
            </w:tcBorders>
            <w:vAlign w:val="center"/>
          </w:tcPr>
          <w:p w:rsidR="00000172" w:rsidRDefault="000E7056">
            <w:pPr>
              <w:widowControl/>
              <w:spacing w:before="60" w:after="60" w:line="360" w:lineRule="auto"/>
              <w:ind w:left="60" w:right="60"/>
              <w:jc w:val="center"/>
              <w:rPr>
                <w:rFonts w:ascii="宋体" w:eastAsia="宋体" w:hAnsi="宋体" w:cs="宋体"/>
                <w:kern w:val="0"/>
                <w:szCs w:val="21"/>
              </w:rPr>
            </w:pPr>
            <w:r>
              <w:rPr>
                <w:rFonts w:ascii="宋体" w:eastAsia="宋体" w:hAnsi="宋体" w:cs="宋体" w:hint="eastAsia"/>
                <w:kern w:val="0"/>
                <w:szCs w:val="21"/>
              </w:rPr>
              <w:t>序号</w:t>
            </w:r>
          </w:p>
        </w:tc>
        <w:tc>
          <w:tcPr>
            <w:tcW w:w="1847" w:type="dxa"/>
            <w:tcBorders>
              <w:top w:val="single" w:sz="4" w:space="0" w:color="auto"/>
              <w:left w:val="single" w:sz="4" w:space="0" w:color="auto"/>
              <w:bottom w:val="single" w:sz="4" w:space="0" w:color="auto"/>
              <w:right w:val="single" w:sz="4" w:space="0" w:color="auto"/>
            </w:tcBorders>
            <w:vAlign w:val="center"/>
          </w:tcPr>
          <w:p w:rsidR="00000172" w:rsidRDefault="000E7056">
            <w:pPr>
              <w:widowControl/>
              <w:spacing w:before="60" w:after="60" w:line="360" w:lineRule="auto"/>
              <w:ind w:left="60" w:right="60"/>
              <w:jc w:val="center"/>
              <w:rPr>
                <w:rFonts w:ascii="宋体" w:eastAsia="宋体" w:hAnsi="宋体" w:cs="宋体"/>
                <w:kern w:val="0"/>
                <w:szCs w:val="21"/>
              </w:rPr>
            </w:pPr>
            <w:r>
              <w:rPr>
                <w:rFonts w:ascii="宋体" w:eastAsia="宋体" w:hAnsi="宋体" w:cs="宋体" w:hint="eastAsia"/>
                <w:kern w:val="0"/>
                <w:szCs w:val="21"/>
              </w:rPr>
              <w:t>标项内容</w:t>
            </w:r>
          </w:p>
        </w:tc>
        <w:tc>
          <w:tcPr>
            <w:tcW w:w="929" w:type="dxa"/>
            <w:tcBorders>
              <w:top w:val="single" w:sz="4" w:space="0" w:color="auto"/>
              <w:left w:val="single" w:sz="4" w:space="0" w:color="auto"/>
              <w:bottom w:val="single" w:sz="4" w:space="0" w:color="auto"/>
              <w:right w:val="single" w:sz="4" w:space="0" w:color="auto"/>
            </w:tcBorders>
            <w:vAlign w:val="center"/>
          </w:tcPr>
          <w:p w:rsidR="00000172" w:rsidRDefault="000E7056">
            <w:pPr>
              <w:widowControl/>
              <w:spacing w:before="60" w:after="60" w:line="360" w:lineRule="auto"/>
              <w:ind w:left="60" w:right="60"/>
              <w:rPr>
                <w:rFonts w:ascii="宋体" w:eastAsia="宋体" w:hAnsi="宋体" w:cs="宋体"/>
                <w:kern w:val="0"/>
                <w:szCs w:val="21"/>
              </w:rPr>
            </w:pPr>
            <w:r>
              <w:rPr>
                <w:rFonts w:ascii="宋体" w:eastAsia="宋体" w:hAnsi="宋体" w:cs="宋体" w:hint="eastAsia"/>
                <w:kern w:val="0"/>
                <w:szCs w:val="21"/>
              </w:rPr>
              <w:t>数量</w:t>
            </w:r>
          </w:p>
        </w:tc>
        <w:tc>
          <w:tcPr>
            <w:tcW w:w="877" w:type="dxa"/>
            <w:tcBorders>
              <w:top w:val="single" w:sz="4" w:space="0" w:color="auto"/>
              <w:left w:val="single" w:sz="4" w:space="0" w:color="auto"/>
              <w:bottom w:val="single" w:sz="4" w:space="0" w:color="auto"/>
              <w:right w:val="single" w:sz="4" w:space="0" w:color="auto"/>
            </w:tcBorders>
            <w:vAlign w:val="center"/>
          </w:tcPr>
          <w:p w:rsidR="00000172" w:rsidRDefault="000E7056">
            <w:pPr>
              <w:widowControl/>
              <w:spacing w:before="60" w:after="60" w:line="360" w:lineRule="auto"/>
              <w:ind w:left="60" w:right="60"/>
              <w:jc w:val="center"/>
              <w:rPr>
                <w:rFonts w:ascii="宋体" w:eastAsia="宋体" w:hAnsi="宋体" w:cs="宋体"/>
                <w:kern w:val="0"/>
                <w:szCs w:val="21"/>
              </w:rPr>
            </w:pPr>
            <w:r>
              <w:rPr>
                <w:rFonts w:ascii="宋体" w:eastAsia="宋体" w:hAnsi="宋体" w:cs="宋体" w:hint="eastAsia"/>
                <w:kern w:val="0"/>
                <w:szCs w:val="21"/>
              </w:rPr>
              <w:t>单位</w:t>
            </w:r>
          </w:p>
        </w:tc>
        <w:tc>
          <w:tcPr>
            <w:tcW w:w="2763" w:type="dxa"/>
            <w:tcBorders>
              <w:top w:val="single" w:sz="4" w:space="0" w:color="auto"/>
              <w:left w:val="single" w:sz="4" w:space="0" w:color="auto"/>
              <w:bottom w:val="single" w:sz="4" w:space="0" w:color="auto"/>
              <w:right w:val="single" w:sz="4" w:space="0" w:color="auto"/>
            </w:tcBorders>
            <w:vAlign w:val="center"/>
          </w:tcPr>
          <w:p w:rsidR="00000172" w:rsidRDefault="000E7056">
            <w:pPr>
              <w:widowControl/>
              <w:spacing w:before="60" w:after="60" w:line="360" w:lineRule="auto"/>
              <w:ind w:left="60" w:right="60"/>
              <w:jc w:val="center"/>
              <w:rPr>
                <w:rFonts w:ascii="宋体" w:eastAsia="宋体" w:hAnsi="宋体" w:cs="宋体"/>
                <w:kern w:val="0"/>
                <w:szCs w:val="21"/>
              </w:rPr>
            </w:pPr>
            <w:r>
              <w:rPr>
                <w:rFonts w:ascii="宋体" w:eastAsia="宋体" w:hAnsi="宋体" w:cs="宋体" w:hint="eastAsia"/>
                <w:kern w:val="0"/>
                <w:szCs w:val="21"/>
              </w:rPr>
              <w:t>简要技术要求、用途</w:t>
            </w:r>
          </w:p>
        </w:tc>
        <w:tc>
          <w:tcPr>
            <w:tcW w:w="888" w:type="dxa"/>
            <w:tcBorders>
              <w:top w:val="single" w:sz="4" w:space="0" w:color="auto"/>
              <w:left w:val="single" w:sz="4" w:space="0" w:color="auto"/>
              <w:bottom w:val="single" w:sz="4" w:space="0" w:color="auto"/>
              <w:right w:val="single" w:sz="4" w:space="0" w:color="auto"/>
            </w:tcBorders>
            <w:vAlign w:val="center"/>
          </w:tcPr>
          <w:p w:rsidR="00000172" w:rsidRDefault="000E7056">
            <w:pPr>
              <w:widowControl/>
              <w:spacing w:before="60" w:after="60" w:line="360" w:lineRule="auto"/>
              <w:ind w:left="60" w:right="60"/>
              <w:jc w:val="center"/>
              <w:rPr>
                <w:rFonts w:ascii="宋体" w:eastAsia="宋体" w:hAnsi="宋体" w:cs="宋体"/>
                <w:kern w:val="0"/>
                <w:szCs w:val="21"/>
              </w:rPr>
            </w:pPr>
            <w:r>
              <w:rPr>
                <w:rFonts w:ascii="宋体" w:eastAsia="宋体" w:hAnsi="宋体" w:cs="宋体" w:hint="eastAsia"/>
                <w:kern w:val="0"/>
                <w:szCs w:val="21"/>
              </w:rPr>
              <w:t>备注</w:t>
            </w:r>
          </w:p>
        </w:tc>
      </w:tr>
      <w:tr w:rsidR="00000172">
        <w:trPr>
          <w:trHeight w:val="1204"/>
          <w:jc w:val="center"/>
        </w:trPr>
        <w:tc>
          <w:tcPr>
            <w:tcW w:w="766" w:type="dxa"/>
            <w:tcBorders>
              <w:top w:val="single" w:sz="4" w:space="0" w:color="auto"/>
              <w:left w:val="single" w:sz="4" w:space="0" w:color="auto"/>
              <w:bottom w:val="single" w:sz="4" w:space="0" w:color="auto"/>
              <w:right w:val="single" w:sz="4" w:space="0" w:color="auto"/>
            </w:tcBorders>
            <w:vAlign w:val="center"/>
          </w:tcPr>
          <w:p w:rsidR="00000172" w:rsidRDefault="000E7056">
            <w:pPr>
              <w:widowControl/>
              <w:spacing w:before="60" w:after="60" w:line="360" w:lineRule="auto"/>
              <w:ind w:left="60" w:right="60"/>
              <w:jc w:val="center"/>
              <w:rPr>
                <w:rFonts w:ascii="宋体" w:eastAsia="宋体" w:hAnsi="宋体" w:cs="宋体"/>
                <w:kern w:val="0"/>
                <w:szCs w:val="21"/>
              </w:rPr>
            </w:pPr>
            <w:bookmarkStart w:id="0" w:name="B11_序号"/>
            <w:r>
              <w:rPr>
                <w:rFonts w:ascii="宋体" w:eastAsia="宋体" w:hAnsi="宋体" w:cs="宋体" w:hint="eastAsia"/>
                <w:kern w:val="0"/>
                <w:szCs w:val="21"/>
              </w:rPr>
              <w:t>1</w:t>
            </w:r>
            <w:bookmarkEnd w:id="0"/>
          </w:p>
        </w:tc>
        <w:tc>
          <w:tcPr>
            <w:tcW w:w="1847" w:type="dxa"/>
            <w:tcBorders>
              <w:top w:val="single" w:sz="4" w:space="0" w:color="auto"/>
              <w:left w:val="single" w:sz="4" w:space="0" w:color="auto"/>
              <w:bottom w:val="single" w:sz="4" w:space="0" w:color="auto"/>
              <w:right w:val="single" w:sz="4" w:space="0" w:color="auto"/>
            </w:tcBorders>
            <w:vAlign w:val="center"/>
          </w:tcPr>
          <w:p w:rsidR="00000172" w:rsidRDefault="000E7056">
            <w:pPr>
              <w:widowControl/>
              <w:spacing w:before="60" w:after="60"/>
              <w:ind w:left="60" w:right="60"/>
              <w:jc w:val="left"/>
              <w:rPr>
                <w:rFonts w:ascii="宋体" w:eastAsia="宋体" w:hAnsi="宋体" w:cs="宋体"/>
                <w:kern w:val="0"/>
                <w:szCs w:val="21"/>
              </w:rPr>
            </w:pPr>
            <w:r>
              <w:rPr>
                <w:rFonts w:ascii="宋体" w:eastAsia="宋体" w:hAnsi="宋体" w:cs="宋体" w:hint="eastAsia"/>
                <w:szCs w:val="21"/>
              </w:rPr>
              <w:t>浙商银行湖州分行守护押运服务采购</w:t>
            </w:r>
          </w:p>
        </w:tc>
        <w:tc>
          <w:tcPr>
            <w:tcW w:w="929" w:type="dxa"/>
            <w:tcBorders>
              <w:top w:val="single" w:sz="4" w:space="0" w:color="auto"/>
              <w:left w:val="single" w:sz="4" w:space="0" w:color="auto"/>
              <w:bottom w:val="single" w:sz="4" w:space="0" w:color="auto"/>
              <w:right w:val="single" w:sz="4" w:space="0" w:color="auto"/>
            </w:tcBorders>
            <w:vAlign w:val="center"/>
          </w:tcPr>
          <w:p w:rsidR="00000172" w:rsidRDefault="000E7056">
            <w:pPr>
              <w:widowControl/>
              <w:spacing w:before="60" w:after="60"/>
              <w:ind w:left="60" w:right="60"/>
              <w:jc w:val="center"/>
              <w:rPr>
                <w:rFonts w:ascii="宋体" w:eastAsia="宋体" w:hAnsi="宋体" w:cs="宋体"/>
                <w:kern w:val="0"/>
                <w:szCs w:val="21"/>
              </w:rPr>
            </w:pPr>
            <w:r>
              <w:rPr>
                <w:rFonts w:ascii="宋体" w:eastAsia="宋体" w:hAnsi="宋体" w:cs="宋体" w:hint="eastAsia"/>
                <w:kern w:val="0"/>
                <w:szCs w:val="21"/>
              </w:rPr>
              <w:t>1</w:t>
            </w:r>
          </w:p>
        </w:tc>
        <w:tc>
          <w:tcPr>
            <w:tcW w:w="877" w:type="dxa"/>
            <w:tcBorders>
              <w:top w:val="single" w:sz="4" w:space="0" w:color="auto"/>
              <w:left w:val="single" w:sz="4" w:space="0" w:color="auto"/>
              <w:bottom w:val="single" w:sz="4" w:space="0" w:color="auto"/>
              <w:right w:val="single" w:sz="4" w:space="0" w:color="auto"/>
            </w:tcBorders>
            <w:vAlign w:val="center"/>
          </w:tcPr>
          <w:p w:rsidR="00000172" w:rsidRDefault="000E7056">
            <w:pPr>
              <w:widowControl/>
              <w:spacing w:before="60" w:after="60"/>
              <w:ind w:left="60" w:right="60"/>
              <w:jc w:val="center"/>
              <w:rPr>
                <w:rFonts w:ascii="宋体" w:eastAsia="宋体" w:hAnsi="宋体" w:cs="宋体"/>
                <w:kern w:val="0"/>
                <w:szCs w:val="21"/>
              </w:rPr>
            </w:pPr>
            <w:r>
              <w:rPr>
                <w:rFonts w:ascii="宋体" w:eastAsia="宋体" w:hAnsi="宋体" w:cs="宋体" w:hint="eastAsia"/>
                <w:kern w:val="0"/>
                <w:szCs w:val="21"/>
              </w:rPr>
              <w:t>项</w:t>
            </w:r>
          </w:p>
        </w:tc>
        <w:tc>
          <w:tcPr>
            <w:tcW w:w="2763" w:type="dxa"/>
            <w:tcBorders>
              <w:top w:val="single" w:sz="4" w:space="0" w:color="auto"/>
              <w:left w:val="single" w:sz="4" w:space="0" w:color="auto"/>
              <w:bottom w:val="single" w:sz="4" w:space="0" w:color="auto"/>
              <w:right w:val="single" w:sz="4" w:space="0" w:color="auto"/>
            </w:tcBorders>
            <w:vAlign w:val="center"/>
          </w:tcPr>
          <w:p w:rsidR="00000172" w:rsidRDefault="000E7056">
            <w:pPr>
              <w:snapToGrid w:val="0"/>
              <w:jc w:val="center"/>
              <w:rPr>
                <w:rFonts w:ascii="宋体" w:eastAsia="宋体" w:hAnsi="宋体" w:cs="宋体"/>
                <w:szCs w:val="21"/>
                <w:lang w:val="zh-CN"/>
              </w:rPr>
            </w:pPr>
            <w:bookmarkStart w:id="1" w:name="B16_简要技术要求、用途"/>
            <w:r>
              <w:rPr>
                <w:rFonts w:ascii="宋体" w:eastAsia="宋体" w:hAnsi="宋体" w:cs="宋体" w:hint="eastAsia"/>
                <w:szCs w:val="21"/>
                <w:lang w:val="zh-CN"/>
              </w:rPr>
              <w:t>详见采购</w:t>
            </w:r>
            <w:r>
              <w:rPr>
                <w:rFonts w:ascii="宋体" w:eastAsia="宋体" w:hAnsi="宋体" w:cs="宋体" w:hint="eastAsia"/>
                <w:szCs w:val="21"/>
              </w:rPr>
              <w:t>需求</w:t>
            </w:r>
          </w:p>
        </w:tc>
        <w:tc>
          <w:tcPr>
            <w:tcW w:w="888" w:type="dxa"/>
            <w:tcBorders>
              <w:top w:val="single" w:sz="4" w:space="0" w:color="auto"/>
              <w:left w:val="single" w:sz="4" w:space="0" w:color="auto"/>
              <w:bottom w:val="single" w:sz="4" w:space="0" w:color="auto"/>
              <w:right w:val="single" w:sz="4" w:space="0" w:color="auto"/>
            </w:tcBorders>
            <w:vAlign w:val="center"/>
          </w:tcPr>
          <w:p w:rsidR="00000172" w:rsidRDefault="00000172">
            <w:pPr>
              <w:widowControl/>
              <w:spacing w:before="60" w:after="60" w:line="360" w:lineRule="auto"/>
              <w:ind w:left="60" w:right="60"/>
              <w:jc w:val="center"/>
              <w:rPr>
                <w:rFonts w:ascii="宋体" w:eastAsia="宋体" w:hAnsi="宋体" w:cs="宋体"/>
                <w:kern w:val="0"/>
                <w:szCs w:val="21"/>
              </w:rPr>
            </w:pPr>
          </w:p>
        </w:tc>
      </w:tr>
    </w:tbl>
    <w:bookmarkEnd w:id="1"/>
    <w:p w:rsidR="00000172" w:rsidRDefault="000E7056">
      <w:pPr>
        <w:pStyle w:val="a9"/>
        <w:spacing w:after="0" w:line="360" w:lineRule="auto"/>
        <w:ind w:leftChars="0"/>
        <w:rPr>
          <w:rFonts w:ascii="宋体" w:hAnsi="宋体" w:cs="宋体"/>
          <w:b/>
          <w:snapToGrid w:val="0"/>
          <w:szCs w:val="21"/>
        </w:rPr>
      </w:pPr>
      <w:r>
        <w:rPr>
          <w:rFonts w:ascii="宋体" w:hAnsi="宋体" w:cs="宋体" w:hint="eastAsia"/>
          <w:b/>
          <w:snapToGrid w:val="0"/>
          <w:szCs w:val="21"/>
        </w:rPr>
        <w:t>三、采购响应截止时间：</w:t>
      </w:r>
      <w:r>
        <w:rPr>
          <w:rFonts w:ascii="宋体" w:hAnsi="宋体" w:cs="宋体" w:hint="eastAsia"/>
          <w:b/>
          <w:snapToGrid w:val="0"/>
          <w:szCs w:val="21"/>
        </w:rPr>
        <w:t xml:space="preserve">2025 </w:t>
      </w:r>
      <w:r>
        <w:rPr>
          <w:rFonts w:ascii="宋体" w:hAnsi="宋体" w:cs="宋体" w:hint="eastAsia"/>
          <w:b/>
          <w:snapToGrid w:val="0"/>
          <w:szCs w:val="21"/>
        </w:rPr>
        <w:t>年</w:t>
      </w:r>
      <w:r>
        <w:rPr>
          <w:rFonts w:ascii="宋体" w:hAnsi="宋体" w:cs="宋体" w:hint="eastAsia"/>
          <w:b/>
          <w:snapToGrid w:val="0"/>
          <w:szCs w:val="21"/>
        </w:rPr>
        <w:t>11</w:t>
      </w:r>
      <w:r>
        <w:rPr>
          <w:rFonts w:ascii="宋体" w:hAnsi="宋体" w:cs="宋体" w:hint="eastAsia"/>
          <w:b/>
          <w:snapToGrid w:val="0"/>
          <w:szCs w:val="21"/>
        </w:rPr>
        <w:t>月</w:t>
      </w:r>
      <w:r>
        <w:rPr>
          <w:rFonts w:ascii="宋体" w:hAnsi="宋体" w:cs="宋体" w:hint="eastAsia"/>
          <w:b/>
          <w:snapToGrid w:val="0"/>
          <w:szCs w:val="21"/>
        </w:rPr>
        <w:t xml:space="preserve"> 25 </w:t>
      </w:r>
      <w:r>
        <w:rPr>
          <w:rFonts w:ascii="宋体" w:hAnsi="宋体" w:cs="宋体" w:hint="eastAsia"/>
          <w:b/>
          <w:snapToGrid w:val="0"/>
          <w:szCs w:val="21"/>
        </w:rPr>
        <w:t>日</w:t>
      </w:r>
      <w:r>
        <w:rPr>
          <w:rFonts w:ascii="宋体" w:hAnsi="宋体" w:cs="宋体" w:hint="eastAsia"/>
          <w:b/>
          <w:snapToGrid w:val="0"/>
          <w:szCs w:val="21"/>
        </w:rPr>
        <w:t>10</w:t>
      </w:r>
      <w:r>
        <w:rPr>
          <w:rFonts w:ascii="宋体" w:hAnsi="宋体" w:cs="宋体" w:hint="eastAsia"/>
          <w:b/>
          <w:snapToGrid w:val="0"/>
          <w:szCs w:val="21"/>
        </w:rPr>
        <w:t>时</w:t>
      </w:r>
      <w:r>
        <w:rPr>
          <w:rFonts w:ascii="宋体" w:hAnsi="宋体" w:cs="宋体" w:hint="eastAsia"/>
          <w:b/>
          <w:snapToGrid w:val="0"/>
          <w:szCs w:val="21"/>
        </w:rPr>
        <w:t>00</w:t>
      </w:r>
      <w:r>
        <w:rPr>
          <w:rFonts w:ascii="宋体" w:hAnsi="宋体" w:cs="宋体" w:hint="eastAsia"/>
          <w:b/>
          <w:snapToGrid w:val="0"/>
          <w:szCs w:val="21"/>
        </w:rPr>
        <w:t>分</w:t>
      </w:r>
      <w:r>
        <w:rPr>
          <w:rFonts w:ascii="宋体" w:hAnsi="宋体" w:cs="宋体" w:hint="eastAsia"/>
          <w:b/>
          <w:snapToGrid w:val="0"/>
          <w:szCs w:val="21"/>
        </w:rPr>
        <w:t xml:space="preserve"> (</w:t>
      </w:r>
      <w:r>
        <w:rPr>
          <w:rFonts w:ascii="宋体" w:hAnsi="宋体" w:cs="宋体" w:hint="eastAsia"/>
          <w:b/>
          <w:snapToGrid w:val="0"/>
          <w:szCs w:val="21"/>
        </w:rPr>
        <w:t>北京时间</w:t>
      </w:r>
      <w:r>
        <w:rPr>
          <w:rFonts w:ascii="宋体" w:hAnsi="宋体" w:cs="宋体" w:hint="eastAsia"/>
          <w:b/>
          <w:snapToGrid w:val="0"/>
          <w:szCs w:val="21"/>
        </w:rPr>
        <w:t>)</w:t>
      </w:r>
      <w:r>
        <w:rPr>
          <w:rFonts w:ascii="宋体" w:hAnsi="宋体" w:cs="宋体" w:hint="eastAsia"/>
          <w:b/>
          <w:snapToGrid w:val="0"/>
          <w:szCs w:val="21"/>
        </w:rPr>
        <w:t>。</w:t>
      </w:r>
    </w:p>
    <w:p w:rsidR="00000172" w:rsidRDefault="000E7056">
      <w:pPr>
        <w:pStyle w:val="a9"/>
        <w:spacing w:after="0" w:line="360" w:lineRule="auto"/>
        <w:ind w:leftChars="0"/>
        <w:rPr>
          <w:rFonts w:ascii="宋体" w:hAnsi="宋体" w:cs="宋体"/>
          <w:b/>
          <w:snapToGrid w:val="0"/>
          <w:szCs w:val="21"/>
        </w:rPr>
      </w:pPr>
      <w:r>
        <w:rPr>
          <w:rFonts w:ascii="宋体" w:hAnsi="宋体" w:cs="宋体" w:hint="eastAsia"/>
          <w:b/>
          <w:snapToGrid w:val="0"/>
          <w:szCs w:val="21"/>
        </w:rPr>
        <w:t>四、采购响应文件提交地点：浙江省湖州市二环北路</w:t>
      </w:r>
      <w:r>
        <w:rPr>
          <w:rFonts w:ascii="宋体" w:hAnsi="宋体" w:cs="宋体" w:hint="eastAsia"/>
          <w:b/>
          <w:snapToGrid w:val="0"/>
          <w:szCs w:val="21"/>
        </w:rPr>
        <w:t>1700</w:t>
      </w:r>
      <w:r>
        <w:rPr>
          <w:rFonts w:ascii="宋体" w:hAnsi="宋体" w:cs="宋体" w:hint="eastAsia"/>
          <w:b/>
          <w:snapToGrid w:val="0"/>
          <w:szCs w:val="21"/>
        </w:rPr>
        <w:t>号浙商银行湖州分行九楼评标室。</w:t>
      </w:r>
    </w:p>
    <w:p w:rsidR="00000172" w:rsidRDefault="000E7056">
      <w:pPr>
        <w:pStyle w:val="a9"/>
        <w:spacing w:after="0" w:line="360" w:lineRule="auto"/>
        <w:ind w:leftChars="0"/>
        <w:rPr>
          <w:rFonts w:ascii="宋体" w:hAnsi="宋体" w:cs="宋体"/>
          <w:b/>
          <w:snapToGrid w:val="0"/>
          <w:szCs w:val="21"/>
        </w:rPr>
      </w:pPr>
      <w:r>
        <w:rPr>
          <w:rFonts w:ascii="宋体" w:hAnsi="宋体" w:cs="宋体" w:hint="eastAsia"/>
          <w:b/>
          <w:snapToGrid w:val="0"/>
          <w:szCs w:val="21"/>
        </w:rPr>
        <w:t>五、谈判时间：</w:t>
      </w:r>
      <w:r>
        <w:rPr>
          <w:rFonts w:ascii="宋体" w:hAnsi="宋体" w:cs="宋体" w:hint="eastAsia"/>
          <w:b/>
          <w:snapToGrid w:val="0"/>
          <w:szCs w:val="21"/>
        </w:rPr>
        <w:t xml:space="preserve">2025 </w:t>
      </w:r>
      <w:r>
        <w:rPr>
          <w:rFonts w:ascii="宋体" w:hAnsi="宋体" w:cs="宋体" w:hint="eastAsia"/>
          <w:b/>
          <w:snapToGrid w:val="0"/>
          <w:szCs w:val="21"/>
        </w:rPr>
        <w:t>年</w:t>
      </w:r>
      <w:r>
        <w:rPr>
          <w:rFonts w:ascii="宋体" w:hAnsi="宋体" w:cs="宋体" w:hint="eastAsia"/>
          <w:b/>
          <w:snapToGrid w:val="0"/>
          <w:szCs w:val="21"/>
        </w:rPr>
        <w:t xml:space="preserve">11 </w:t>
      </w:r>
      <w:r>
        <w:rPr>
          <w:rFonts w:ascii="宋体" w:hAnsi="宋体" w:cs="宋体" w:hint="eastAsia"/>
          <w:b/>
          <w:snapToGrid w:val="0"/>
          <w:szCs w:val="21"/>
        </w:rPr>
        <w:t>月</w:t>
      </w:r>
      <w:r>
        <w:rPr>
          <w:rFonts w:ascii="宋体" w:hAnsi="宋体" w:cs="宋体" w:hint="eastAsia"/>
          <w:b/>
          <w:snapToGrid w:val="0"/>
          <w:szCs w:val="21"/>
        </w:rPr>
        <w:t xml:space="preserve">25 </w:t>
      </w:r>
      <w:r>
        <w:rPr>
          <w:rFonts w:ascii="宋体" w:hAnsi="宋体" w:cs="宋体" w:hint="eastAsia"/>
          <w:b/>
          <w:snapToGrid w:val="0"/>
          <w:szCs w:val="21"/>
        </w:rPr>
        <w:t>日</w:t>
      </w:r>
      <w:r>
        <w:rPr>
          <w:rFonts w:ascii="宋体" w:hAnsi="宋体" w:cs="宋体" w:hint="eastAsia"/>
          <w:b/>
          <w:snapToGrid w:val="0"/>
          <w:szCs w:val="21"/>
        </w:rPr>
        <w:t>10</w:t>
      </w:r>
      <w:r>
        <w:rPr>
          <w:rFonts w:ascii="宋体" w:hAnsi="宋体" w:cs="宋体" w:hint="eastAsia"/>
          <w:b/>
          <w:snapToGrid w:val="0"/>
          <w:szCs w:val="21"/>
        </w:rPr>
        <w:t>时</w:t>
      </w:r>
      <w:r>
        <w:rPr>
          <w:rFonts w:ascii="宋体" w:hAnsi="宋体" w:cs="宋体" w:hint="eastAsia"/>
          <w:b/>
          <w:snapToGrid w:val="0"/>
          <w:szCs w:val="21"/>
        </w:rPr>
        <w:t>00</w:t>
      </w:r>
      <w:r>
        <w:rPr>
          <w:rFonts w:ascii="宋体" w:hAnsi="宋体" w:cs="宋体" w:hint="eastAsia"/>
          <w:b/>
          <w:snapToGrid w:val="0"/>
          <w:szCs w:val="21"/>
        </w:rPr>
        <w:t>分</w:t>
      </w:r>
      <w:r>
        <w:rPr>
          <w:rFonts w:ascii="宋体" w:hAnsi="宋体" w:cs="宋体" w:hint="eastAsia"/>
          <w:b/>
          <w:snapToGrid w:val="0"/>
          <w:szCs w:val="21"/>
        </w:rPr>
        <w:t>(</w:t>
      </w:r>
      <w:r>
        <w:rPr>
          <w:rFonts w:ascii="宋体" w:hAnsi="宋体" w:cs="宋体" w:hint="eastAsia"/>
          <w:b/>
          <w:snapToGrid w:val="0"/>
          <w:szCs w:val="21"/>
        </w:rPr>
        <w:t>北京时间</w:t>
      </w:r>
      <w:r>
        <w:rPr>
          <w:rFonts w:ascii="宋体" w:hAnsi="宋体" w:cs="宋体" w:hint="eastAsia"/>
          <w:b/>
          <w:snapToGrid w:val="0"/>
          <w:szCs w:val="21"/>
        </w:rPr>
        <w:t>)</w:t>
      </w:r>
      <w:r>
        <w:rPr>
          <w:rFonts w:ascii="宋体" w:hAnsi="宋体" w:cs="宋体" w:hint="eastAsia"/>
          <w:b/>
          <w:snapToGrid w:val="0"/>
          <w:szCs w:val="21"/>
        </w:rPr>
        <w:t>。</w:t>
      </w:r>
    </w:p>
    <w:p w:rsidR="00000172" w:rsidRDefault="000E7056">
      <w:pPr>
        <w:spacing w:line="360" w:lineRule="auto"/>
        <w:ind w:firstLineChars="200" w:firstLine="422"/>
        <w:jc w:val="left"/>
        <w:rPr>
          <w:rFonts w:ascii="宋体" w:eastAsia="宋体" w:hAnsi="宋体" w:cs="宋体"/>
          <w:b/>
          <w:snapToGrid w:val="0"/>
          <w:szCs w:val="21"/>
        </w:rPr>
      </w:pPr>
      <w:r>
        <w:rPr>
          <w:rFonts w:ascii="宋体" w:eastAsia="宋体" w:hAnsi="宋体" w:cs="宋体" w:hint="eastAsia"/>
          <w:b/>
          <w:snapToGrid w:val="0"/>
          <w:szCs w:val="21"/>
        </w:rPr>
        <w:t>六、谈判地点：浙江省湖州市二环北路</w:t>
      </w:r>
      <w:r>
        <w:rPr>
          <w:rFonts w:ascii="宋体" w:eastAsia="宋体" w:hAnsi="宋体" w:cs="宋体" w:hint="eastAsia"/>
          <w:b/>
          <w:snapToGrid w:val="0"/>
          <w:szCs w:val="21"/>
        </w:rPr>
        <w:t>1700</w:t>
      </w:r>
      <w:r>
        <w:rPr>
          <w:rFonts w:ascii="宋体" w:eastAsia="宋体" w:hAnsi="宋体" w:cs="宋体" w:hint="eastAsia"/>
          <w:b/>
          <w:snapToGrid w:val="0"/>
          <w:szCs w:val="21"/>
        </w:rPr>
        <w:t>号浙商银行湖州分行九楼评标室。</w:t>
      </w:r>
    </w:p>
    <w:p w:rsidR="00000172" w:rsidRDefault="000E7056">
      <w:pPr>
        <w:pStyle w:val="a9"/>
        <w:spacing w:after="0" w:line="360" w:lineRule="auto"/>
        <w:ind w:leftChars="0"/>
        <w:rPr>
          <w:rFonts w:ascii="宋体" w:hAnsi="宋体" w:cs="宋体"/>
          <w:b/>
          <w:snapToGrid w:val="0"/>
          <w:szCs w:val="21"/>
        </w:rPr>
      </w:pPr>
      <w:r>
        <w:rPr>
          <w:rFonts w:ascii="宋体" w:hAnsi="宋体" w:cs="宋体" w:hint="eastAsia"/>
          <w:b/>
          <w:snapToGrid w:val="0"/>
          <w:szCs w:val="21"/>
        </w:rPr>
        <w:t>七、联系方式</w:t>
      </w:r>
    </w:p>
    <w:p w:rsidR="00000172" w:rsidRDefault="000E7056">
      <w:pPr>
        <w:pStyle w:val="a8"/>
        <w:tabs>
          <w:tab w:val="left" w:pos="4228"/>
          <w:tab w:val="left" w:pos="7990"/>
        </w:tabs>
        <w:ind w:right="868" w:firstLineChars="200" w:firstLine="420"/>
        <w:jc w:val="both"/>
        <w:rPr>
          <w:rFonts w:ascii="宋体" w:hAnsi="宋体" w:cs="宋体"/>
          <w:b w:val="0"/>
          <w:bCs/>
          <w:sz w:val="21"/>
          <w:szCs w:val="21"/>
        </w:rPr>
      </w:pPr>
      <w:r>
        <w:rPr>
          <w:rFonts w:ascii="宋体" w:hAnsi="宋体" w:cs="宋体" w:hint="eastAsia"/>
          <w:b w:val="0"/>
          <w:bCs/>
          <w:sz w:val="21"/>
          <w:szCs w:val="21"/>
        </w:rPr>
        <w:t>采购人：浙商银行股份有限公司湖州分行</w:t>
      </w:r>
    </w:p>
    <w:p w:rsidR="00000172" w:rsidRDefault="000E7056">
      <w:pPr>
        <w:pStyle w:val="a8"/>
        <w:tabs>
          <w:tab w:val="left" w:pos="4228"/>
          <w:tab w:val="left" w:pos="7990"/>
        </w:tabs>
        <w:ind w:right="868" w:firstLineChars="200" w:firstLine="420"/>
        <w:jc w:val="both"/>
        <w:rPr>
          <w:rFonts w:ascii="宋体" w:hAnsi="宋体" w:cs="宋体"/>
          <w:b w:val="0"/>
          <w:bCs/>
          <w:sz w:val="21"/>
          <w:szCs w:val="21"/>
        </w:rPr>
      </w:pPr>
      <w:r>
        <w:rPr>
          <w:rFonts w:ascii="宋体" w:hAnsi="宋体" w:cs="宋体" w:hint="eastAsia"/>
          <w:b w:val="0"/>
          <w:bCs/>
          <w:sz w:val="21"/>
          <w:szCs w:val="21"/>
        </w:rPr>
        <w:t>地址：湖州市吴兴区二环北路</w:t>
      </w:r>
      <w:r>
        <w:rPr>
          <w:rFonts w:ascii="宋体" w:hAnsi="宋体" w:cs="宋体" w:hint="eastAsia"/>
          <w:b w:val="0"/>
          <w:bCs/>
          <w:sz w:val="21"/>
          <w:szCs w:val="21"/>
        </w:rPr>
        <w:t>1700</w:t>
      </w:r>
      <w:r>
        <w:rPr>
          <w:rFonts w:ascii="宋体" w:hAnsi="宋体" w:cs="宋体" w:hint="eastAsia"/>
          <w:b w:val="0"/>
          <w:bCs/>
          <w:sz w:val="21"/>
          <w:szCs w:val="21"/>
        </w:rPr>
        <w:t>号</w:t>
      </w:r>
    </w:p>
    <w:p w:rsidR="00000172" w:rsidRDefault="000E7056">
      <w:pPr>
        <w:pStyle w:val="a8"/>
        <w:tabs>
          <w:tab w:val="left" w:pos="4228"/>
          <w:tab w:val="left" w:pos="7990"/>
        </w:tabs>
        <w:ind w:right="868" w:firstLineChars="200" w:firstLine="420"/>
        <w:jc w:val="both"/>
        <w:rPr>
          <w:rFonts w:ascii="宋体" w:hAnsi="宋体" w:cs="宋体"/>
          <w:b w:val="0"/>
          <w:bCs/>
          <w:sz w:val="21"/>
          <w:szCs w:val="21"/>
        </w:rPr>
      </w:pPr>
      <w:r>
        <w:rPr>
          <w:rFonts w:ascii="宋体" w:hAnsi="宋体" w:cs="宋体" w:hint="eastAsia"/>
          <w:b w:val="0"/>
          <w:bCs/>
          <w:sz w:val="21"/>
          <w:szCs w:val="21"/>
        </w:rPr>
        <w:t>联系人：连老师</w:t>
      </w:r>
    </w:p>
    <w:p w:rsidR="00000172" w:rsidRDefault="000E7056">
      <w:pPr>
        <w:pStyle w:val="a8"/>
        <w:tabs>
          <w:tab w:val="left" w:pos="4228"/>
          <w:tab w:val="left" w:pos="7990"/>
        </w:tabs>
        <w:ind w:right="868" w:firstLineChars="200" w:firstLine="420"/>
        <w:jc w:val="both"/>
        <w:rPr>
          <w:rFonts w:ascii="宋体" w:hAnsi="宋体" w:cs="宋体"/>
          <w:b w:val="0"/>
          <w:bCs/>
          <w:sz w:val="21"/>
          <w:szCs w:val="21"/>
        </w:rPr>
      </w:pPr>
      <w:r>
        <w:rPr>
          <w:rFonts w:ascii="宋体" w:hAnsi="宋体" w:cs="宋体" w:hint="eastAsia"/>
          <w:b w:val="0"/>
          <w:bCs/>
          <w:sz w:val="21"/>
          <w:szCs w:val="21"/>
        </w:rPr>
        <w:t>电话：</w:t>
      </w:r>
      <w:r>
        <w:rPr>
          <w:rFonts w:ascii="宋体" w:hAnsi="宋体" w:cs="宋体" w:hint="eastAsia"/>
          <w:b w:val="0"/>
          <w:bCs/>
          <w:sz w:val="21"/>
          <w:szCs w:val="21"/>
        </w:rPr>
        <w:t>0572-2777091</w:t>
      </w:r>
    </w:p>
    <w:p w:rsidR="00000172" w:rsidRDefault="000E7056">
      <w:pPr>
        <w:pStyle w:val="a8"/>
        <w:tabs>
          <w:tab w:val="left" w:pos="4228"/>
          <w:tab w:val="left" w:pos="7990"/>
        </w:tabs>
        <w:ind w:right="868" w:firstLineChars="200" w:firstLine="420"/>
        <w:jc w:val="both"/>
        <w:rPr>
          <w:rFonts w:ascii="宋体" w:hAnsi="宋体" w:cs="宋体"/>
          <w:b w:val="0"/>
          <w:bCs/>
          <w:sz w:val="21"/>
          <w:szCs w:val="21"/>
        </w:rPr>
      </w:pPr>
      <w:r>
        <w:rPr>
          <w:rFonts w:ascii="宋体" w:hAnsi="宋体" w:cs="宋体" w:hint="eastAsia"/>
          <w:b w:val="0"/>
          <w:bCs/>
          <w:sz w:val="21"/>
          <w:szCs w:val="21"/>
        </w:rPr>
        <w:t>需求部门联系人：沈总</w:t>
      </w:r>
    </w:p>
    <w:p w:rsidR="00000172" w:rsidRDefault="000E7056">
      <w:pPr>
        <w:pStyle w:val="a8"/>
        <w:tabs>
          <w:tab w:val="left" w:pos="4228"/>
          <w:tab w:val="left" w:pos="7990"/>
        </w:tabs>
        <w:ind w:right="868" w:firstLineChars="200" w:firstLine="420"/>
        <w:jc w:val="both"/>
        <w:rPr>
          <w:rFonts w:ascii="宋体" w:hAnsi="宋体" w:cs="宋体"/>
          <w:b w:val="0"/>
          <w:bCs/>
          <w:sz w:val="21"/>
          <w:szCs w:val="21"/>
        </w:rPr>
      </w:pPr>
      <w:r>
        <w:rPr>
          <w:rFonts w:ascii="宋体" w:hAnsi="宋体" w:cs="宋体" w:hint="eastAsia"/>
          <w:b w:val="0"/>
          <w:bCs/>
          <w:sz w:val="21"/>
          <w:szCs w:val="21"/>
        </w:rPr>
        <w:t>电话：</w:t>
      </w:r>
      <w:r>
        <w:rPr>
          <w:rFonts w:ascii="宋体" w:hAnsi="宋体" w:cs="宋体" w:hint="eastAsia"/>
          <w:b w:val="0"/>
          <w:bCs/>
          <w:sz w:val="21"/>
          <w:szCs w:val="21"/>
        </w:rPr>
        <w:t>0572-2777288</w:t>
      </w:r>
    </w:p>
    <w:p w:rsidR="00000172" w:rsidRDefault="00000172"/>
    <w:p w:rsidR="00000172" w:rsidRDefault="00000172">
      <w:pPr>
        <w:pStyle w:val="10"/>
      </w:pPr>
    </w:p>
    <w:p w:rsidR="00000172" w:rsidRDefault="00000172">
      <w:pPr>
        <w:pStyle w:val="10"/>
      </w:pPr>
    </w:p>
    <w:p w:rsidR="00000172" w:rsidRDefault="000E7056">
      <w:pPr>
        <w:rPr>
          <w:rFonts w:ascii="宋体" w:eastAsia="宋体" w:hAnsi="宋体" w:cs="宋体"/>
          <w:szCs w:val="21"/>
        </w:rPr>
      </w:pPr>
      <w:r>
        <w:rPr>
          <w:rFonts w:ascii="宋体" w:hAnsi="宋体" w:cs="宋体" w:hint="eastAsia"/>
          <w:bCs/>
          <w:szCs w:val="21"/>
        </w:rPr>
        <w:br w:type="page"/>
      </w:r>
    </w:p>
    <w:p w:rsidR="00000172" w:rsidRDefault="000E7056">
      <w:pPr>
        <w:pStyle w:val="2"/>
        <w:jc w:val="center"/>
        <w:rPr>
          <w:rFonts w:ascii="宋体" w:eastAsia="宋体" w:hAnsi="宋体" w:cs="宋体"/>
        </w:rPr>
      </w:pPr>
      <w:bookmarkStart w:id="2" w:name="_Toc1214"/>
      <w:r>
        <w:rPr>
          <w:rFonts w:ascii="宋体" w:eastAsia="宋体" w:hAnsi="宋体" w:cs="宋体" w:hint="eastAsia"/>
        </w:rPr>
        <w:lastRenderedPageBreak/>
        <w:t>第二部分</w:t>
      </w:r>
      <w:r>
        <w:rPr>
          <w:rFonts w:ascii="宋体" w:eastAsia="宋体" w:hAnsi="宋体" w:cs="宋体" w:hint="eastAsia"/>
        </w:rPr>
        <w:t xml:space="preserve"> </w:t>
      </w:r>
      <w:r>
        <w:rPr>
          <w:rFonts w:ascii="宋体" w:eastAsia="宋体" w:hAnsi="宋体" w:cs="宋体" w:hint="eastAsia"/>
        </w:rPr>
        <w:t>采购需求</w:t>
      </w:r>
    </w:p>
    <w:p w:rsidR="00000172" w:rsidRDefault="000E7056">
      <w:pPr>
        <w:pStyle w:val="30022"/>
        <w:adjustRightInd w:val="0"/>
        <w:snapToGrid w:val="0"/>
        <w:spacing w:beforeLines="0" w:afterLines="0" w:line="440" w:lineRule="exact"/>
        <w:rPr>
          <w:rFonts w:eastAsia="宋体" w:cs="宋体"/>
          <w:color w:val="auto"/>
          <w:sz w:val="21"/>
          <w:szCs w:val="21"/>
        </w:rPr>
      </w:pPr>
      <w:r>
        <w:rPr>
          <w:rFonts w:eastAsia="宋体" w:cs="宋体" w:hint="eastAsia"/>
          <w:color w:val="auto"/>
          <w:sz w:val="21"/>
          <w:szCs w:val="21"/>
        </w:rPr>
        <w:t>一、项目基本内容</w:t>
      </w:r>
    </w:p>
    <w:tbl>
      <w:tblPr>
        <w:tblStyle w:val="afa"/>
        <w:tblW w:w="8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57"/>
        <w:gridCol w:w="1642"/>
      </w:tblGrid>
      <w:tr w:rsidR="00000172">
        <w:trPr>
          <w:trHeight w:val="514"/>
        </w:trPr>
        <w:tc>
          <w:tcPr>
            <w:tcW w:w="7157" w:type="dxa"/>
            <w:vAlign w:val="center"/>
          </w:tcPr>
          <w:p w:rsidR="00000172" w:rsidRDefault="000E7056">
            <w:pPr>
              <w:contextualSpacing/>
              <w:jc w:val="center"/>
              <w:outlineLvl w:val="1"/>
              <w:rPr>
                <w:rFonts w:ascii="宋体" w:eastAsia="宋体" w:hAnsi="宋体" w:cs="宋体"/>
                <w:b/>
                <w:bCs/>
                <w:kern w:val="0"/>
                <w:szCs w:val="21"/>
              </w:rPr>
            </w:pPr>
            <w:r>
              <w:rPr>
                <w:rFonts w:ascii="宋体" w:eastAsia="宋体" w:hAnsi="宋体" w:cs="宋体" w:hint="eastAsia"/>
                <w:b/>
                <w:bCs/>
                <w:kern w:val="0"/>
                <w:szCs w:val="21"/>
              </w:rPr>
              <w:t>项目内容</w:t>
            </w:r>
          </w:p>
        </w:tc>
        <w:tc>
          <w:tcPr>
            <w:tcW w:w="1642" w:type="dxa"/>
            <w:vAlign w:val="center"/>
          </w:tcPr>
          <w:p w:rsidR="00000172" w:rsidRDefault="000E7056">
            <w:pPr>
              <w:contextualSpacing/>
              <w:jc w:val="center"/>
              <w:outlineLvl w:val="1"/>
              <w:rPr>
                <w:rFonts w:ascii="宋体" w:eastAsia="宋体" w:hAnsi="宋体" w:cs="宋体"/>
                <w:b/>
                <w:bCs/>
                <w:kern w:val="0"/>
                <w:szCs w:val="21"/>
              </w:rPr>
            </w:pPr>
            <w:r>
              <w:rPr>
                <w:rFonts w:ascii="宋体" w:eastAsia="宋体" w:hAnsi="宋体" w:cs="宋体" w:hint="eastAsia"/>
                <w:b/>
                <w:bCs/>
                <w:kern w:val="0"/>
                <w:szCs w:val="21"/>
              </w:rPr>
              <w:t>数量</w:t>
            </w:r>
          </w:p>
        </w:tc>
      </w:tr>
      <w:tr w:rsidR="00000172">
        <w:trPr>
          <w:trHeight w:val="530"/>
        </w:trPr>
        <w:tc>
          <w:tcPr>
            <w:tcW w:w="7157" w:type="dxa"/>
            <w:vAlign w:val="center"/>
          </w:tcPr>
          <w:p w:rsidR="00000172" w:rsidRDefault="000E7056">
            <w:pPr>
              <w:contextualSpacing/>
              <w:outlineLvl w:val="1"/>
              <w:rPr>
                <w:rFonts w:ascii="宋体" w:eastAsia="宋体" w:hAnsi="宋体" w:cs="宋体"/>
                <w:kern w:val="0"/>
                <w:szCs w:val="21"/>
              </w:rPr>
            </w:pPr>
            <w:r>
              <w:rPr>
                <w:rFonts w:ascii="宋体" w:eastAsia="宋体" w:hAnsi="宋体" w:cs="宋体" w:hint="eastAsia"/>
                <w:szCs w:val="21"/>
              </w:rPr>
              <w:t>早晚款箱武装押运、零星押运服务。</w:t>
            </w:r>
          </w:p>
        </w:tc>
        <w:tc>
          <w:tcPr>
            <w:tcW w:w="1642" w:type="dxa"/>
            <w:vAlign w:val="center"/>
          </w:tcPr>
          <w:p w:rsidR="00000172" w:rsidRDefault="000E7056">
            <w:pPr>
              <w:contextualSpacing/>
              <w:jc w:val="center"/>
              <w:outlineLvl w:val="1"/>
              <w:rPr>
                <w:rFonts w:ascii="宋体" w:eastAsia="宋体" w:hAnsi="宋体" w:cs="宋体"/>
                <w:kern w:val="0"/>
                <w:szCs w:val="21"/>
              </w:rPr>
            </w:pPr>
            <w:r>
              <w:rPr>
                <w:rFonts w:ascii="宋体" w:eastAsia="宋体" w:hAnsi="宋体" w:cs="宋体" w:hint="eastAsia"/>
                <w:kern w:val="0"/>
                <w:szCs w:val="21"/>
              </w:rPr>
              <w:t>1</w:t>
            </w:r>
          </w:p>
        </w:tc>
      </w:tr>
    </w:tbl>
    <w:p w:rsidR="00000172" w:rsidRDefault="00000172">
      <w:pPr>
        <w:pStyle w:val="10"/>
        <w:jc w:val="both"/>
        <w:rPr>
          <w:rFonts w:ascii="宋体" w:hAnsi="宋体" w:cs="宋体"/>
          <w:bCs/>
          <w:kern w:val="24"/>
          <w:sz w:val="21"/>
          <w:szCs w:val="21"/>
        </w:rPr>
      </w:pPr>
    </w:p>
    <w:p w:rsidR="00000172" w:rsidRDefault="000E7056">
      <w:pPr>
        <w:spacing w:line="560" w:lineRule="exact"/>
        <w:rPr>
          <w:rFonts w:ascii="宋体" w:eastAsia="宋体" w:hAnsi="宋体" w:cs="宋体"/>
          <w:b/>
          <w:bCs/>
          <w:kern w:val="24"/>
          <w:szCs w:val="21"/>
        </w:rPr>
      </w:pPr>
      <w:r>
        <w:rPr>
          <w:rFonts w:ascii="宋体" w:eastAsia="宋体" w:hAnsi="宋体" w:cs="宋体" w:hint="eastAsia"/>
          <w:b/>
          <w:bCs/>
          <w:kern w:val="24"/>
          <w:szCs w:val="21"/>
        </w:rPr>
        <w:t>二、商务技术要求</w:t>
      </w:r>
    </w:p>
    <w:p w:rsidR="00000172" w:rsidRDefault="000E7056">
      <w:pPr>
        <w:spacing w:line="560" w:lineRule="exact"/>
        <w:rPr>
          <w:rFonts w:ascii="宋体" w:eastAsia="宋体" w:hAnsi="宋体" w:cs="宋体"/>
          <w:szCs w:val="21"/>
        </w:rPr>
      </w:pPr>
      <w:r>
        <w:rPr>
          <w:rFonts w:ascii="宋体" w:eastAsia="宋体" w:hAnsi="宋体" w:cs="宋体" w:hint="eastAsia"/>
          <w:szCs w:val="21"/>
        </w:rPr>
        <w:t>（一）技术要求</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交接时身份确认。投标人应将附有采购人要求的押运人员姓名、上门服务证编号、彩色免冠近照、运钞车照片等，在本协议履行前以书面形式送采购人及采购人代理行备案。投标人交接员的身份确认应在采购人工作场所安防区域内进行，采购人确认身份后，在采购人交接区办理款箱的交接手续。协议期间人员、车辆确需变动，投标人应提前三天告知采购人及采购人代理行，并将涉及车辆、交接签收人员的个人基本信息资料书面送达采购人及采购人代理行更新。</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押运任务的执行必须在规定的时间内完成，因遇不可抗力等因素不能在规定时间内完成押运任务的，投标人</w:t>
      </w:r>
      <w:r>
        <w:rPr>
          <w:rFonts w:ascii="宋体" w:eastAsia="宋体" w:hAnsi="宋体" w:cs="宋体" w:hint="eastAsia"/>
          <w:szCs w:val="21"/>
        </w:rPr>
        <w:t>应及时通知采购人及采购人代理行并进行应急处理。</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款箱交接双方必须各自指定双人办理，须在指定交接区双人双签交接。</w:t>
      </w:r>
    </w:p>
    <w:p w:rsidR="00000172" w:rsidRDefault="000E7056">
      <w:pPr>
        <w:spacing w:line="460" w:lineRule="exact"/>
        <w:ind w:firstLine="570"/>
        <w:rPr>
          <w:rFonts w:ascii="宋体" w:eastAsia="宋体" w:hAnsi="宋体" w:cs="宋体"/>
          <w:szCs w:val="21"/>
        </w:rPr>
      </w:pPr>
      <w:r>
        <w:rPr>
          <w:rFonts w:ascii="宋体" w:eastAsia="宋体" w:hAnsi="宋体" w:cs="宋体" w:hint="eastAsia"/>
          <w:szCs w:val="21"/>
        </w:rPr>
        <w:t>4.</w:t>
      </w:r>
      <w:r>
        <w:rPr>
          <w:rFonts w:ascii="宋体" w:eastAsia="宋体" w:hAnsi="宋体" w:cs="宋体" w:hint="eastAsia"/>
          <w:szCs w:val="21"/>
        </w:rPr>
        <w:t>采购人要求提供中途头寸和临时性押运服务项目，则由采购人提前一天告知并向投标人出具工作联系单。</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5.</w:t>
      </w:r>
      <w:r>
        <w:rPr>
          <w:rFonts w:ascii="宋体" w:eastAsia="宋体" w:hAnsi="宋体" w:cs="宋体" w:hint="eastAsia"/>
          <w:szCs w:val="21"/>
        </w:rPr>
        <w:t>投标人派出的押运人员</w:t>
      </w:r>
      <w:r>
        <w:rPr>
          <w:rFonts w:ascii="宋体" w:eastAsia="宋体" w:hAnsi="宋体" w:cs="宋体" w:hint="eastAsia"/>
          <w:szCs w:val="21"/>
        </w:rPr>
        <w:t>(</w:t>
      </w:r>
      <w:r>
        <w:rPr>
          <w:rFonts w:ascii="宋体" w:eastAsia="宋体" w:hAnsi="宋体" w:cs="宋体" w:hint="eastAsia"/>
          <w:szCs w:val="21"/>
        </w:rPr>
        <w:t>含司机、押运员、交接员</w:t>
      </w:r>
      <w:r>
        <w:rPr>
          <w:rFonts w:ascii="宋体" w:eastAsia="宋体" w:hAnsi="宋体" w:cs="宋体" w:hint="eastAsia"/>
          <w:szCs w:val="21"/>
        </w:rPr>
        <w:t>)</w:t>
      </w:r>
      <w:r>
        <w:rPr>
          <w:rFonts w:ascii="宋体" w:eastAsia="宋体" w:hAnsi="宋体" w:cs="宋体" w:hint="eastAsia"/>
          <w:szCs w:val="21"/>
        </w:rPr>
        <w:t>应由投标人进行严格的政审，应是政治素质好、工作责任心强、作风正派的人员担任。</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6.</w:t>
      </w:r>
      <w:r>
        <w:rPr>
          <w:rFonts w:ascii="宋体" w:eastAsia="宋体" w:hAnsi="宋体" w:cs="宋体" w:hint="eastAsia"/>
          <w:szCs w:val="21"/>
        </w:rPr>
        <w:t>投标人交接人员进入采购人及采购人代理行工作区域时，应主动出示上门服务证给采购人工作人员核对，无误后方可进入交接区进行交接。</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7.</w:t>
      </w:r>
      <w:r>
        <w:rPr>
          <w:rFonts w:ascii="宋体" w:eastAsia="宋体" w:hAnsi="宋体" w:cs="宋体" w:hint="eastAsia"/>
          <w:szCs w:val="21"/>
        </w:rPr>
        <w:t>押运物品交接前，采购人及采购人代理行必</w:t>
      </w:r>
      <w:r>
        <w:rPr>
          <w:rFonts w:ascii="宋体" w:eastAsia="宋体" w:hAnsi="宋体" w:cs="宋体" w:hint="eastAsia"/>
          <w:szCs w:val="21"/>
        </w:rPr>
        <w:t>须进行合规的封装，交接双方在交接时必须对数量及封装情况进行检查。</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8.</w:t>
      </w:r>
      <w:r>
        <w:rPr>
          <w:rFonts w:ascii="宋体" w:eastAsia="宋体" w:hAnsi="宋体" w:cs="宋体" w:hint="eastAsia"/>
          <w:szCs w:val="21"/>
        </w:rPr>
        <w:t>交接区域必须装有用于记录交接过程的监控录像装置，由采购人及采购人代理行负责保障交接区的监控系统运转正常，做到监控资料和画质清晰、连续、完整，保存期不少于三十天。</w:t>
      </w:r>
      <w:r>
        <w:rPr>
          <w:rFonts w:ascii="宋体" w:eastAsia="宋体" w:hAnsi="宋体" w:cs="宋体" w:hint="eastAsia"/>
          <w:szCs w:val="21"/>
        </w:rPr>
        <w:t xml:space="preserve">  </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9.</w:t>
      </w:r>
      <w:r>
        <w:rPr>
          <w:rFonts w:ascii="宋体" w:eastAsia="宋体" w:hAnsi="宋体" w:cs="宋体" w:hint="eastAsia"/>
          <w:szCs w:val="21"/>
        </w:rPr>
        <w:t>押运任务的指令发起与传递必须由双方指定专人负责，其他任何部门均无权指挥押运。</w:t>
      </w:r>
      <w:r>
        <w:rPr>
          <w:rFonts w:ascii="宋体" w:eastAsia="宋体" w:hAnsi="宋体" w:cs="宋体" w:hint="eastAsia"/>
          <w:szCs w:val="21"/>
        </w:rPr>
        <w:lastRenderedPageBreak/>
        <w:t>指令传递通过双方约定的方式进行。</w:t>
      </w:r>
    </w:p>
    <w:p w:rsidR="00000172" w:rsidRDefault="000E7056">
      <w:pPr>
        <w:spacing w:line="560" w:lineRule="exact"/>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（二）资信商务要求</w:t>
      </w:r>
    </w:p>
    <w:p w:rsidR="00000172" w:rsidRDefault="000E7056">
      <w:pPr>
        <w:spacing w:line="520" w:lineRule="exact"/>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投标人同意接受采购人委托的早晚款箱武装押运服务任务，按照甲、乙双方确定的押运线路和时间，负责安全、准点（不可抗力因素除外）押运服务。</w:t>
      </w:r>
    </w:p>
    <w:p w:rsidR="00000172" w:rsidRDefault="000E7056">
      <w:pPr>
        <w:spacing w:line="520" w:lineRule="exact"/>
        <w:ind w:firstLineChars="200" w:firstLine="42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网点押运服务费用标准：每年每个网点早晚款箱押运服务费用按人民币</w:t>
      </w:r>
      <w:r>
        <w:rPr>
          <w:rFonts w:ascii="宋体" w:eastAsia="宋体" w:hAnsi="宋体" w:cs="宋体" w:hint="eastAsia"/>
          <w:szCs w:val="21"/>
        </w:rPr>
        <w:t xml:space="preserve">    </w:t>
      </w:r>
      <w:r>
        <w:rPr>
          <w:rFonts w:ascii="宋体" w:eastAsia="宋体" w:hAnsi="宋体" w:cs="宋体" w:hint="eastAsia"/>
          <w:szCs w:val="21"/>
        </w:rPr>
        <w:t>万元（大写：</w:t>
      </w:r>
      <w:r>
        <w:rPr>
          <w:rFonts w:ascii="宋体" w:eastAsia="宋体" w:hAnsi="宋体" w:cs="宋体" w:hint="eastAsia"/>
          <w:szCs w:val="21"/>
        </w:rPr>
        <w:t xml:space="preserve">   </w:t>
      </w:r>
      <w:r>
        <w:rPr>
          <w:rFonts w:ascii="宋体" w:eastAsia="宋体" w:hAnsi="宋体" w:cs="宋体" w:hint="eastAsia"/>
          <w:szCs w:val="21"/>
        </w:rPr>
        <w:t>万元整）计费。零星押运服务费用标准：考虑采购人属于特种行业，如采购人要求投标人提供中途头寸和临时性押运服务项目，则由采购人提前一天告知并出具工作联系单给投标人，押运服务费用按照往返</w:t>
      </w:r>
      <w:r>
        <w:rPr>
          <w:rFonts w:ascii="宋体" w:eastAsia="宋体" w:hAnsi="宋体" w:cs="宋体" w:hint="eastAsia"/>
          <w:szCs w:val="21"/>
        </w:rPr>
        <w:t>10</w:t>
      </w:r>
      <w:r>
        <w:rPr>
          <w:rFonts w:ascii="宋体" w:eastAsia="宋体" w:hAnsi="宋体" w:cs="宋体" w:hint="eastAsia"/>
          <w:szCs w:val="21"/>
        </w:rPr>
        <w:t>公里以内的，每趟</w:t>
      </w:r>
      <w:r>
        <w:rPr>
          <w:rFonts w:ascii="宋体" w:eastAsia="宋体" w:hAnsi="宋体" w:cs="宋体" w:hint="eastAsia"/>
          <w:szCs w:val="21"/>
        </w:rPr>
        <w:t xml:space="preserve">   </w:t>
      </w:r>
      <w:r>
        <w:rPr>
          <w:rFonts w:ascii="宋体" w:eastAsia="宋体" w:hAnsi="宋体" w:cs="宋体" w:hint="eastAsia"/>
          <w:szCs w:val="21"/>
        </w:rPr>
        <w:t>元计费；往返在</w:t>
      </w:r>
      <w:r>
        <w:rPr>
          <w:rFonts w:ascii="宋体" w:eastAsia="宋体" w:hAnsi="宋体" w:cs="宋体" w:hint="eastAsia"/>
          <w:szCs w:val="21"/>
        </w:rPr>
        <w:t>10</w:t>
      </w:r>
      <w:r>
        <w:rPr>
          <w:rFonts w:ascii="宋体" w:eastAsia="宋体" w:hAnsi="宋体" w:cs="宋体" w:hint="eastAsia"/>
          <w:szCs w:val="21"/>
        </w:rPr>
        <w:t>公里至</w:t>
      </w:r>
      <w:r>
        <w:rPr>
          <w:rFonts w:ascii="宋体" w:eastAsia="宋体" w:hAnsi="宋体" w:cs="宋体" w:hint="eastAsia"/>
          <w:szCs w:val="21"/>
        </w:rPr>
        <w:t>100</w:t>
      </w:r>
      <w:r>
        <w:rPr>
          <w:rFonts w:ascii="宋体" w:eastAsia="宋体" w:hAnsi="宋体" w:cs="宋体" w:hint="eastAsia"/>
          <w:szCs w:val="21"/>
        </w:rPr>
        <w:t>公里以内的，每趟按照前</w:t>
      </w:r>
      <w:r>
        <w:rPr>
          <w:rFonts w:ascii="宋体" w:eastAsia="宋体" w:hAnsi="宋体" w:cs="宋体" w:hint="eastAsia"/>
          <w:szCs w:val="21"/>
        </w:rPr>
        <w:t>10</w:t>
      </w:r>
      <w:r>
        <w:rPr>
          <w:rFonts w:ascii="宋体" w:eastAsia="宋体" w:hAnsi="宋体" w:cs="宋体" w:hint="eastAsia"/>
          <w:szCs w:val="21"/>
        </w:rPr>
        <w:t>公里收取</w:t>
      </w:r>
      <w:r>
        <w:rPr>
          <w:rFonts w:ascii="宋体" w:eastAsia="宋体" w:hAnsi="宋体" w:cs="宋体" w:hint="eastAsia"/>
          <w:szCs w:val="21"/>
        </w:rPr>
        <w:t xml:space="preserve">    </w:t>
      </w:r>
      <w:r>
        <w:rPr>
          <w:rFonts w:ascii="宋体" w:eastAsia="宋体" w:hAnsi="宋体" w:cs="宋体" w:hint="eastAsia"/>
          <w:szCs w:val="21"/>
        </w:rPr>
        <w:t>元，超出</w:t>
      </w:r>
      <w:r>
        <w:rPr>
          <w:rFonts w:ascii="宋体" w:eastAsia="宋体" w:hAnsi="宋体" w:cs="宋体" w:hint="eastAsia"/>
          <w:szCs w:val="21"/>
        </w:rPr>
        <w:t>10</w:t>
      </w:r>
      <w:r>
        <w:rPr>
          <w:rFonts w:ascii="宋体" w:eastAsia="宋体" w:hAnsi="宋体" w:cs="宋体" w:hint="eastAsia"/>
          <w:szCs w:val="21"/>
        </w:rPr>
        <w:t>公里以上部分按照每公里</w:t>
      </w:r>
      <w:r>
        <w:rPr>
          <w:rFonts w:ascii="宋体" w:eastAsia="宋体" w:hAnsi="宋体" w:cs="宋体" w:hint="eastAsia"/>
          <w:szCs w:val="21"/>
        </w:rPr>
        <w:t xml:space="preserve">  </w:t>
      </w:r>
      <w:r>
        <w:rPr>
          <w:rFonts w:ascii="宋体" w:eastAsia="宋体" w:hAnsi="宋体" w:cs="宋体" w:hint="eastAsia"/>
          <w:szCs w:val="21"/>
        </w:rPr>
        <w:t>元予以计费；往返</w:t>
      </w:r>
      <w:r>
        <w:rPr>
          <w:rFonts w:ascii="宋体" w:eastAsia="宋体" w:hAnsi="宋体" w:cs="宋体" w:hint="eastAsia"/>
          <w:szCs w:val="21"/>
        </w:rPr>
        <w:t>100</w:t>
      </w:r>
      <w:r>
        <w:rPr>
          <w:rFonts w:ascii="宋体" w:eastAsia="宋体" w:hAnsi="宋体" w:cs="宋体" w:hint="eastAsia"/>
          <w:szCs w:val="21"/>
        </w:rPr>
        <w:t>公里以上的，每趟按照每公里</w:t>
      </w:r>
      <w:r>
        <w:rPr>
          <w:rFonts w:ascii="宋体" w:eastAsia="宋体" w:hAnsi="宋体" w:cs="宋体" w:hint="eastAsia"/>
          <w:szCs w:val="21"/>
        </w:rPr>
        <w:t xml:space="preserve">    </w:t>
      </w:r>
      <w:r>
        <w:rPr>
          <w:rFonts w:ascii="宋体" w:eastAsia="宋体" w:hAnsi="宋体" w:cs="宋体" w:hint="eastAsia"/>
          <w:szCs w:val="21"/>
        </w:rPr>
        <w:t>元予以计费。</w:t>
      </w:r>
    </w:p>
    <w:p w:rsidR="00000172" w:rsidRDefault="000E7056">
      <w:pPr>
        <w:spacing w:line="520" w:lineRule="exact"/>
        <w:ind w:firstLineChars="200" w:firstLine="420"/>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支付方式：采购人以转账方式，</w:t>
      </w:r>
      <w:r>
        <w:rPr>
          <w:rFonts w:ascii="宋体" w:eastAsia="宋体" w:hAnsi="宋体" w:cs="宋体" w:hint="eastAsia"/>
          <w:szCs w:val="21"/>
        </w:rPr>
        <w:t>按一年进行支付。投标人为采购人提供服务满十个工作日后向采购人开具税务机关监制押运服务费用正式发票，采购人收到发票后十五个工作日内将押运服务费用划入投标人指定的以下账户：</w:t>
      </w:r>
    </w:p>
    <w:p w:rsidR="00000172" w:rsidRDefault="000E7056">
      <w:pPr>
        <w:widowControl/>
        <w:snapToGrid w:val="0"/>
        <w:spacing w:line="360" w:lineRule="auto"/>
        <w:ind w:firstLineChars="200" w:firstLine="420"/>
        <w:rPr>
          <w:rFonts w:ascii="宋体" w:eastAsia="宋体" w:hAnsi="宋体" w:cs="宋体"/>
          <w:szCs w:val="21"/>
        </w:rPr>
      </w:pPr>
      <w:r>
        <w:rPr>
          <w:rFonts w:ascii="宋体" w:eastAsia="宋体" w:hAnsi="宋体" w:cs="宋体" w:hint="eastAsia"/>
          <w:szCs w:val="21"/>
        </w:rPr>
        <w:t>4.</w:t>
      </w:r>
      <w:r>
        <w:rPr>
          <w:rFonts w:ascii="宋体" w:eastAsia="宋体" w:hAnsi="宋体" w:cs="宋体" w:hint="eastAsia"/>
          <w:szCs w:val="21"/>
        </w:rPr>
        <w:t>合同订立要求</w:t>
      </w:r>
    </w:p>
    <w:p w:rsidR="00000172" w:rsidRDefault="000E7056">
      <w:pPr>
        <w:widowControl/>
        <w:snapToGrid w:val="0"/>
        <w:spacing w:line="360" w:lineRule="auto"/>
        <w:ind w:firstLineChars="200" w:firstLine="420"/>
        <w:rPr>
          <w:rFonts w:ascii="宋体" w:eastAsia="宋体" w:hAnsi="宋体" w:cs="宋体"/>
          <w:szCs w:val="21"/>
        </w:rPr>
      </w:pPr>
      <w:r>
        <w:rPr>
          <w:rFonts w:ascii="宋体" w:eastAsia="宋体" w:hAnsi="宋体" w:cs="宋体" w:hint="eastAsia"/>
          <w:szCs w:val="21"/>
        </w:rPr>
        <w:t>是否框架协议：</w:t>
      </w:r>
      <w:r>
        <w:rPr>
          <w:rFonts w:ascii="宋体" w:eastAsia="宋体" w:hAnsi="宋体" w:cs="宋体" w:hint="eastAsia"/>
          <w:szCs w:val="21"/>
        </w:rPr>
        <w:t xml:space="preserve"> </w:t>
      </w:r>
      <w:r>
        <w:rPr>
          <w:rFonts w:ascii="宋体" w:eastAsia="宋体" w:hAnsi="宋体" w:cs="宋体" w:hint="eastAsia"/>
          <w:spacing w:val="2"/>
          <w:szCs w:val="21"/>
        </w:rPr>
        <w:t>▅</w:t>
      </w:r>
      <w:r>
        <w:rPr>
          <w:rFonts w:ascii="宋体" w:eastAsia="宋体" w:hAnsi="宋体" w:cs="宋体" w:hint="eastAsia"/>
          <w:szCs w:val="21"/>
        </w:rPr>
        <w:t>是</w:t>
      </w:r>
      <w:r>
        <w:rPr>
          <w:rFonts w:ascii="宋体" w:eastAsia="宋体" w:hAnsi="宋体" w:cs="宋体" w:hint="eastAsia"/>
          <w:szCs w:val="21"/>
        </w:rPr>
        <w:t xml:space="preserve">    </w:t>
      </w:r>
      <w:r>
        <w:rPr>
          <w:rFonts w:ascii="宋体" w:eastAsia="宋体" w:hAnsi="宋体" w:cs="宋体" w:hint="eastAsia"/>
          <w:szCs w:val="21"/>
        </w:rPr>
        <w:sym w:font="Wingdings 2" w:char="00A3"/>
      </w:r>
      <w:r>
        <w:rPr>
          <w:rFonts w:ascii="宋体" w:eastAsia="宋体" w:hAnsi="宋体" w:cs="宋体" w:hint="eastAsia"/>
          <w:szCs w:val="21"/>
        </w:rPr>
        <w:t>否</w:t>
      </w:r>
    </w:p>
    <w:p w:rsidR="00000172" w:rsidRDefault="000E7056">
      <w:pPr>
        <w:widowControl/>
        <w:snapToGrid w:val="0"/>
        <w:spacing w:line="360" w:lineRule="auto"/>
        <w:ind w:firstLineChars="200" w:firstLine="420"/>
        <w:rPr>
          <w:rFonts w:ascii="宋体" w:eastAsia="宋体" w:hAnsi="宋体" w:cs="宋体"/>
          <w:szCs w:val="21"/>
        </w:rPr>
      </w:pPr>
      <w:r>
        <w:rPr>
          <w:rFonts w:ascii="宋体" w:eastAsia="宋体" w:hAnsi="宋体" w:cs="宋体" w:hint="eastAsia"/>
          <w:szCs w:val="21"/>
        </w:rPr>
        <w:t>5.</w:t>
      </w:r>
      <w:r>
        <w:rPr>
          <w:rFonts w:ascii="宋体" w:eastAsia="宋体" w:hAnsi="宋体" w:cs="宋体" w:hint="eastAsia"/>
          <w:szCs w:val="21"/>
        </w:rPr>
        <w:t>合同定价模式：</w:t>
      </w:r>
    </w:p>
    <w:p w:rsidR="00000172" w:rsidRDefault="000E7056">
      <w:pPr>
        <w:widowControl/>
        <w:snapToGrid w:val="0"/>
        <w:spacing w:line="360" w:lineRule="auto"/>
        <w:ind w:firstLineChars="200" w:firstLine="428"/>
        <w:rPr>
          <w:rFonts w:ascii="宋体" w:eastAsia="宋体" w:hAnsi="宋体" w:cs="宋体"/>
          <w:kern w:val="0"/>
          <w:szCs w:val="21"/>
        </w:rPr>
      </w:pPr>
      <w:r>
        <w:rPr>
          <w:rFonts w:ascii="宋体" w:eastAsia="宋体" w:hAnsi="宋体" w:cs="宋体" w:hint="eastAsia"/>
          <w:spacing w:val="2"/>
          <w:szCs w:val="21"/>
        </w:rPr>
        <w:t>▅</w:t>
      </w:r>
      <w:r>
        <w:rPr>
          <w:rFonts w:ascii="宋体" w:eastAsia="宋体" w:hAnsi="宋体" w:cs="宋体" w:hint="eastAsia"/>
          <w:kern w:val="0"/>
          <w:szCs w:val="21"/>
        </w:rPr>
        <w:t>固定总价</w:t>
      </w:r>
      <w:r>
        <w:rPr>
          <w:rFonts w:ascii="宋体" w:eastAsia="宋体" w:hAnsi="宋体" w:cs="宋体" w:hint="eastAsia"/>
          <w:kern w:val="0"/>
          <w:szCs w:val="21"/>
        </w:rPr>
        <w:t xml:space="preserve">   </w:t>
      </w:r>
      <w:r>
        <w:rPr>
          <w:rFonts w:ascii="宋体" w:eastAsia="宋体" w:hAnsi="宋体" w:cs="宋体" w:hint="eastAsia"/>
          <w:szCs w:val="21"/>
        </w:rPr>
        <w:t>□</w:t>
      </w:r>
      <w:r>
        <w:rPr>
          <w:rFonts w:ascii="宋体" w:eastAsia="宋体" w:hAnsi="宋体" w:cs="宋体" w:hint="eastAsia"/>
          <w:kern w:val="0"/>
          <w:szCs w:val="21"/>
        </w:rPr>
        <w:t>成本补偿（应明确并细化核算方式）</w:t>
      </w:r>
    </w:p>
    <w:p w:rsidR="00000172" w:rsidRDefault="000E7056">
      <w:pPr>
        <w:widowControl/>
        <w:snapToGrid w:val="0"/>
        <w:spacing w:line="360" w:lineRule="auto"/>
        <w:ind w:firstLineChars="200" w:firstLine="420"/>
        <w:rPr>
          <w:rFonts w:ascii="宋体" w:eastAsia="宋体" w:hAnsi="宋体" w:cs="宋体"/>
          <w:kern w:val="0"/>
          <w:szCs w:val="21"/>
        </w:rPr>
      </w:pPr>
      <w:r>
        <w:rPr>
          <w:rFonts w:ascii="宋体" w:eastAsia="宋体" w:hAnsi="宋体" w:cs="宋体" w:hint="eastAsia"/>
          <w:szCs w:val="21"/>
        </w:rPr>
        <w:t>□</w:t>
      </w:r>
      <w:r>
        <w:rPr>
          <w:rFonts w:ascii="宋体" w:eastAsia="宋体" w:hAnsi="宋体" w:cs="宋体" w:hint="eastAsia"/>
          <w:kern w:val="0"/>
          <w:szCs w:val="21"/>
        </w:rPr>
        <w:t>固定单价</w:t>
      </w:r>
      <w:r>
        <w:rPr>
          <w:rFonts w:ascii="宋体" w:eastAsia="宋体" w:hAnsi="宋体" w:cs="宋体" w:hint="eastAsia"/>
          <w:kern w:val="0"/>
          <w:szCs w:val="21"/>
        </w:rPr>
        <w:t xml:space="preserve">   </w:t>
      </w:r>
      <w:r>
        <w:rPr>
          <w:rFonts w:ascii="宋体" w:eastAsia="宋体" w:hAnsi="宋体" w:cs="宋体" w:hint="eastAsia"/>
          <w:szCs w:val="21"/>
        </w:rPr>
        <w:t>□</w:t>
      </w:r>
      <w:r>
        <w:rPr>
          <w:rFonts w:ascii="宋体" w:eastAsia="宋体" w:hAnsi="宋体" w:cs="宋体" w:hint="eastAsia"/>
          <w:kern w:val="0"/>
          <w:szCs w:val="21"/>
        </w:rPr>
        <w:t>绩效激励（应明确并细化核算方式）</w:t>
      </w:r>
    </w:p>
    <w:p w:rsidR="00000172" w:rsidRDefault="000E7056">
      <w:pPr>
        <w:widowControl/>
        <w:snapToGrid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6.</w:t>
      </w:r>
      <w:r>
        <w:rPr>
          <w:rFonts w:ascii="宋体" w:eastAsia="宋体" w:hAnsi="宋体" w:cs="宋体" w:hint="eastAsia"/>
          <w:kern w:val="0"/>
          <w:szCs w:val="21"/>
        </w:rPr>
        <w:t>合同期限：</w:t>
      </w:r>
      <w:r>
        <w:rPr>
          <w:rFonts w:ascii="宋体" w:eastAsia="宋体" w:hAnsi="宋体" w:cs="宋体" w:hint="eastAsia"/>
          <w:kern w:val="0"/>
          <w:szCs w:val="21"/>
        </w:rPr>
        <w:t>2</w:t>
      </w:r>
      <w:r>
        <w:rPr>
          <w:rFonts w:ascii="宋体" w:eastAsia="宋体" w:hAnsi="宋体" w:cs="宋体" w:hint="eastAsia"/>
          <w:kern w:val="0"/>
          <w:szCs w:val="21"/>
        </w:rPr>
        <w:t>年</w:t>
      </w:r>
    </w:p>
    <w:p w:rsidR="00000172" w:rsidRDefault="000E7056">
      <w:pPr>
        <w:pStyle w:val="10"/>
        <w:rPr>
          <w:rStyle w:val="2Char"/>
          <w:rFonts w:ascii="宋体" w:eastAsia="宋体" w:hAnsi="宋体" w:cs="宋体"/>
        </w:rPr>
      </w:pPr>
      <w:r>
        <w:rPr>
          <w:rFonts w:ascii="宋体" w:hAnsi="宋体" w:cs="宋体" w:hint="eastAsia"/>
          <w:bCs/>
          <w:kern w:val="24"/>
          <w:sz w:val="21"/>
          <w:szCs w:val="21"/>
        </w:rPr>
        <w:br w:type="page"/>
      </w:r>
      <w:bookmarkStart w:id="3" w:name="_Toc21420"/>
      <w:r>
        <w:rPr>
          <w:rStyle w:val="2Char"/>
          <w:rFonts w:ascii="宋体" w:eastAsia="宋体" w:hAnsi="宋体" w:cs="宋体" w:hint="eastAsia"/>
        </w:rPr>
        <w:lastRenderedPageBreak/>
        <w:t>第三部分</w:t>
      </w:r>
      <w:r>
        <w:rPr>
          <w:rStyle w:val="2Char"/>
          <w:rFonts w:ascii="宋体" w:eastAsia="宋体" w:hAnsi="宋体" w:cs="宋体" w:hint="eastAsia"/>
        </w:rPr>
        <w:t xml:space="preserve">  </w:t>
      </w:r>
      <w:r>
        <w:rPr>
          <w:rStyle w:val="2Char"/>
          <w:rFonts w:ascii="宋体" w:eastAsia="宋体" w:hAnsi="宋体" w:cs="宋体" w:hint="eastAsia"/>
        </w:rPr>
        <w:t>供应商响应须知</w:t>
      </w:r>
      <w:bookmarkEnd w:id="2"/>
      <w:bookmarkEnd w:id="3"/>
    </w:p>
    <w:p w:rsidR="00000172" w:rsidRDefault="000E7056">
      <w:pPr>
        <w:spacing w:line="288" w:lineRule="auto"/>
        <w:ind w:left="238"/>
        <w:jc w:val="center"/>
        <w:outlineLvl w:val="1"/>
        <w:rPr>
          <w:rFonts w:ascii="宋体" w:eastAsia="宋体" w:hAnsi="宋体" w:cs="宋体"/>
          <w:b/>
          <w:sz w:val="24"/>
        </w:rPr>
      </w:pPr>
      <w:bookmarkStart w:id="4" w:name="_Toc484440458"/>
      <w:bookmarkStart w:id="5" w:name="_Toc387301245"/>
      <w:bookmarkStart w:id="6" w:name="_Toc14452"/>
      <w:bookmarkStart w:id="7" w:name="_Toc363498276"/>
      <w:bookmarkStart w:id="8" w:name="_Toc411541828"/>
      <w:bookmarkStart w:id="9" w:name="_Toc443850887"/>
      <w:r>
        <w:rPr>
          <w:rFonts w:ascii="宋体" w:eastAsia="宋体" w:hAnsi="宋体" w:cs="宋体" w:hint="eastAsia"/>
        </w:rPr>
        <w:t>响应须知前附表</w:t>
      </w:r>
      <w:bookmarkEnd w:id="4"/>
      <w:bookmarkEnd w:id="5"/>
      <w:bookmarkEnd w:id="6"/>
      <w:bookmarkEnd w:id="7"/>
      <w:bookmarkEnd w:id="8"/>
      <w:bookmarkEnd w:id="9"/>
    </w:p>
    <w:tbl>
      <w:tblPr>
        <w:tblW w:w="9640" w:type="dxa"/>
        <w:tblInd w:w="-34" w:type="dxa"/>
        <w:tblBorders>
          <w:top w:val="single" w:sz="4" w:space="0" w:color="auto"/>
          <w:left w:val="single" w:sz="4" w:space="0" w:color="auto"/>
          <w:bottom w:val="single" w:sz="4" w:space="0" w:color="auto"/>
          <w:right w:val="single" w:sz="4" w:space="0" w:color="auto"/>
        </w:tblBorders>
        <w:tblLayout w:type="fixed"/>
        <w:tblLook w:val="04A0"/>
      </w:tblPr>
      <w:tblGrid>
        <w:gridCol w:w="851"/>
        <w:gridCol w:w="8789"/>
      </w:tblGrid>
      <w:tr w:rsidR="00000172">
        <w:trPr>
          <w:trHeight w:val="454"/>
        </w:trPr>
        <w:tc>
          <w:tcPr>
            <w:tcW w:w="851" w:type="dxa"/>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b/>
                <w:bCs/>
                <w:szCs w:val="21"/>
              </w:rPr>
            </w:pPr>
            <w:r>
              <w:rPr>
                <w:rFonts w:ascii="宋体" w:eastAsia="宋体" w:hAnsi="宋体" w:cs="宋体" w:hint="eastAsia"/>
                <w:b/>
                <w:bCs/>
                <w:szCs w:val="21"/>
              </w:rPr>
              <w:t>序号</w:t>
            </w:r>
          </w:p>
        </w:tc>
        <w:tc>
          <w:tcPr>
            <w:tcW w:w="8789" w:type="dxa"/>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b/>
                <w:bCs/>
                <w:szCs w:val="21"/>
              </w:rPr>
            </w:pPr>
            <w:r>
              <w:rPr>
                <w:rFonts w:ascii="宋体" w:eastAsia="宋体" w:hAnsi="宋体" w:cs="宋体" w:hint="eastAsia"/>
                <w:b/>
                <w:bCs/>
                <w:szCs w:val="21"/>
              </w:rPr>
              <w:t>内容、要求</w:t>
            </w:r>
          </w:p>
        </w:tc>
      </w:tr>
      <w:tr w:rsidR="00000172">
        <w:trPr>
          <w:trHeight w:val="454"/>
        </w:trPr>
        <w:tc>
          <w:tcPr>
            <w:tcW w:w="851" w:type="dxa"/>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b/>
                <w:bCs/>
                <w:szCs w:val="21"/>
              </w:rPr>
            </w:pPr>
            <w:r>
              <w:rPr>
                <w:rFonts w:ascii="宋体" w:eastAsia="宋体" w:hAnsi="宋体" w:cs="宋体" w:hint="eastAsia"/>
                <w:b/>
                <w:bCs/>
                <w:szCs w:val="21"/>
              </w:rPr>
              <w:t>1</w:t>
            </w:r>
          </w:p>
        </w:tc>
        <w:tc>
          <w:tcPr>
            <w:tcW w:w="8789" w:type="dxa"/>
            <w:tcBorders>
              <w:top w:val="single" w:sz="4" w:space="0" w:color="auto"/>
              <w:left w:val="single" w:sz="4" w:space="0" w:color="auto"/>
              <w:bottom w:val="single" w:sz="4" w:space="0" w:color="auto"/>
              <w:right w:val="single" w:sz="4" w:space="0" w:color="auto"/>
            </w:tcBorders>
            <w:vAlign w:val="center"/>
          </w:tcPr>
          <w:p w:rsidR="00000172" w:rsidRDefault="000E7056">
            <w:pPr>
              <w:rPr>
                <w:rFonts w:ascii="宋体" w:eastAsia="宋体" w:hAnsi="宋体" w:cs="宋体"/>
                <w:szCs w:val="21"/>
              </w:rPr>
            </w:pPr>
            <w:r>
              <w:rPr>
                <w:rFonts w:ascii="宋体" w:eastAsia="宋体" w:hAnsi="宋体" w:cs="宋体" w:hint="eastAsia"/>
                <w:szCs w:val="21"/>
              </w:rPr>
              <w:t>采购人：浙商银行股份有限公司湖州分行</w:t>
            </w:r>
          </w:p>
          <w:p w:rsidR="00000172" w:rsidRDefault="000E7056">
            <w:pPr>
              <w:rPr>
                <w:rFonts w:ascii="宋体" w:eastAsia="宋体" w:hAnsi="宋体" w:cs="宋体"/>
                <w:szCs w:val="21"/>
              </w:rPr>
            </w:pPr>
            <w:r>
              <w:rPr>
                <w:rFonts w:ascii="宋体" w:eastAsia="宋体" w:hAnsi="宋体" w:cs="宋体" w:hint="eastAsia"/>
                <w:szCs w:val="21"/>
              </w:rPr>
              <w:t>项目名称：浙商银行湖州分行守护押运服务采购</w:t>
            </w:r>
          </w:p>
          <w:p w:rsidR="00000172" w:rsidRDefault="000E7056">
            <w:pPr>
              <w:rPr>
                <w:rFonts w:ascii="宋体" w:eastAsia="宋体" w:hAnsi="宋体" w:cs="宋体"/>
                <w:szCs w:val="21"/>
              </w:rPr>
            </w:pPr>
            <w:r>
              <w:rPr>
                <w:rFonts w:ascii="宋体" w:eastAsia="宋体" w:hAnsi="宋体" w:cs="宋体" w:hint="eastAsia"/>
                <w:szCs w:val="21"/>
              </w:rPr>
              <w:t>资金来源：已落实</w:t>
            </w:r>
          </w:p>
        </w:tc>
      </w:tr>
      <w:tr w:rsidR="00000172">
        <w:trPr>
          <w:trHeight w:val="454"/>
        </w:trPr>
        <w:tc>
          <w:tcPr>
            <w:tcW w:w="851" w:type="dxa"/>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b/>
                <w:bCs/>
                <w:szCs w:val="21"/>
              </w:rPr>
            </w:pPr>
            <w:r>
              <w:rPr>
                <w:rFonts w:ascii="宋体" w:eastAsia="宋体" w:hAnsi="宋体" w:cs="宋体" w:hint="eastAsia"/>
                <w:b/>
                <w:bCs/>
                <w:szCs w:val="21"/>
              </w:rPr>
              <w:t>2</w:t>
            </w:r>
          </w:p>
        </w:tc>
        <w:tc>
          <w:tcPr>
            <w:tcW w:w="8789" w:type="dxa"/>
            <w:tcBorders>
              <w:top w:val="single" w:sz="4" w:space="0" w:color="auto"/>
              <w:left w:val="single" w:sz="4" w:space="0" w:color="auto"/>
              <w:bottom w:val="single" w:sz="4" w:space="0" w:color="auto"/>
              <w:right w:val="single" w:sz="4" w:space="0" w:color="auto"/>
            </w:tcBorders>
            <w:vAlign w:val="center"/>
          </w:tcPr>
          <w:p w:rsidR="00000172" w:rsidRDefault="000E7056">
            <w:pPr>
              <w:rPr>
                <w:rFonts w:ascii="宋体" w:eastAsia="宋体" w:hAnsi="宋体" w:cs="宋体"/>
                <w:szCs w:val="21"/>
              </w:rPr>
            </w:pPr>
            <w:r>
              <w:rPr>
                <w:rFonts w:ascii="宋体" w:eastAsia="宋体" w:hAnsi="宋体" w:cs="宋体" w:hint="eastAsia"/>
                <w:szCs w:val="21"/>
              </w:rPr>
              <w:t>响应费用</w:t>
            </w:r>
          </w:p>
          <w:p w:rsidR="00000172" w:rsidRDefault="000E7056">
            <w:pPr>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不论响应结果如何，供应商均应自行承担所有与投标响应有关的全部费用；</w:t>
            </w:r>
          </w:p>
          <w:p w:rsidR="00000172" w:rsidRDefault="00000172">
            <w:pPr>
              <w:rPr>
                <w:rFonts w:ascii="宋体" w:eastAsia="宋体" w:hAnsi="宋体" w:cs="宋体"/>
                <w:szCs w:val="21"/>
              </w:rPr>
            </w:pPr>
          </w:p>
        </w:tc>
      </w:tr>
      <w:tr w:rsidR="00000172">
        <w:trPr>
          <w:trHeight w:val="1034"/>
        </w:trPr>
        <w:tc>
          <w:tcPr>
            <w:tcW w:w="851" w:type="dxa"/>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b/>
                <w:bCs/>
                <w:szCs w:val="21"/>
              </w:rPr>
            </w:pPr>
            <w:r>
              <w:rPr>
                <w:rFonts w:ascii="宋体" w:eastAsia="宋体" w:hAnsi="宋体" w:cs="宋体" w:hint="eastAsia"/>
                <w:b/>
                <w:bCs/>
                <w:szCs w:val="21"/>
              </w:rPr>
              <w:t>3</w:t>
            </w:r>
          </w:p>
        </w:tc>
        <w:tc>
          <w:tcPr>
            <w:tcW w:w="8789" w:type="dxa"/>
            <w:tcBorders>
              <w:top w:val="single" w:sz="4" w:space="0" w:color="auto"/>
              <w:left w:val="single" w:sz="4" w:space="0" w:color="auto"/>
              <w:bottom w:val="single" w:sz="4" w:space="0" w:color="auto"/>
              <w:right w:val="single" w:sz="4" w:space="0" w:color="auto"/>
            </w:tcBorders>
            <w:vAlign w:val="center"/>
          </w:tcPr>
          <w:p w:rsidR="00000172" w:rsidRDefault="000E7056">
            <w:pPr>
              <w:jc w:val="left"/>
              <w:rPr>
                <w:rFonts w:ascii="宋体" w:eastAsia="宋体" w:hAnsi="宋体" w:cs="宋体"/>
                <w:b/>
                <w:bCs/>
                <w:szCs w:val="21"/>
              </w:rPr>
            </w:pPr>
            <w:r>
              <w:rPr>
                <w:rFonts w:ascii="宋体" w:eastAsia="宋体" w:hAnsi="宋体" w:cs="宋体" w:hint="eastAsia"/>
                <w:b/>
                <w:bCs/>
                <w:szCs w:val="21"/>
              </w:rPr>
              <w:t>资格审查要求的资格证明材料</w:t>
            </w:r>
            <w:r>
              <w:rPr>
                <w:rFonts w:ascii="宋体" w:eastAsia="宋体" w:hAnsi="宋体" w:cs="宋体" w:hint="eastAsia"/>
                <w:b/>
                <w:bCs/>
                <w:szCs w:val="21"/>
              </w:rPr>
              <w:t>(</w:t>
            </w:r>
            <w:r>
              <w:rPr>
                <w:rFonts w:ascii="宋体" w:eastAsia="宋体" w:hAnsi="宋体" w:cs="宋体" w:hint="eastAsia"/>
                <w:b/>
                <w:bCs/>
                <w:szCs w:val="21"/>
              </w:rPr>
              <w:t>均需加盖公章</w:t>
            </w:r>
            <w:r>
              <w:rPr>
                <w:rFonts w:ascii="宋体" w:eastAsia="宋体" w:hAnsi="宋体" w:cs="宋体" w:hint="eastAsia"/>
                <w:b/>
                <w:bCs/>
                <w:szCs w:val="21"/>
              </w:rPr>
              <w:t>)</w:t>
            </w:r>
          </w:p>
          <w:p w:rsidR="00000172" w:rsidRDefault="000E7056">
            <w:pPr>
              <w:jc w:val="left"/>
              <w:rPr>
                <w:rFonts w:ascii="宋体" w:eastAsia="宋体" w:hAnsi="宋体" w:cs="宋体"/>
                <w:b/>
                <w:bCs/>
                <w:szCs w:val="21"/>
              </w:rPr>
            </w:pPr>
            <w:r>
              <w:rPr>
                <w:rFonts w:ascii="宋体" w:eastAsia="宋体" w:hAnsi="宋体" w:cs="宋体" w:hint="eastAsia"/>
                <w:b/>
                <w:bCs/>
                <w:szCs w:val="21"/>
              </w:rPr>
              <w:t>1</w:t>
            </w:r>
            <w:r>
              <w:rPr>
                <w:rFonts w:ascii="宋体" w:eastAsia="宋体" w:hAnsi="宋体" w:cs="宋体" w:hint="eastAsia"/>
                <w:b/>
                <w:bCs/>
                <w:szCs w:val="21"/>
              </w:rPr>
              <w:t>）具有独立承担民事责任的能力；</w:t>
            </w:r>
          </w:p>
          <w:p w:rsidR="00000172" w:rsidRDefault="000E7056">
            <w:pPr>
              <w:jc w:val="left"/>
              <w:rPr>
                <w:rFonts w:ascii="宋体" w:eastAsia="宋体" w:hAnsi="宋体" w:cs="宋体"/>
                <w:b/>
                <w:bCs/>
                <w:szCs w:val="21"/>
              </w:rPr>
            </w:pPr>
            <w:r>
              <w:rPr>
                <w:rFonts w:ascii="宋体" w:eastAsia="宋体" w:hAnsi="宋体" w:cs="宋体" w:hint="eastAsia"/>
                <w:b/>
                <w:bCs/>
                <w:szCs w:val="21"/>
              </w:rPr>
              <w:t>2</w:t>
            </w:r>
            <w:r>
              <w:rPr>
                <w:rFonts w:ascii="宋体" w:eastAsia="宋体" w:hAnsi="宋体" w:cs="宋体" w:hint="eastAsia"/>
                <w:b/>
                <w:bCs/>
                <w:szCs w:val="21"/>
              </w:rPr>
              <w:t>）参加采购活动前三年内（</w:t>
            </w:r>
            <w:r>
              <w:rPr>
                <w:rFonts w:ascii="宋体" w:eastAsia="宋体" w:hAnsi="宋体" w:cs="宋体" w:hint="eastAsia"/>
                <w:szCs w:val="21"/>
              </w:rPr>
              <w:t>2022</w:t>
            </w:r>
            <w:r>
              <w:rPr>
                <w:rFonts w:ascii="宋体" w:eastAsia="宋体" w:hAnsi="宋体" w:cs="宋体" w:hint="eastAsia"/>
                <w:szCs w:val="21"/>
              </w:rPr>
              <w:t>年</w:t>
            </w:r>
            <w:r>
              <w:rPr>
                <w:rFonts w:ascii="宋体" w:eastAsia="宋体" w:hAnsi="宋体" w:cs="宋体" w:hint="eastAsia"/>
                <w:szCs w:val="21"/>
              </w:rPr>
              <w:t>10</w:t>
            </w:r>
            <w:r>
              <w:rPr>
                <w:rFonts w:ascii="宋体" w:eastAsia="宋体" w:hAnsi="宋体" w:cs="宋体" w:hint="eastAsia"/>
                <w:szCs w:val="21"/>
              </w:rPr>
              <w:t>月至今）</w:t>
            </w:r>
            <w:r>
              <w:rPr>
                <w:rFonts w:ascii="宋体" w:eastAsia="宋体" w:hAnsi="宋体" w:cs="宋体" w:hint="eastAsia"/>
                <w:b/>
                <w:bCs/>
                <w:szCs w:val="21"/>
              </w:rPr>
              <w:t>，在经营活动中没有重大违法记录；</w:t>
            </w:r>
          </w:p>
          <w:p w:rsidR="00000172" w:rsidRDefault="000E7056">
            <w:pPr>
              <w:jc w:val="left"/>
              <w:rPr>
                <w:rFonts w:ascii="宋体" w:eastAsia="宋体" w:hAnsi="宋体" w:cs="宋体"/>
                <w:szCs w:val="21"/>
              </w:rPr>
            </w:pPr>
            <w:r>
              <w:rPr>
                <w:rFonts w:ascii="宋体" w:eastAsia="宋体" w:hAnsi="宋体" w:cs="宋体" w:hint="eastAsia"/>
                <w:b/>
                <w:bCs/>
                <w:szCs w:val="21"/>
              </w:rPr>
              <w:t>3</w:t>
            </w:r>
            <w:r>
              <w:rPr>
                <w:rFonts w:ascii="宋体" w:eastAsia="宋体" w:hAnsi="宋体" w:cs="宋体" w:hint="eastAsia"/>
                <w:b/>
                <w:bCs/>
                <w:szCs w:val="21"/>
              </w:rPr>
              <w:t>）供应商诚信经营和诚信履约承诺书。</w:t>
            </w:r>
          </w:p>
        </w:tc>
      </w:tr>
      <w:tr w:rsidR="00000172">
        <w:trPr>
          <w:trHeight w:val="454"/>
        </w:trPr>
        <w:tc>
          <w:tcPr>
            <w:tcW w:w="851" w:type="dxa"/>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b/>
                <w:bCs/>
                <w:szCs w:val="21"/>
              </w:rPr>
            </w:pPr>
            <w:r>
              <w:rPr>
                <w:rFonts w:ascii="宋体" w:eastAsia="宋体" w:hAnsi="宋体" w:cs="宋体" w:hint="eastAsia"/>
                <w:b/>
                <w:bCs/>
                <w:szCs w:val="21"/>
              </w:rPr>
              <w:t>4</w:t>
            </w:r>
          </w:p>
        </w:tc>
        <w:tc>
          <w:tcPr>
            <w:tcW w:w="8789" w:type="dxa"/>
            <w:tcBorders>
              <w:top w:val="single" w:sz="4" w:space="0" w:color="auto"/>
              <w:left w:val="single" w:sz="4" w:space="0" w:color="auto"/>
              <w:bottom w:val="single" w:sz="4" w:space="0" w:color="auto"/>
              <w:right w:val="single" w:sz="4" w:space="0" w:color="auto"/>
            </w:tcBorders>
            <w:vAlign w:val="center"/>
          </w:tcPr>
          <w:p w:rsidR="00000172" w:rsidRDefault="000E7056">
            <w:pPr>
              <w:rPr>
                <w:rFonts w:ascii="宋体" w:eastAsia="宋体" w:hAnsi="宋体" w:cs="宋体"/>
              </w:rPr>
            </w:pPr>
            <w:r>
              <w:rPr>
                <w:rFonts w:ascii="宋体" w:eastAsia="宋体" w:hAnsi="宋体" w:cs="宋体" w:hint="eastAsia"/>
                <w:b/>
                <w:bCs/>
                <w:szCs w:val="21"/>
              </w:rPr>
              <w:t>响应文件份数：</w:t>
            </w:r>
            <w:r>
              <w:rPr>
                <w:rFonts w:ascii="宋体" w:eastAsia="宋体" w:hAnsi="宋体" w:cs="宋体" w:hint="eastAsia"/>
                <w:szCs w:val="21"/>
              </w:rPr>
              <w:t>一正一副的纸质响应文件</w:t>
            </w:r>
            <w:r>
              <w:rPr>
                <w:rFonts w:ascii="宋体" w:eastAsia="宋体" w:hAnsi="宋体" w:cs="宋体" w:hint="eastAsia"/>
                <w:szCs w:val="21"/>
              </w:rPr>
              <w:t>，介质</w:t>
            </w:r>
            <w:r>
              <w:rPr>
                <w:rFonts w:ascii="宋体" w:eastAsia="宋体" w:hAnsi="宋体" w:cs="宋体" w:hint="eastAsia"/>
                <w:szCs w:val="21"/>
              </w:rPr>
              <w:t>U</w:t>
            </w:r>
            <w:r>
              <w:rPr>
                <w:rFonts w:ascii="宋体" w:eastAsia="宋体" w:hAnsi="宋体" w:cs="宋体" w:hint="eastAsia"/>
                <w:szCs w:val="21"/>
              </w:rPr>
              <w:t>盘</w:t>
            </w:r>
            <w:bookmarkStart w:id="10" w:name="_GoBack"/>
            <w:bookmarkEnd w:id="10"/>
          </w:p>
        </w:tc>
      </w:tr>
      <w:tr w:rsidR="00000172">
        <w:trPr>
          <w:trHeight w:val="454"/>
        </w:trPr>
        <w:tc>
          <w:tcPr>
            <w:tcW w:w="851" w:type="dxa"/>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b/>
                <w:bCs/>
                <w:szCs w:val="21"/>
              </w:rPr>
            </w:pPr>
            <w:r>
              <w:rPr>
                <w:rFonts w:ascii="宋体" w:eastAsia="宋体" w:hAnsi="宋体" w:cs="宋体" w:hint="eastAsia"/>
                <w:b/>
                <w:bCs/>
                <w:szCs w:val="21"/>
              </w:rPr>
              <w:t>5</w:t>
            </w:r>
          </w:p>
        </w:tc>
        <w:tc>
          <w:tcPr>
            <w:tcW w:w="8789" w:type="dxa"/>
            <w:tcBorders>
              <w:top w:val="single" w:sz="4" w:space="0" w:color="auto"/>
              <w:left w:val="single" w:sz="4" w:space="0" w:color="auto"/>
              <w:bottom w:val="single" w:sz="4" w:space="0" w:color="auto"/>
              <w:right w:val="single" w:sz="4" w:space="0" w:color="auto"/>
            </w:tcBorders>
            <w:vAlign w:val="center"/>
          </w:tcPr>
          <w:p w:rsidR="00000172" w:rsidRDefault="000E7056">
            <w:pPr>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本次单一来源采购采用人民币报价。</w:t>
            </w:r>
          </w:p>
          <w:p w:rsidR="00000172" w:rsidRDefault="000E7056">
            <w:pPr>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响应报价是指一次性报出不得更改的价格，响应报价应按单一来源采购文件中相关附表格式填写。</w:t>
            </w:r>
          </w:p>
          <w:p w:rsidR="00000172" w:rsidRDefault="000E7056">
            <w:pPr>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响应文件只允许有一个报价，有选择的报价将不予接受。</w:t>
            </w:r>
          </w:p>
          <w:p w:rsidR="00000172" w:rsidRDefault="000E7056">
            <w:pPr>
              <w:rPr>
                <w:rFonts w:ascii="宋体" w:eastAsia="宋体" w:hAnsi="宋体" w:cs="宋体"/>
                <w:szCs w:val="21"/>
              </w:rPr>
            </w:pPr>
            <w:r>
              <w:rPr>
                <w:rFonts w:ascii="宋体" w:eastAsia="宋体" w:hAnsi="宋体" w:cs="宋体" w:hint="eastAsia"/>
                <w:szCs w:val="21"/>
              </w:rPr>
              <w:t>4.</w:t>
            </w:r>
            <w:r>
              <w:rPr>
                <w:rFonts w:ascii="宋体" w:eastAsia="宋体" w:hAnsi="宋体" w:cs="宋体" w:hint="eastAsia"/>
                <w:szCs w:val="21"/>
              </w:rPr>
              <w:t>响应文件开标一览表是报价的唯一载体。</w:t>
            </w:r>
          </w:p>
        </w:tc>
      </w:tr>
      <w:tr w:rsidR="00000172">
        <w:trPr>
          <w:trHeight w:val="454"/>
        </w:trPr>
        <w:tc>
          <w:tcPr>
            <w:tcW w:w="851" w:type="dxa"/>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b/>
                <w:bCs/>
                <w:szCs w:val="21"/>
              </w:rPr>
            </w:pPr>
            <w:r>
              <w:rPr>
                <w:rFonts w:ascii="宋体" w:eastAsia="宋体" w:hAnsi="宋体" w:cs="宋体" w:hint="eastAsia"/>
                <w:b/>
                <w:bCs/>
                <w:szCs w:val="21"/>
              </w:rPr>
              <w:t>6</w:t>
            </w:r>
          </w:p>
        </w:tc>
        <w:tc>
          <w:tcPr>
            <w:tcW w:w="8789" w:type="dxa"/>
            <w:tcBorders>
              <w:top w:val="single" w:sz="4" w:space="0" w:color="auto"/>
              <w:left w:val="single" w:sz="4" w:space="0" w:color="auto"/>
              <w:bottom w:val="single" w:sz="4" w:space="0" w:color="auto"/>
              <w:right w:val="single" w:sz="4" w:space="0" w:color="auto"/>
            </w:tcBorders>
            <w:vAlign w:val="center"/>
          </w:tcPr>
          <w:p w:rsidR="00000172" w:rsidRDefault="000E7056">
            <w:pPr>
              <w:rPr>
                <w:rFonts w:ascii="宋体" w:eastAsia="宋体" w:hAnsi="宋体" w:cs="宋体"/>
                <w:szCs w:val="21"/>
              </w:rPr>
            </w:pPr>
            <w:r>
              <w:rPr>
                <w:rFonts w:ascii="宋体" w:eastAsia="宋体" w:hAnsi="宋体" w:cs="宋体" w:hint="eastAsia"/>
                <w:szCs w:val="21"/>
              </w:rPr>
              <w:t>签订合同：成交通知书发出之日起</w:t>
            </w:r>
            <w:r>
              <w:rPr>
                <w:rFonts w:ascii="宋体" w:eastAsia="宋体" w:hAnsi="宋体" w:cs="宋体" w:hint="eastAsia"/>
                <w:szCs w:val="21"/>
              </w:rPr>
              <w:t>30</w:t>
            </w:r>
            <w:r>
              <w:rPr>
                <w:rFonts w:ascii="宋体" w:eastAsia="宋体" w:hAnsi="宋体" w:cs="宋体" w:hint="eastAsia"/>
                <w:szCs w:val="21"/>
              </w:rPr>
              <w:t>日内。</w:t>
            </w:r>
          </w:p>
        </w:tc>
      </w:tr>
      <w:tr w:rsidR="00000172">
        <w:trPr>
          <w:trHeight w:val="454"/>
        </w:trPr>
        <w:tc>
          <w:tcPr>
            <w:tcW w:w="851" w:type="dxa"/>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b/>
                <w:bCs/>
                <w:szCs w:val="21"/>
              </w:rPr>
            </w:pPr>
            <w:r>
              <w:rPr>
                <w:rFonts w:ascii="宋体" w:eastAsia="宋体" w:hAnsi="宋体" w:cs="宋体" w:hint="eastAsia"/>
                <w:b/>
                <w:bCs/>
                <w:szCs w:val="21"/>
              </w:rPr>
              <w:t>7</w:t>
            </w:r>
          </w:p>
        </w:tc>
        <w:tc>
          <w:tcPr>
            <w:tcW w:w="8789" w:type="dxa"/>
            <w:tcBorders>
              <w:top w:val="single" w:sz="4" w:space="0" w:color="auto"/>
              <w:left w:val="single" w:sz="4" w:space="0" w:color="auto"/>
              <w:bottom w:val="single" w:sz="4" w:space="0" w:color="auto"/>
              <w:right w:val="single" w:sz="4" w:space="0" w:color="auto"/>
            </w:tcBorders>
            <w:vAlign w:val="center"/>
          </w:tcPr>
          <w:p w:rsidR="00000172" w:rsidRDefault="000E7056">
            <w:pPr>
              <w:jc w:val="left"/>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、谈判时供应商法定代表人或其授权代表须带身份证原件（或采购人认可的其他身份证明）、法定代表人授权书（如密封在标书里，开标时查验符合要求）。</w:t>
            </w:r>
          </w:p>
          <w:p w:rsidR="00000172" w:rsidRDefault="000E7056">
            <w:pPr>
              <w:jc w:val="left"/>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、如发现采购文件中存在含糊不清、相互矛盾、多种含义以及歧视性不公正条款或违法违规等内容时，请在采购响应截止时间前三天同时向采</w:t>
            </w:r>
            <w:r>
              <w:rPr>
                <w:rFonts w:ascii="宋体" w:eastAsia="宋体" w:hAnsi="宋体" w:cs="宋体" w:hint="eastAsia"/>
                <w:szCs w:val="21"/>
              </w:rPr>
              <w:t>购人书面反映，逾期不得再对采购文件的条款提出质疑。</w:t>
            </w:r>
          </w:p>
          <w:p w:rsidR="00000172" w:rsidRDefault="000E7056">
            <w:pPr>
              <w:jc w:val="left"/>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、谈判响应截止后，在采购有效期内，供应商不能撤销谈判响应文件。供应商强行撤销谈判响应文件的，应按预算金额的</w:t>
            </w:r>
            <w:r>
              <w:rPr>
                <w:rFonts w:ascii="宋体" w:eastAsia="宋体" w:hAnsi="宋体" w:cs="宋体" w:hint="eastAsia"/>
                <w:szCs w:val="21"/>
              </w:rPr>
              <w:t>2%</w:t>
            </w:r>
            <w:r>
              <w:rPr>
                <w:rFonts w:ascii="宋体" w:eastAsia="宋体" w:hAnsi="宋体" w:cs="宋体" w:hint="eastAsia"/>
                <w:szCs w:val="21"/>
              </w:rPr>
              <w:t>赔偿对采购人造成的损失。</w:t>
            </w:r>
          </w:p>
          <w:p w:rsidR="00000172" w:rsidRDefault="000E7056">
            <w:pPr>
              <w:jc w:val="left"/>
              <w:rPr>
                <w:rFonts w:ascii="宋体" w:eastAsia="宋体" w:hAnsi="宋体" w:cs="宋体"/>
                <w:b/>
                <w:bCs/>
                <w:szCs w:val="21"/>
              </w:rPr>
            </w:pPr>
            <w:r>
              <w:rPr>
                <w:rFonts w:ascii="宋体" w:eastAsia="宋体" w:hAnsi="宋体" w:cs="宋体" w:hint="eastAsia"/>
                <w:szCs w:val="21"/>
              </w:rPr>
              <w:t>4</w:t>
            </w:r>
            <w:r>
              <w:rPr>
                <w:rFonts w:ascii="宋体" w:eastAsia="宋体" w:hAnsi="宋体" w:cs="宋体" w:hint="eastAsia"/>
                <w:szCs w:val="21"/>
              </w:rPr>
              <w:t>、供应商成交后拒绝签订合同的，应按预算金额的</w:t>
            </w:r>
            <w:r>
              <w:rPr>
                <w:rFonts w:ascii="宋体" w:eastAsia="宋体" w:hAnsi="宋体" w:cs="宋体" w:hint="eastAsia"/>
                <w:szCs w:val="21"/>
              </w:rPr>
              <w:t>2%</w:t>
            </w:r>
            <w:r>
              <w:rPr>
                <w:rFonts w:ascii="宋体" w:eastAsia="宋体" w:hAnsi="宋体" w:cs="宋体" w:hint="eastAsia"/>
                <w:szCs w:val="21"/>
              </w:rPr>
              <w:t>对采购人进行赔偿；赔偿金额不足以弥补采购人损失的，供应商应继续承担超过部分的损失。</w:t>
            </w:r>
          </w:p>
        </w:tc>
      </w:tr>
    </w:tbl>
    <w:p w:rsidR="00000172" w:rsidRDefault="000E7056">
      <w:pPr>
        <w:pStyle w:val="2"/>
        <w:spacing w:before="0" w:after="0" w:line="440" w:lineRule="exact"/>
        <w:jc w:val="center"/>
        <w:rPr>
          <w:rFonts w:ascii="宋体" w:eastAsia="宋体" w:hAnsi="宋体" w:cs="宋体"/>
        </w:rPr>
      </w:pPr>
      <w:bookmarkStart w:id="11" w:name="_Toc363498277"/>
      <w:bookmarkStart w:id="12" w:name="_Toc443850888"/>
      <w:bookmarkStart w:id="13" w:name="_Toc411541829"/>
      <w:bookmarkStart w:id="14" w:name="_Toc387301246"/>
      <w:bookmarkStart w:id="15" w:name="_Toc450555387"/>
      <w:bookmarkStart w:id="16" w:name="_Toc484440459"/>
      <w:bookmarkStart w:id="17" w:name="_Toc4787"/>
      <w:bookmarkStart w:id="18" w:name="_Toc440999088"/>
      <w:bookmarkStart w:id="19" w:name="_Toc414031871"/>
      <w:bookmarkStart w:id="20" w:name="_Toc447122378"/>
      <w:bookmarkStart w:id="21" w:name="_Toc443850901"/>
      <w:bookmarkStart w:id="22" w:name="_Toc387301278"/>
      <w:bookmarkStart w:id="23" w:name="_Toc411541844"/>
      <w:bookmarkStart w:id="24" w:name="_Toc73894413"/>
      <w:bookmarkStart w:id="25" w:name="_Toc363498310"/>
      <w:bookmarkStart w:id="26" w:name="_Toc386962102"/>
      <w:r>
        <w:rPr>
          <w:rFonts w:ascii="宋体" w:eastAsia="宋体" w:hAnsi="宋体" w:cs="宋体" w:hint="eastAsia"/>
        </w:rPr>
        <w:br w:type="page"/>
      </w:r>
      <w:r>
        <w:rPr>
          <w:rFonts w:ascii="宋体" w:eastAsia="宋体" w:hAnsi="宋体" w:cs="宋体" w:hint="eastAsia"/>
        </w:rPr>
        <w:lastRenderedPageBreak/>
        <w:t>响应须知</w:t>
      </w:r>
      <w:bookmarkEnd w:id="11"/>
      <w:bookmarkEnd w:id="12"/>
      <w:bookmarkEnd w:id="13"/>
      <w:bookmarkEnd w:id="14"/>
      <w:bookmarkEnd w:id="15"/>
      <w:bookmarkEnd w:id="16"/>
      <w:bookmarkEnd w:id="17"/>
    </w:p>
    <w:p w:rsidR="00000172" w:rsidRDefault="000E7056">
      <w:pPr>
        <w:pStyle w:val="30022"/>
        <w:adjustRightInd w:val="0"/>
        <w:snapToGrid w:val="0"/>
        <w:spacing w:beforeLines="0" w:afterLines="0" w:line="440" w:lineRule="exact"/>
        <w:rPr>
          <w:rFonts w:eastAsia="宋体" w:cs="宋体"/>
          <w:color w:val="auto"/>
          <w:sz w:val="21"/>
          <w:szCs w:val="21"/>
        </w:rPr>
      </w:pPr>
      <w:bookmarkStart w:id="27" w:name="_Toc450555388"/>
      <w:bookmarkStart w:id="28" w:name="_Toc2500"/>
      <w:bookmarkStart w:id="29" w:name="_Toc484440460"/>
      <w:bookmarkStart w:id="30" w:name="_Toc414031858"/>
      <w:bookmarkStart w:id="31" w:name="_Toc411541831"/>
      <w:bookmarkStart w:id="32" w:name="_Toc73894382"/>
      <w:bookmarkStart w:id="33" w:name="_Toc363498280"/>
      <w:bookmarkStart w:id="34" w:name="_Toc387301249"/>
      <w:bookmarkStart w:id="35" w:name="_Toc440999075"/>
      <w:bookmarkStart w:id="36" w:name="_Toc386962072"/>
      <w:r>
        <w:rPr>
          <w:rFonts w:eastAsia="宋体" w:cs="宋体" w:hint="eastAsia"/>
          <w:color w:val="auto"/>
          <w:sz w:val="21"/>
          <w:szCs w:val="21"/>
        </w:rPr>
        <w:t>1</w:t>
      </w:r>
      <w:r>
        <w:rPr>
          <w:rFonts w:eastAsia="宋体" w:cs="宋体" w:hint="eastAsia"/>
          <w:color w:val="auto"/>
          <w:sz w:val="21"/>
          <w:szCs w:val="21"/>
        </w:rPr>
        <w:t>．项目说明</w:t>
      </w:r>
      <w:bookmarkEnd w:id="27"/>
      <w:bookmarkEnd w:id="28"/>
      <w:bookmarkEnd w:id="29"/>
    </w:p>
    <w:p w:rsidR="00000172" w:rsidRDefault="000E7056">
      <w:pPr>
        <w:tabs>
          <w:tab w:val="left" w:pos="0"/>
        </w:tabs>
        <w:autoSpaceDE w:val="0"/>
        <w:autoSpaceDN w:val="0"/>
        <w:adjustRightInd w:val="0"/>
        <w:spacing w:line="440" w:lineRule="exact"/>
        <w:rPr>
          <w:rFonts w:ascii="宋体" w:eastAsia="宋体" w:hAnsi="宋体" w:cs="宋体"/>
          <w:szCs w:val="21"/>
        </w:rPr>
      </w:pPr>
      <w:r>
        <w:rPr>
          <w:rFonts w:ascii="宋体" w:eastAsia="宋体" w:hAnsi="宋体" w:cs="宋体" w:hint="eastAsia"/>
          <w:szCs w:val="21"/>
        </w:rPr>
        <w:t xml:space="preserve">1.1 </w:t>
      </w:r>
      <w:r>
        <w:rPr>
          <w:rFonts w:ascii="宋体" w:eastAsia="宋体" w:hAnsi="宋体" w:cs="宋体" w:hint="eastAsia"/>
          <w:szCs w:val="21"/>
        </w:rPr>
        <w:t>项目说明见响应须知前附表</w:t>
      </w:r>
      <w:r>
        <w:rPr>
          <w:rFonts w:ascii="宋体" w:eastAsia="宋体" w:hAnsi="宋体" w:cs="宋体" w:hint="eastAsia"/>
          <w:szCs w:val="21"/>
        </w:rPr>
        <w:t>(</w:t>
      </w:r>
      <w:r>
        <w:rPr>
          <w:rFonts w:ascii="宋体" w:eastAsia="宋体" w:hAnsi="宋体" w:cs="宋体" w:hint="eastAsia"/>
          <w:szCs w:val="21"/>
        </w:rPr>
        <w:t>以下称“前附表”</w:t>
      </w:r>
      <w:r>
        <w:rPr>
          <w:rFonts w:ascii="宋体" w:eastAsia="宋体" w:hAnsi="宋体" w:cs="宋体" w:hint="eastAsia"/>
          <w:szCs w:val="21"/>
        </w:rPr>
        <w:t>)</w:t>
      </w:r>
      <w:r>
        <w:rPr>
          <w:rFonts w:ascii="宋体" w:eastAsia="宋体" w:hAnsi="宋体" w:cs="宋体" w:hint="eastAsia"/>
          <w:szCs w:val="21"/>
        </w:rPr>
        <w:t>第</w:t>
      </w:r>
      <w:r>
        <w:rPr>
          <w:rFonts w:ascii="宋体" w:eastAsia="宋体" w:hAnsi="宋体" w:cs="宋体" w:hint="eastAsia"/>
          <w:szCs w:val="21"/>
        </w:rPr>
        <w:t>1</w:t>
      </w:r>
      <w:r>
        <w:rPr>
          <w:rFonts w:ascii="宋体" w:eastAsia="宋体" w:hAnsi="宋体" w:cs="宋体" w:hint="eastAsia"/>
          <w:szCs w:val="21"/>
        </w:rPr>
        <w:t>项所述。</w:t>
      </w:r>
    </w:p>
    <w:p w:rsidR="00000172" w:rsidRDefault="000E7056">
      <w:pPr>
        <w:tabs>
          <w:tab w:val="left" w:pos="0"/>
        </w:tabs>
        <w:autoSpaceDE w:val="0"/>
        <w:autoSpaceDN w:val="0"/>
        <w:adjustRightInd w:val="0"/>
        <w:spacing w:line="440" w:lineRule="exact"/>
        <w:ind w:left="420" w:hangingChars="200" w:hanging="420"/>
        <w:rPr>
          <w:rFonts w:ascii="宋体" w:eastAsia="宋体" w:hAnsi="宋体" w:cs="宋体"/>
          <w:szCs w:val="21"/>
        </w:rPr>
      </w:pPr>
      <w:r>
        <w:rPr>
          <w:rFonts w:ascii="宋体" w:eastAsia="宋体" w:hAnsi="宋体" w:cs="宋体" w:hint="eastAsia"/>
          <w:szCs w:val="21"/>
        </w:rPr>
        <w:t xml:space="preserve">1.2 </w:t>
      </w:r>
      <w:r>
        <w:rPr>
          <w:rFonts w:ascii="宋体" w:eastAsia="宋体" w:hAnsi="宋体" w:cs="宋体" w:hint="eastAsia"/>
          <w:szCs w:val="21"/>
        </w:rPr>
        <w:t>本项目的采购人为组织本次单一来源采购活动，采购人见前附表第</w:t>
      </w:r>
      <w:r>
        <w:rPr>
          <w:rFonts w:ascii="宋体" w:eastAsia="宋体" w:hAnsi="宋体" w:cs="宋体" w:hint="eastAsia"/>
          <w:szCs w:val="21"/>
        </w:rPr>
        <w:t>1</w:t>
      </w:r>
      <w:r>
        <w:rPr>
          <w:rFonts w:ascii="宋体" w:eastAsia="宋体" w:hAnsi="宋体" w:cs="宋体" w:hint="eastAsia"/>
          <w:szCs w:val="21"/>
        </w:rPr>
        <w:t>项（合同中的甲方），邀请参加本项目采购的公司为供应商，经评审产生并经批准的供应商为成交供应商，签订合同后的成交供应商为正式供应商（合同中的乙方）。</w:t>
      </w:r>
    </w:p>
    <w:p w:rsidR="00000172" w:rsidRDefault="000E7056">
      <w:pPr>
        <w:tabs>
          <w:tab w:val="left" w:pos="0"/>
        </w:tabs>
        <w:autoSpaceDE w:val="0"/>
        <w:autoSpaceDN w:val="0"/>
        <w:adjustRightInd w:val="0"/>
        <w:spacing w:line="440" w:lineRule="exact"/>
        <w:ind w:left="420" w:hangingChars="200" w:hanging="420"/>
        <w:rPr>
          <w:rFonts w:ascii="宋体" w:eastAsia="宋体" w:hAnsi="宋体" w:cs="宋体"/>
          <w:kern w:val="0"/>
          <w:szCs w:val="21"/>
        </w:rPr>
      </w:pPr>
      <w:r>
        <w:rPr>
          <w:rFonts w:ascii="宋体" w:eastAsia="宋体" w:hAnsi="宋体" w:cs="宋体" w:hint="eastAsia"/>
          <w:szCs w:val="21"/>
        </w:rPr>
        <w:t>1.3</w:t>
      </w:r>
      <w:r>
        <w:rPr>
          <w:rFonts w:ascii="宋体" w:eastAsia="宋体" w:hAnsi="宋体" w:cs="宋体" w:hint="eastAsia"/>
          <w:snapToGrid w:val="0"/>
          <w:szCs w:val="21"/>
        </w:rPr>
        <w:t xml:space="preserve"> </w:t>
      </w:r>
      <w:r>
        <w:rPr>
          <w:rFonts w:ascii="宋体" w:eastAsia="宋体" w:hAnsi="宋体" w:cs="宋体" w:hint="eastAsia"/>
          <w:snapToGrid w:val="0"/>
          <w:szCs w:val="21"/>
        </w:rPr>
        <w:t>供应商收到采购文件后，必须遵守国家相关法律法规的规定，对采购文件的内容予以严格保密，对采购文件内容应承担保密义务，维护采购人的权益，发生窃、泄密事件的潜在供应商应承担相应的法律责任及给采购人造成的经济损失。</w:t>
      </w:r>
    </w:p>
    <w:p w:rsidR="00000172" w:rsidRDefault="000E7056">
      <w:pPr>
        <w:pStyle w:val="30022"/>
        <w:adjustRightInd w:val="0"/>
        <w:snapToGrid w:val="0"/>
        <w:spacing w:beforeLines="0" w:afterLines="0" w:line="440" w:lineRule="exact"/>
        <w:rPr>
          <w:rFonts w:eastAsia="宋体" w:cs="宋体"/>
          <w:color w:val="auto"/>
          <w:sz w:val="21"/>
          <w:szCs w:val="21"/>
        </w:rPr>
      </w:pPr>
      <w:bookmarkStart w:id="37" w:name="_Toc484440461"/>
      <w:bookmarkStart w:id="38" w:name="_Toc8533"/>
      <w:bookmarkStart w:id="39" w:name="_Toc450555389"/>
      <w:r>
        <w:rPr>
          <w:rFonts w:eastAsia="宋体" w:cs="宋体" w:hint="eastAsia"/>
          <w:color w:val="auto"/>
          <w:sz w:val="21"/>
          <w:szCs w:val="21"/>
        </w:rPr>
        <w:t>2</w:t>
      </w:r>
      <w:r>
        <w:rPr>
          <w:rFonts w:eastAsia="宋体" w:cs="宋体" w:hint="eastAsia"/>
          <w:color w:val="auto"/>
          <w:sz w:val="21"/>
          <w:szCs w:val="21"/>
        </w:rPr>
        <w:t>．</w:t>
      </w:r>
      <w:bookmarkEnd w:id="30"/>
      <w:bookmarkEnd w:id="31"/>
      <w:bookmarkEnd w:id="32"/>
      <w:bookmarkEnd w:id="33"/>
      <w:bookmarkEnd w:id="34"/>
      <w:bookmarkEnd w:id="35"/>
      <w:bookmarkEnd w:id="36"/>
      <w:r>
        <w:rPr>
          <w:rFonts w:eastAsia="宋体" w:cs="宋体" w:hint="eastAsia"/>
          <w:color w:val="auto"/>
          <w:sz w:val="21"/>
          <w:szCs w:val="21"/>
        </w:rPr>
        <w:t>采购方式</w:t>
      </w:r>
      <w:bookmarkEnd w:id="37"/>
      <w:bookmarkEnd w:id="38"/>
      <w:bookmarkEnd w:id="39"/>
    </w:p>
    <w:p w:rsidR="00000172" w:rsidRDefault="000E7056">
      <w:pPr>
        <w:tabs>
          <w:tab w:val="left" w:pos="0"/>
        </w:tabs>
        <w:autoSpaceDE w:val="0"/>
        <w:autoSpaceDN w:val="0"/>
        <w:adjustRightInd w:val="0"/>
        <w:spacing w:line="440" w:lineRule="exact"/>
        <w:rPr>
          <w:rFonts w:ascii="宋体" w:eastAsia="宋体" w:hAnsi="宋体" w:cs="宋体"/>
          <w:kern w:val="0"/>
          <w:szCs w:val="21"/>
          <w:lang w:val="zh-CN"/>
        </w:rPr>
      </w:pPr>
      <w:r>
        <w:rPr>
          <w:rFonts w:ascii="宋体" w:eastAsia="宋体" w:hAnsi="宋体" w:cs="宋体" w:hint="eastAsia"/>
          <w:szCs w:val="21"/>
        </w:rPr>
        <w:t>2.1</w:t>
      </w:r>
      <w:r>
        <w:rPr>
          <w:rFonts w:ascii="宋体" w:eastAsia="宋体" w:hAnsi="宋体" w:cs="宋体" w:hint="eastAsia"/>
          <w:szCs w:val="21"/>
        </w:rPr>
        <w:t>单一来源采购</w:t>
      </w:r>
      <w:r>
        <w:rPr>
          <w:rFonts w:ascii="宋体" w:eastAsia="宋体" w:hAnsi="宋体" w:cs="宋体" w:hint="eastAsia"/>
          <w:kern w:val="0"/>
          <w:szCs w:val="21"/>
          <w:lang w:val="zh-CN"/>
        </w:rPr>
        <w:t>。</w:t>
      </w:r>
    </w:p>
    <w:p w:rsidR="00000172" w:rsidRDefault="000E7056">
      <w:pPr>
        <w:pStyle w:val="30022"/>
        <w:adjustRightInd w:val="0"/>
        <w:snapToGrid w:val="0"/>
        <w:spacing w:beforeLines="0" w:afterLines="0" w:line="440" w:lineRule="exact"/>
        <w:rPr>
          <w:rFonts w:eastAsia="宋体" w:cs="宋体"/>
          <w:color w:val="auto"/>
          <w:sz w:val="21"/>
          <w:szCs w:val="21"/>
        </w:rPr>
      </w:pPr>
      <w:bookmarkStart w:id="40" w:name="_Toc363498281"/>
      <w:bookmarkStart w:id="41" w:name="_Toc73894383"/>
      <w:bookmarkStart w:id="42" w:name="_Toc411541832"/>
      <w:bookmarkStart w:id="43" w:name="_Toc31167"/>
      <w:bookmarkStart w:id="44" w:name="_Toc387301250"/>
      <w:bookmarkStart w:id="45" w:name="_Toc443850889"/>
      <w:bookmarkStart w:id="46" w:name="_Toc447122366"/>
      <w:bookmarkStart w:id="47" w:name="_Toc484440462"/>
      <w:bookmarkStart w:id="48" w:name="_Toc440999076"/>
      <w:bookmarkStart w:id="49" w:name="_Toc386962073"/>
      <w:bookmarkStart w:id="50" w:name="_Toc450555390"/>
      <w:bookmarkStart w:id="51" w:name="_Toc414031859"/>
      <w:r>
        <w:rPr>
          <w:rFonts w:eastAsia="宋体" w:cs="宋体" w:hint="eastAsia"/>
          <w:color w:val="auto"/>
          <w:sz w:val="21"/>
          <w:szCs w:val="21"/>
        </w:rPr>
        <w:t>3</w:t>
      </w:r>
      <w:r>
        <w:rPr>
          <w:rFonts w:eastAsia="宋体" w:cs="宋体" w:hint="eastAsia"/>
          <w:color w:val="auto"/>
          <w:sz w:val="21"/>
          <w:szCs w:val="21"/>
        </w:rPr>
        <w:t>．合格的</w:t>
      </w:r>
      <w:bookmarkEnd w:id="40"/>
      <w:bookmarkEnd w:id="41"/>
      <w:r>
        <w:rPr>
          <w:rFonts w:eastAsia="宋体" w:cs="宋体" w:hint="eastAsia"/>
          <w:color w:val="auto"/>
          <w:sz w:val="21"/>
          <w:szCs w:val="21"/>
        </w:rPr>
        <w:t>供应商</w:t>
      </w:r>
      <w:bookmarkEnd w:id="42"/>
      <w:bookmarkEnd w:id="43"/>
      <w:bookmarkEnd w:id="44"/>
      <w:bookmarkEnd w:id="45"/>
      <w:bookmarkEnd w:id="46"/>
      <w:bookmarkEnd w:id="47"/>
      <w:bookmarkEnd w:id="48"/>
      <w:bookmarkEnd w:id="49"/>
      <w:bookmarkEnd w:id="50"/>
      <w:bookmarkEnd w:id="51"/>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3.1</w:t>
      </w:r>
      <w:r>
        <w:rPr>
          <w:rFonts w:ascii="宋体" w:eastAsia="宋体" w:hAnsi="宋体" w:cs="宋体" w:hint="eastAsia"/>
          <w:szCs w:val="21"/>
        </w:rPr>
        <w:t>详见“响应须知前附表第</w:t>
      </w:r>
      <w:r>
        <w:rPr>
          <w:rFonts w:ascii="宋体" w:eastAsia="宋体" w:hAnsi="宋体" w:cs="宋体" w:hint="eastAsia"/>
          <w:szCs w:val="21"/>
        </w:rPr>
        <w:t>3</w:t>
      </w:r>
      <w:r>
        <w:rPr>
          <w:rFonts w:ascii="宋体" w:eastAsia="宋体" w:hAnsi="宋体" w:cs="宋体" w:hint="eastAsia"/>
          <w:szCs w:val="21"/>
        </w:rPr>
        <w:t>项”</w:t>
      </w:r>
      <w:r>
        <w:rPr>
          <w:rFonts w:ascii="宋体" w:eastAsia="宋体" w:hAnsi="宋体" w:cs="宋体" w:hint="eastAsia"/>
          <w:szCs w:val="21"/>
        </w:rPr>
        <w:t>的规定。</w:t>
      </w:r>
    </w:p>
    <w:p w:rsidR="00000172" w:rsidRDefault="000E7056">
      <w:pPr>
        <w:adjustRightInd w:val="0"/>
        <w:snapToGrid w:val="0"/>
        <w:spacing w:line="440" w:lineRule="exact"/>
        <w:rPr>
          <w:rFonts w:ascii="宋体" w:eastAsia="宋体" w:hAnsi="宋体" w:cs="宋体"/>
          <w:szCs w:val="21"/>
        </w:rPr>
      </w:pPr>
      <w:r>
        <w:rPr>
          <w:rFonts w:ascii="宋体" w:eastAsia="宋体" w:hAnsi="宋体" w:cs="宋体" w:hint="eastAsia"/>
          <w:szCs w:val="21"/>
        </w:rPr>
        <w:t xml:space="preserve">3.2 </w:t>
      </w:r>
      <w:r>
        <w:rPr>
          <w:rFonts w:ascii="宋体" w:eastAsia="宋体" w:hAnsi="宋体" w:cs="宋体" w:hint="eastAsia"/>
          <w:szCs w:val="21"/>
        </w:rPr>
        <w:t>供应商应遵守有关的中国法律和规章条例。</w:t>
      </w:r>
    </w:p>
    <w:p w:rsidR="00000172" w:rsidRDefault="000E7056">
      <w:pPr>
        <w:pStyle w:val="30022"/>
        <w:adjustRightInd w:val="0"/>
        <w:snapToGrid w:val="0"/>
        <w:spacing w:beforeLines="0" w:afterLines="0" w:line="440" w:lineRule="exact"/>
        <w:rPr>
          <w:rFonts w:eastAsia="宋体" w:cs="宋体"/>
          <w:color w:val="auto"/>
          <w:sz w:val="21"/>
          <w:szCs w:val="21"/>
        </w:rPr>
      </w:pPr>
      <w:bookmarkStart w:id="52" w:name="_Toc484440463"/>
      <w:bookmarkStart w:id="53" w:name="_Toc363498282"/>
      <w:bookmarkStart w:id="54" w:name="_Toc411541833"/>
      <w:bookmarkStart w:id="55" w:name="_Toc450555391"/>
      <w:bookmarkStart w:id="56" w:name="_Toc440999077"/>
      <w:bookmarkStart w:id="57" w:name="_Toc447122367"/>
      <w:bookmarkStart w:id="58" w:name="_Toc414031860"/>
      <w:bookmarkStart w:id="59" w:name="_Toc4830"/>
      <w:bookmarkStart w:id="60" w:name="_Toc73894384"/>
      <w:bookmarkStart w:id="61" w:name="_Toc387301251"/>
      <w:bookmarkStart w:id="62" w:name="_Toc443850890"/>
      <w:bookmarkStart w:id="63" w:name="_Toc386962074"/>
      <w:r>
        <w:rPr>
          <w:rFonts w:eastAsia="宋体" w:cs="宋体" w:hint="eastAsia"/>
          <w:color w:val="auto"/>
          <w:sz w:val="21"/>
          <w:szCs w:val="21"/>
        </w:rPr>
        <w:t>4</w:t>
      </w:r>
      <w:r>
        <w:rPr>
          <w:rFonts w:eastAsia="宋体" w:cs="宋体" w:hint="eastAsia"/>
          <w:color w:val="auto"/>
          <w:sz w:val="21"/>
          <w:szCs w:val="21"/>
        </w:rPr>
        <w:t>．采购响应费用</w:t>
      </w:r>
      <w:bookmarkEnd w:id="52"/>
      <w:bookmarkEnd w:id="53"/>
      <w:bookmarkEnd w:id="54"/>
      <w:bookmarkEnd w:id="55"/>
      <w:bookmarkEnd w:id="56"/>
      <w:bookmarkEnd w:id="57"/>
      <w:bookmarkEnd w:id="58"/>
      <w:bookmarkEnd w:id="59"/>
      <w:bookmarkEnd w:id="60"/>
      <w:bookmarkEnd w:id="61"/>
      <w:bookmarkEnd w:id="62"/>
      <w:bookmarkEnd w:id="63"/>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4.1</w:t>
      </w:r>
      <w:r>
        <w:rPr>
          <w:rFonts w:ascii="宋体" w:eastAsia="宋体" w:hAnsi="宋体" w:cs="宋体" w:hint="eastAsia"/>
          <w:szCs w:val="21"/>
        </w:rPr>
        <w:t>无论采购过程和结果如何，供应商均自行承担与本次采购有关的全部费用。</w:t>
      </w:r>
    </w:p>
    <w:p w:rsidR="00000172" w:rsidRDefault="000E7056">
      <w:pPr>
        <w:pStyle w:val="30022"/>
        <w:adjustRightInd w:val="0"/>
        <w:snapToGrid w:val="0"/>
        <w:spacing w:beforeLines="0" w:afterLines="0" w:line="440" w:lineRule="exact"/>
        <w:rPr>
          <w:rFonts w:eastAsia="宋体" w:cs="宋体"/>
          <w:color w:val="auto"/>
          <w:sz w:val="21"/>
          <w:szCs w:val="21"/>
        </w:rPr>
      </w:pPr>
      <w:bookmarkStart w:id="64" w:name="_Toc447122368"/>
      <w:bookmarkStart w:id="65" w:name="_Toc443850891"/>
      <w:bookmarkStart w:id="66" w:name="_Toc363498289"/>
      <w:bookmarkStart w:id="67" w:name="_Toc8543"/>
      <w:bookmarkStart w:id="68" w:name="_Toc484440464"/>
      <w:bookmarkStart w:id="69" w:name="_Toc387301258"/>
      <w:bookmarkStart w:id="70" w:name="_Toc450555392"/>
      <w:bookmarkStart w:id="71" w:name="_Toc411541834"/>
      <w:bookmarkStart w:id="72" w:name="_Toc440999078"/>
      <w:bookmarkStart w:id="73" w:name="_Toc386962081"/>
      <w:bookmarkStart w:id="74" w:name="_Toc73894391"/>
      <w:bookmarkStart w:id="75" w:name="_Toc414031861"/>
      <w:r>
        <w:rPr>
          <w:rFonts w:eastAsia="宋体" w:cs="宋体" w:hint="eastAsia"/>
          <w:color w:val="auto"/>
          <w:sz w:val="21"/>
          <w:szCs w:val="21"/>
        </w:rPr>
        <w:t>5</w:t>
      </w:r>
      <w:r>
        <w:rPr>
          <w:rFonts w:eastAsia="宋体" w:cs="宋体" w:hint="eastAsia"/>
          <w:color w:val="auto"/>
          <w:sz w:val="21"/>
          <w:szCs w:val="21"/>
        </w:rPr>
        <w:t>．采购响应文件构成</w:t>
      </w:r>
      <w:bookmarkEnd w:id="64"/>
      <w:bookmarkEnd w:id="65"/>
      <w:bookmarkEnd w:id="66"/>
      <w:bookmarkEnd w:id="67"/>
      <w:bookmarkEnd w:id="68"/>
      <w:bookmarkEnd w:id="69"/>
      <w:bookmarkEnd w:id="70"/>
      <w:bookmarkEnd w:id="71"/>
      <w:bookmarkEnd w:id="72"/>
      <w:bookmarkEnd w:id="73"/>
      <w:bookmarkEnd w:id="74"/>
      <w:bookmarkEnd w:id="75"/>
    </w:p>
    <w:p w:rsidR="00000172" w:rsidRDefault="000E7056">
      <w:pPr>
        <w:adjustRightInd w:val="0"/>
        <w:snapToGrid w:val="0"/>
        <w:spacing w:line="440" w:lineRule="exact"/>
        <w:rPr>
          <w:rFonts w:ascii="宋体" w:eastAsia="宋体" w:hAnsi="宋体" w:cs="宋体"/>
          <w:szCs w:val="21"/>
        </w:rPr>
      </w:pPr>
      <w:r>
        <w:rPr>
          <w:rFonts w:ascii="宋体" w:eastAsia="宋体" w:hAnsi="宋体" w:cs="宋体" w:hint="eastAsia"/>
          <w:szCs w:val="21"/>
        </w:rPr>
        <w:t xml:space="preserve">5.1 </w:t>
      </w:r>
      <w:r>
        <w:rPr>
          <w:rFonts w:ascii="宋体" w:eastAsia="宋体" w:hAnsi="宋体" w:cs="宋体" w:hint="eastAsia"/>
          <w:szCs w:val="21"/>
        </w:rPr>
        <w:t>供应商编写采购响应文件的构成，根据采购文件第五部分《采购响应文件格式》。</w:t>
      </w:r>
    </w:p>
    <w:p w:rsidR="00000172" w:rsidRDefault="000E7056">
      <w:pPr>
        <w:pStyle w:val="30022"/>
        <w:adjustRightInd w:val="0"/>
        <w:snapToGrid w:val="0"/>
        <w:spacing w:beforeLines="0" w:afterLines="0" w:line="440" w:lineRule="exact"/>
        <w:rPr>
          <w:rFonts w:eastAsia="宋体" w:cs="宋体"/>
          <w:color w:val="auto"/>
          <w:sz w:val="21"/>
          <w:szCs w:val="21"/>
        </w:rPr>
      </w:pPr>
      <w:bookmarkStart w:id="76" w:name="_Toc450555393"/>
      <w:bookmarkStart w:id="77" w:name="_Toc73894392"/>
      <w:bookmarkStart w:id="78" w:name="_Toc440999079"/>
      <w:bookmarkStart w:id="79" w:name="_Toc443850892"/>
      <w:bookmarkStart w:id="80" w:name="_Toc447122369"/>
      <w:bookmarkStart w:id="81" w:name="_Toc387301259"/>
      <w:bookmarkStart w:id="82" w:name="_Toc363498290"/>
      <w:bookmarkStart w:id="83" w:name="_Toc25971"/>
      <w:bookmarkStart w:id="84" w:name="_Toc484440465"/>
      <w:bookmarkStart w:id="85" w:name="_Toc386962082"/>
      <w:bookmarkStart w:id="86" w:name="_Toc411541835"/>
      <w:bookmarkStart w:id="87" w:name="_Toc414031862"/>
      <w:r>
        <w:rPr>
          <w:rFonts w:eastAsia="宋体" w:cs="宋体" w:hint="eastAsia"/>
          <w:color w:val="auto"/>
          <w:sz w:val="21"/>
          <w:szCs w:val="21"/>
        </w:rPr>
        <w:t>6</w:t>
      </w:r>
      <w:r>
        <w:rPr>
          <w:rFonts w:eastAsia="宋体" w:cs="宋体" w:hint="eastAsia"/>
          <w:color w:val="auto"/>
          <w:sz w:val="21"/>
          <w:szCs w:val="21"/>
        </w:rPr>
        <w:t>．采购响应报价</w:t>
      </w:r>
      <w:bookmarkEnd w:id="76"/>
      <w:bookmarkEnd w:id="77"/>
      <w:bookmarkEnd w:id="78"/>
      <w:bookmarkEnd w:id="79"/>
      <w:bookmarkEnd w:id="80"/>
      <w:bookmarkEnd w:id="81"/>
      <w:bookmarkEnd w:id="82"/>
      <w:bookmarkEnd w:id="83"/>
      <w:bookmarkEnd w:id="84"/>
      <w:bookmarkEnd w:id="85"/>
      <w:bookmarkEnd w:id="86"/>
      <w:bookmarkEnd w:id="87"/>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6.1</w:t>
      </w:r>
      <w:r>
        <w:rPr>
          <w:rFonts w:ascii="宋体" w:eastAsia="宋体" w:hAnsi="宋体" w:cs="宋体" w:hint="eastAsia"/>
          <w:szCs w:val="21"/>
        </w:rPr>
        <w:t>供应商应按采购文件第三部分提供的“采购内容和要求”进行报价。</w:t>
      </w:r>
      <w:r>
        <w:rPr>
          <w:rFonts w:ascii="宋体" w:eastAsia="宋体" w:hAnsi="宋体" w:cs="宋体" w:hint="eastAsia"/>
          <w:szCs w:val="21"/>
        </w:rPr>
        <w:t xml:space="preserve"> </w:t>
      </w:r>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6.2</w:t>
      </w:r>
      <w:r>
        <w:rPr>
          <w:rFonts w:ascii="宋体" w:eastAsia="宋体" w:hAnsi="宋体" w:cs="宋体" w:hint="eastAsia"/>
          <w:szCs w:val="21"/>
        </w:rPr>
        <w:t>供应商提交的采购响应文件以及供应商与采购人就有关采购的所有来往函电均应使用中文。供应商可以提交用其他语言印制的资料，但与采购响应实质性内容有关的段落必须译成中文，在有差异和矛盾时以中文为准。</w:t>
      </w:r>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6.3</w:t>
      </w:r>
      <w:r>
        <w:rPr>
          <w:rFonts w:ascii="宋体" w:eastAsia="宋体" w:hAnsi="宋体" w:cs="宋体" w:hint="eastAsia"/>
          <w:szCs w:val="21"/>
        </w:rPr>
        <w:t>报价应以人民币为结算货币，单位为元。</w:t>
      </w:r>
    </w:p>
    <w:p w:rsidR="00000172" w:rsidRDefault="000E7056">
      <w:pPr>
        <w:pStyle w:val="30022"/>
        <w:adjustRightInd w:val="0"/>
        <w:snapToGrid w:val="0"/>
        <w:spacing w:beforeLines="0" w:afterLines="0" w:line="440" w:lineRule="exact"/>
        <w:rPr>
          <w:rFonts w:eastAsia="宋体" w:cs="宋体"/>
          <w:color w:val="auto"/>
          <w:sz w:val="21"/>
          <w:szCs w:val="21"/>
        </w:rPr>
      </w:pPr>
      <w:bookmarkStart w:id="88" w:name="_Toc440999081"/>
      <w:bookmarkStart w:id="89" w:name="_Toc411541837"/>
      <w:bookmarkStart w:id="90" w:name="_Toc443850894"/>
      <w:bookmarkStart w:id="91" w:name="_Toc73894395"/>
      <w:bookmarkStart w:id="92" w:name="_Toc386962085"/>
      <w:bookmarkStart w:id="93" w:name="_Toc414031864"/>
      <w:bookmarkStart w:id="94" w:name="_Toc4831"/>
      <w:bookmarkStart w:id="95" w:name="_Toc450555395"/>
      <w:bookmarkStart w:id="96" w:name="_Toc447122371"/>
      <w:bookmarkStart w:id="97" w:name="_Toc387301262"/>
      <w:bookmarkStart w:id="98" w:name="_Toc484440467"/>
      <w:bookmarkStart w:id="99" w:name="_Toc363498293"/>
      <w:r>
        <w:rPr>
          <w:rFonts w:eastAsia="宋体" w:cs="宋体" w:hint="eastAsia"/>
          <w:color w:val="auto"/>
          <w:sz w:val="21"/>
          <w:szCs w:val="21"/>
        </w:rPr>
        <w:t>7</w:t>
      </w:r>
      <w:r>
        <w:rPr>
          <w:rFonts w:eastAsia="宋体" w:cs="宋体" w:hint="eastAsia"/>
          <w:color w:val="auto"/>
          <w:sz w:val="21"/>
          <w:szCs w:val="21"/>
        </w:rPr>
        <w:t>．采购响应有效期</w:t>
      </w:r>
      <w:bookmarkEnd w:id="88"/>
      <w:bookmarkEnd w:id="89"/>
      <w:bookmarkEnd w:id="90"/>
      <w:bookmarkEnd w:id="91"/>
      <w:bookmarkEnd w:id="92"/>
      <w:bookmarkEnd w:id="93"/>
      <w:bookmarkEnd w:id="94"/>
      <w:bookmarkEnd w:id="95"/>
      <w:bookmarkEnd w:id="96"/>
      <w:bookmarkEnd w:id="97"/>
      <w:bookmarkEnd w:id="98"/>
      <w:bookmarkEnd w:id="99"/>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 xml:space="preserve">7.1 </w:t>
      </w:r>
      <w:r>
        <w:rPr>
          <w:rFonts w:ascii="宋体" w:eastAsia="宋体" w:hAnsi="宋体" w:cs="宋体" w:hint="eastAsia"/>
          <w:szCs w:val="21"/>
        </w:rPr>
        <w:t>自采购文件规定的采购响应截止日起，在“响应须知前附表第</w:t>
      </w:r>
      <w:r>
        <w:rPr>
          <w:rFonts w:ascii="宋体" w:eastAsia="宋体" w:hAnsi="宋体" w:cs="宋体" w:hint="eastAsia"/>
          <w:szCs w:val="21"/>
        </w:rPr>
        <w:t>4</w:t>
      </w:r>
      <w:r>
        <w:rPr>
          <w:rFonts w:ascii="宋体" w:eastAsia="宋体" w:hAnsi="宋体" w:cs="宋体" w:hint="eastAsia"/>
          <w:szCs w:val="21"/>
        </w:rPr>
        <w:t>项”规定的有效期内有效。</w:t>
      </w:r>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7.2</w:t>
      </w:r>
      <w:r>
        <w:rPr>
          <w:rFonts w:ascii="宋体" w:eastAsia="宋体" w:hAnsi="宋体" w:cs="宋体" w:hint="eastAsia"/>
          <w:szCs w:val="21"/>
        </w:rPr>
        <w:t>特殊情况下，采购人可与供应商协商延缓采购响应文件的有效期，这种要求和答复均以书面形式进行。</w:t>
      </w:r>
    </w:p>
    <w:p w:rsidR="00000172" w:rsidRDefault="000E7056">
      <w:pPr>
        <w:pStyle w:val="30022"/>
        <w:adjustRightInd w:val="0"/>
        <w:snapToGrid w:val="0"/>
        <w:spacing w:beforeLines="0" w:afterLines="0" w:line="440" w:lineRule="exact"/>
        <w:rPr>
          <w:rFonts w:eastAsia="宋体" w:cs="宋体"/>
          <w:color w:val="auto"/>
          <w:sz w:val="21"/>
          <w:szCs w:val="21"/>
        </w:rPr>
      </w:pPr>
      <w:bookmarkStart w:id="100" w:name="_Toc440999082"/>
      <w:bookmarkStart w:id="101" w:name="_Toc484440468"/>
      <w:bookmarkStart w:id="102" w:name="_Toc414031865"/>
      <w:bookmarkStart w:id="103" w:name="_Toc447122372"/>
      <w:bookmarkStart w:id="104" w:name="_Toc363498294"/>
      <w:bookmarkStart w:id="105" w:name="_Toc443850895"/>
      <w:bookmarkStart w:id="106" w:name="_Toc411541838"/>
      <w:bookmarkStart w:id="107" w:name="_Toc73894396"/>
      <w:bookmarkStart w:id="108" w:name="_Toc386962086"/>
      <w:bookmarkStart w:id="109" w:name="_Toc450555396"/>
      <w:bookmarkStart w:id="110" w:name="_Toc387301263"/>
      <w:bookmarkStart w:id="111" w:name="_Toc1102"/>
      <w:r>
        <w:rPr>
          <w:rFonts w:eastAsia="宋体" w:cs="宋体" w:hint="eastAsia"/>
          <w:color w:val="auto"/>
          <w:sz w:val="21"/>
          <w:szCs w:val="21"/>
        </w:rPr>
        <w:t>8</w:t>
      </w:r>
      <w:r>
        <w:rPr>
          <w:rFonts w:eastAsia="宋体" w:cs="宋体" w:hint="eastAsia"/>
          <w:color w:val="auto"/>
          <w:sz w:val="21"/>
          <w:szCs w:val="21"/>
        </w:rPr>
        <w:t>．采购响应文件的式样和签署</w:t>
      </w:r>
      <w:bookmarkEnd w:id="100"/>
      <w:bookmarkEnd w:id="101"/>
      <w:bookmarkEnd w:id="102"/>
      <w:bookmarkEnd w:id="103"/>
      <w:bookmarkEnd w:id="104"/>
      <w:bookmarkEnd w:id="105"/>
      <w:bookmarkEnd w:id="106"/>
      <w:bookmarkEnd w:id="107"/>
      <w:bookmarkEnd w:id="108"/>
      <w:bookmarkEnd w:id="109"/>
      <w:bookmarkEnd w:id="110"/>
      <w:bookmarkEnd w:id="111"/>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 xml:space="preserve">8.1 </w:t>
      </w:r>
      <w:r>
        <w:rPr>
          <w:rFonts w:ascii="宋体" w:eastAsia="宋体" w:hAnsi="宋体" w:cs="宋体" w:hint="eastAsia"/>
          <w:szCs w:val="21"/>
        </w:rPr>
        <w:t>供应商须提供响应须知前附表第</w:t>
      </w:r>
      <w:r>
        <w:rPr>
          <w:rFonts w:ascii="宋体" w:eastAsia="宋体" w:hAnsi="宋体" w:cs="宋体" w:hint="eastAsia"/>
          <w:szCs w:val="21"/>
        </w:rPr>
        <w:t>5</w:t>
      </w:r>
      <w:r>
        <w:rPr>
          <w:rFonts w:ascii="宋体" w:eastAsia="宋体" w:hAnsi="宋体" w:cs="宋体" w:hint="eastAsia"/>
          <w:szCs w:val="21"/>
        </w:rPr>
        <w:t>项规定份数的采购响应文件。当正本和副本不符时，以正本为准。</w:t>
      </w:r>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lastRenderedPageBreak/>
        <w:t xml:space="preserve">8.2 </w:t>
      </w:r>
      <w:r>
        <w:rPr>
          <w:rFonts w:ascii="宋体" w:eastAsia="宋体" w:hAnsi="宋体" w:cs="宋体" w:hint="eastAsia"/>
          <w:szCs w:val="21"/>
        </w:rPr>
        <w:t>采购响应文件需打印，且装订牢固，不能轻易脱落。采购响应文件由供应商盖章并由法定代表人或经法定代表人授权的代表签字。</w:t>
      </w:r>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 xml:space="preserve">8.3 </w:t>
      </w:r>
      <w:r>
        <w:rPr>
          <w:rFonts w:ascii="宋体" w:eastAsia="宋体" w:hAnsi="宋体" w:cs="宋体" w:hint="eastAsia"/>
          <w:szCs w:val="21"/>
        </w:rPr>
        <w:t>除供应商对错处做必要修改外，采购响应文件不得行间插字、涂改和增删，如有修改错漏处，必须由供应商或其授权代表签字和盖章。</w:t>
      </w:r>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 xml:space="preserve">8.4 </w:t>
      </w:r>
      <w:r>
        <w:rPr>
          <w:rFonts w:ascii="宋体" w:eastAsia="宋体" w:hAnsi="宋体" w:cs="宋体" w:hint="eastAsia"/>
          <w:szCs w:val="21"/>
        </w:rPr>
        <w:t>采购响应文件采用</w:t>
      </w:r>
      <w:r>
        <w:rPr>
          <w:rFonts w:ascii="宋体" w:eastAsia="宋体" w:hAnsi="宋体" w:cs="宋体" w:hint="eastAsia"/>
          <w:szCs w:val="21"/>
        </w:rPr>
        <w:t>A4</w:t>
      </w:r>
      <w:r>
        <w:rPr>
          <w:rFonts w:ascii="宋体" w:eastAsia="宋体" w:hAnsi="宋体" w:cs="宋体" w:hint="eastAsia"/>
          <w:szCs w:val="21"/>
        </w:rPr>
        <w:t>幅面，必须按顺序统一编目编码装订成册。提倡双面打印</w:t>
      </w:r>
      <w:r>
        <w:rPr>
          <w:rFonts w:ascii="宋体" w:eastAsia="宋体" w:hAnsi="宋体" w:cs="宋体" w:hint="eastAsia"/>
          <w:kern w:val="0"/>
          <w:szCs w:val="21"/>
          <w:lang w:val="zh-CN"/>
        </w:rPr>
        <w:t>。</w:t>
      </w:r>
    </w:p>
    <w:p w:rsidR="00000172" w:rsidRDefault="000E7056">
      <w:pPr>
        <w:pStyle w:val="30022"/>
        <w:adjustRightInd w:val="0"/>
        <w:snapToGrid w:val="0"/>
        <w:spacing w:beforeLines="0" w:afterLines="0" w:line="440" w:lineRule="exact"/>
        <w:rPr>
          <w:rFonts w:eastAsia="宋体" w:cs="宋体"/>
          <w:color w:val="auto"/>
          <w:sz w:val="21"/>
          <w:szCs w:val="21"/>
        </w:rPr>
      </w:pPr>
      <w:bookmarkStart w:id="112" w:name="_Toc440999083"/>
      <w:bookmarkStart w:id="113" w:name="_Toc386962088"/>
      <w:bookmarkStart w:id="114" w:name="_Toc363498296"/>
      <w:bookmarkStart w:id="115" w:name="_Toc73894398"/>
      <w:bookmarkStart w:id="116" w:name="_Toc447122373"/>
      <w:bookmarkStart w:id="117" w:name="_Toc414031866"/>
      <w:bookmarkStart w:id="118" w:name="_Toc450555397"/>
      <w:bookmarkStart w:id="119" w:name="_Toc443850896"/>
      <w:bookmarkStart w:id="120" w:name="_Toc411541839"/>
      <w:bookmarkStart w:id="121" w:name="_Toc484440469"/>
      <w:bookmarkStart w:id="122" w:name="_Toc387301265"/>
      <w:bookmarkStart w:id="123" w:name="_Toc20188"/>
      <w:r>
        <w:rPr>
          <w:rFonts w:eastAsia="宋体" w:cs="宋体" w:hint="eastAsia"/>
          <w:color w:val="auto"/>
          <w:sz w:val="21"/>
          <w:szCs w:val="21"/>
        </w:rPr>
        <w:t>9</w:t>
      </w:r>
      <w:r>
        <w:rPr>
          <w:rFonts w:eastAsia="宋体" w:cs="宋体" w:hint="eastAsia"/>
          <w:color w:val="auto"/>
          <w:sz w:val="21"/>
          <w:szCs w:val="21"/>
        </w:rPr>
        <w:t>．采购响应文件的密封和标记</w:t>
      </w:r>
      <w:bookmarkEnd w:id="112"/>
      <w:bookmarkEnd w:id="113"/>
      <w:bookmarkEnd w:id="114"/>
      <w:bookmarkEnd w:id="115"/>
      <w:bookmarkEnd w:id="116"/>
      <w:bookmarkEnd w:id="117"/>
      <w:bookmarkEnd w:id="118"/>
      <w:bookmarkEnd w:id="119"/>
      <w:bookmarkEnd w:id="120"/>
      <w:bookmarkEnd w:id="121"/>
      <w:bookmarkEnd w:id="122"/>
      <w:bookmarkEnd w:id="123"/>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 xml:space="preserve">9.1 </w:t>
      </w:r>
      <w:r>
        <w:rPr>
          <w:rFonts w:ascii="宋体" w:eastAsia="宋体" w:hAnsi="宋体" w:cs="宋体" w:hint="eastAsia"/>
          <w:szCs w:val="21"/>
        </w:rPr>
        <w:t>供应商应将采购响应文件密封并在密封袋上写明项目名称</w:t>
      </w:r>
      <w:r>
        <w:rPr>
          <w:rFonts w:ascii="宋体" w:eastAsia="宋体" w:hAnsi="宋体" w:cs="宋体" w:hint="eastAsia"/>
          <w:szCs w:val="21"/>
        </w:rPr>
        <w:t>、项目编号、供应商名称等字样。</w:t>
      </w:r>
    </w:p>
    <w:p w:rsidR="00000172" w:rsidRDefault="000E7056">
      <w:pPr>
        <w:pStyle w:val="30022"/>
        <w:adjustRightInd w:val="0"/>
        <w:snapToGrid w:val="0"/>
        <w:spacing w:beforeLines="0" w:afterLines="0" w:line="440" w:lineRule="exact"/>
        <w:rPr>
          <w:rFonts w:eastAsia="宋体" w:cs="宋体"/>
          <w:color w:val="auto"/>
          <w:sz w:val="21"/>
          <w:szCs w:val="21"/>
        </w:rPr>
      </w:pPr>
      <w:bookmarkStart w:id="124" w:name="_Toc440999084"/>
      <w:bookmarkStart w:id="125" w:name="_Toc447122374"/>
      <w:bookmarkStart w:id="126" w:name="_Toc484440470"/>
      <w:bookmarkStart w:id="127" w:name="_Toc387301266"/>
      <w:bookmarkStart w:id="128" w:name="_Toc386962089"/>
      <w:bookmarkStart w:id="129" w:name="_Toc73894399"/>
      <w:bookmarkStart w:id="130" w:name="_Toc443850897"/>
      <w:bookmarkStart w:id="131" w:name="_Toc414031867"/>
      <w:bookmarkStart w:id="132" w:name="_Toc450555398"/>
      <w:bookmarkStart w:id="133" w:name="_Toc11990"/>
      <w:bookmarkStart w:id="134" w:name="_Toc411541840"/>
      <w:bookmarkStart w:id="135" w:name="_Toc363498297"/>
      <w:r>
        <w:rPr>
          <w:rFonts w:eastAsia="宋体" w:cs="宋体" w:hint="eastAsia"/>
          <w:color w:val="auto"/>
          <w:sz w:val="21"/>
          <w:szCs w:val="21"/>
        </w:rPr>
        <w:t>10</w:t>
      </w:r>
      <w:r>
        <w:rPr>
          <w:rFonts w:eastAsia="宋体" w:cs="宋体" w:hint="eastAsia"/>
          <w:color w:val="auto"/>
          <w:sz w:val="21"/>
          <w:szCs w:val="21"/>
        </w:rPr>
        <w:t>．采购响应截止日期</w:t>
      </w:r>
      <w:bookmarkEnd w:id="124"/>
      <w:bookmarkEnd w:id="125"/>
      <w:bookmarkEnd w:id="126"/>
      <w:bookmarkEnd w:id="127"/>
      <w:bookmarkEnd w:id="128"/>
      <w:bookmarkEnd w:id="129"/>
      <w:bookmarkEnd w:id="130"/>
      <w:bookmarkEnd w:id="131"/>
      <w:bookmarkEnd w:id="132"/>
      <w:bookmarkEnd w:id="133"/>
      <w:bookmarkEnd w:id="134"/>
      <w:bookmarkEnd w:id="135"/>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 xml:space="preserve">10.1 </w:t>
      </w:r>
      <w:r>
        <w:rPr>
          <w:rFonts w:ascii="宋体" w:eastAsia="宋体" w:hAnsi="宋体" w:cs="宋体" w:hint="eastAsia"/>
          <w:szCs w:val="21"/>
        </w:rPr>
        <w:t>采购人收到采购响应文件的时间不得迟于响应须知前附表第</w:t>
      </w:r>
      <w:r>
        <w:rPr>
          <w:rFonts w:ascii="宋体" w:eastAsia="宋体" w:hAnsi="宋体" w:cs="宋体" w:hint="eastAsia"/>
          <w:szCs w:val="21"/>
        </w:rPr>
        <w:t>6</w:t>
      </w:r>
      <w:r>
        <w:rPr>
          <w:rFonts w:ascii="宋体" w:eastAsia="宋体" w:hAnsi="宋体" w:cs="宋体" w:hint="eastAsia"/>
          <w:szCs w:val="21"/>
        </w:rPr>
        <w:t>项规定的截止时间。</w:t>
      </w:r>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 xml:space="preserve">10.2 </w:t>
      </w:r>
      <w:r>
        <w:rPr>
          <w:rFonts w:ascii="宋体" w:eastAsia="宋体" w:hAnsi="宋体" w:cs="宋体" w:hint="eastAsia"/>
          <w:szCs w:val="21"/>
        </w:rPr>
        <w:t>采购人对已发出的采购文件需要修改的可自行决定酌情延长采购响应截止时间。在此情况下，采购人和供应商受采购响应截止期制约的所有权利和义务均应延长至新的截止日期。</w:t>
      </w:r>
    </w:p>
    <w:p w:rsidR="00000172" w:rsidRDefault="000E7056">
      <w:pPr>
        <w:pStyle w:val="30022"/>
        <w:adjustRightInd w:val="0"/>
        <w:snapToGrid w:val="0"/>
        <w:spacing w:beforeLines="0" w:afterLines="0" w:line="440" w:lineRule="exact"/>
        <w:rPr>
          <w:rFonts w:eastAsia="宋体" w:cs="宋体"/>
          <w:color w:val="auto"/>
          <w:sz w:val="21"/>
          <w:szCs w:val="21"/>
        </w:rPr>
      </w:pPr>
      <w:bookmarkStart w:id="136" w:name="_Toc414031868"/>
      <w:bookmarkStart w:id="137" w:name="_Toc387301268"/>
      <w:bookmarkStart w:id="138" w:name="_Toc484440471"/>
      <w:bookmarkStart w:id="139" w:name="_Toc443850898"/>
      <w:bookmarkStart w:id="140" w:name="_Toc73894401"/>
      <w:bookmarkStart w:id="141" w:name="_Toc450555399"/>
      <w:bookmarkStart w:id="142" w:name="_Toc440999085"/>
      <w:bookmarkStart w:id="143" w:name="_Toc15211"/>
      <w:bookmarkStart w:id="144" w:name="_Toc386962091"/>
      <w:bookmarkStart w:id="145" w:name="_Toc411541841"/>
      <w:bookmarkStart w:id="146" w:name="_Toc447122375"/>
      <w:bookmarkStart w:id="147" w:name="_Toc363498299"/>
      <w:r>
        <w:rPr>
          <w:rFonts w:eastAsia="宋体" w:cs="宋体" w:hint="eastAsia"/>
          <w:color w:val="auto"/>
          <w:sz w:val="21"/>
          <w:szCs w:val="21"/>
        </w:rPr>
        <w:t>11</w:t>
      </w:r>
      <w:r>
        <w:rPr>
          <w:rFonts w:eastAsia="宋体" w:cs="宋体" w:hint="eastAsia"/>
          <w:color w:val="auto"/>
          <w:sz w:val="21"/>
          <w:szCs w:val="21"/>
        </w:rPr>
        <w:t>．采购响应文件的修改和撤回</w:t>
      </w:r>
      <w:bookmarkEnd w:id="136"/>
      <w:bookmarkEnd w:id="137"/>
      <w:bookmarkEnd w:id="138"/>
      <w:bookmarkEnd w:id="139"/>
      <w:bookmarkEnd w:id="140"/>
      <w:bookmarkEnd w:id="141"/>
      <w:bookmarkEnd w:id="142"/>
      <w:bookmarkEnd w:id="143"/>
      <w:bookmarkEnd w:id="144"/>
      <w:bookmarkEnd w:id="145"/>
      <w:bookmarkEnd w:id="146"/>
      <w:bookmarkEnd w:id="147"/>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 xml:space="preserve">11.1 </w:t>
      </w:r>
      <w:r>
        <w:rPr>
          <w:rFonts w:ascii="宋体" w:eastAsia="宋体" w:hAnsi="宋体" w:cs="宋体" w:hint="eastAsia"/>
          <w:szCs w:val="21"/>
        </w:rPr>
        <w:t>供应商在采购文件要求提交采购响应文件的截止时间前，可以补充、修改或者撤回已提交的采购响应文件，并书面通知采购人。补充、修改的内容为采购响应文件的组成部分。</w:t>
      </w:r>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11.</w:t>
      </w:r>
      <w:r>
        <w:rPr>
          <w:rFonts w:ascii="宋体" w:eastAsia="宋体" w:hAnsi="宋体" w:cs="宋体" w:hint="eastAsia"/>
          <w:szCs w:val="21"/>
        </w:rPr>
        <w:t xml:space="preserve">2 </w:t>
      </w:r>
      <w:r>
        <w:rPr>
          <w:rFonts w:ascii="宋体" w:eastAsia="宋体" w:hAnsi="宋体" w:cs="宋体" w:hint="eastAsia"/>
          <w:szCs w:val="21"/>
        </w:rPr>
        <w:t>在采购响应截止期后，供应商未经采购人允许不得对其采购响应文件做任何修改。</w:t>
      </w:r>
    </w:p>
    <w:p w:rsidR="00000172" w:rsidRDefault="000E7056">
      <w:pPr>
        <w:pStyle w:val="30022"/>
        <w:adjustRightInd w:val="0"/>
        <w:snapToGrid w:val="0"/>
        <w:spacing w:beforeLines="0" w:afterLines="0" w:line="440" w:lineRule="exact"/>
        <w:rPr>
          <w:rFonts w:eastAsia="宋体" w:cs="宋体"/>
          <w:color w:val="auto"/>
          <w:sz w:val="21"/>
          <w:szCs w:val="21"/>
        </w:rPr>
      </w:pPr>
      <w:bookmarkStart w:id="148" w:name="_Toc363498301"/>
      <w:bookmarkStart w:id="149" w:name="_Toc73894403"/>
      <w:bookmarkStart w:id="150" w:name="_Toc387301270"/>
      <w:bookmarkStart w:id="151" w:name="_Toc386962093"/>
      <w:bookmarkStart w:id="152" w:name="_Toc443850899"/>
      <w:bookmarkStart w:id="153" w:name="_Toc447122376"/>
      <w:bookmarkStart w:id="154" w:name="_Toc411541842"/>
      <w:bookmarkStart w:id="155" w:name="_Toc440999086"/>
      <w:bookmarkStart w:id="156" w:name="_Toc414031869"/>
      <w:bookmarkStart w:id="157" w:name="_Toc3536"/>
      <w:bookmarkStart w:id="158" w:name="_Toc450555400"/>
      <w:bookmarkStart w:id="159" w:name="_Toc484440472"/>
      <w:r>
        <w:rPr>
          <w:rFonts w:eastAsia="宋体" w:cs="宋体" w:hint="eastAsia"/>
          <w:color w:val="auto"/>
          <w:sz w:val="21"/>
          <w:szCs w:val="21"/>
        </w:rPr>
        <w:t>12</w:t>
      </w:r>
      <w:r>
        <w:rPr>
          <w:rFonts w:eastAsia="宋体" w:cs="宋体" w:hint="eastAsia"/>
          <w:color w:val="auto"/>
          <w:sz w:val="21"/>
          <w:szCs w:val="21"/>
        </w:rPr>
        <w:t>．</w:t>
      </w:r>
      <w:bookmarkEnd w:id="148"/>
      <w:bookmarkEnd w:id="149"/>
      <w:r>
        <w:rPr>
          <w:rFonts w:eastAsia="宋体" w:cs="宋体" w:hint="eastAsia"/>
          <w:color w:val="auto"/>
          <w:sz w:val="21"/>
          <w:szCs w:val="21"/>
        </w:rPr>
        <w:t>谈判</w:t>
      </w:r>
      <w:bookmarkEnd w:id="150"/>
      <w:bookmarkEnd w:id="151"/>
      <w:r>
        <w:rPr>
          <w:rFonts w:eastAsia="宋体" w:cs="宋体" w:hint="eastAsia"/>
          <w:color w:val="auto"/>
          <w:sz w:val="21"/>
          <w:szCs w:val="21"/>
        </w:rPr>
        <w:t>时间和地点</w:t>
      </w:r>
      <w:bookmarkEnd w:id="152"/>
      <w:bookmarkEnd w:id="153"/>
      <w:bookmarkEnd w:id="154"/>
      <w:bookmarkEnd w:id="155"/>
      <w:bookmarkEnd w:id="156"/>
      <w:bookmarkEnd w:id="157"/>
      <w:bookmarkEnd w:id="158"/>
      <w:bookmarkEnd w:id="159"/>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 xml:space="preserve">12.1 </w:t>
      </w:r>
      <w:r>
        <w:rPr>
          <w:rFonts w:ascii="宋体" w:eastAsia="宋体" w:hAnsi="宋体" w:cs="宋体" w:hint="eastAsia"/>
          <w:szCs w:val="21"/>
        </w:rPr>
        <w:t>采购人将在“响应须知前附表第</w:t>
      </w:r>
      <w:r>
        <w:rPr>
          <w:rFonts w:ascii="宋体" w:eastAsia="宋体" w:hAnsi="宋体" w:cs="宋体" w:hint="eastAsia"/>
          <w:szCs w:val="21"/>
        </w:rPr>
        <w:t>7</w:t>
      </w:r>
      <w:r>
        <w:rPr>
          <w:rFonts w:ascii="宋体" w:eastAsia="宋体" w:hAnsi="宋体" w:cs="宋体" w:hint="eastAsia"/>
          <w:szCs w:val="21"/>
        </w:rPr>
        <w:t>项”规定的时间和地点组织谈判。供应商的法定代表人或其授权代表应携带身份证和法定代表人授权书出席谈判仪式（如谈判代表为非法定代表人）。</w:t>
      </w:r>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 xml:space="preserve">12.2 </w:t>
      </w:r>
      <w:r>
        <w:rPr>
          <w:rFonts w:ascii="宋体" w:eastAsia="宋体" w:hAnsi="宋体" w:cs="宋体" w:hint="eastAsia"/>
          <w:szCs w:val="21"/>
        </w:rPr>
        <w:t>采购人将做谈判记录。</w:t>
      </w:r>
    </w:p>
    <w:p w:rsidR="00000172" w:rsidRDefault="000E7056">
      <w:pPr>
        <w:pStyle w:val="30022"/>
        <w:adjustRightInd w:val="0"/>
        <w:snapToGrid w:val="0"/>
        <w:spacing w:beforeLines="0" w:afterLines="0" w:line="440" w:lineRule="exact"/>
        <w:rPr>
          <w:rFonts w:eastAsia="宋体" w:cs="宋体"/>
          <w:color w:val="auto"/>
          <w:sz w:val="21"/>
          <w:szCs w:val="21"/>
          <w:lang w:val="zh-CN"/>
        </w:rPr>
      </w:pPr>
      <w:bookmarkStart w:id="160" w:name="_Toc29987"/>
      <w:bookmarkStart w:id="161" w:name="_Toc484440473"/>
      <w:r>
        <w:rPr>
          <w:rFonts w:eastAsia="宋体" w:cs="宋体" w:hint="eastAsia"/>
          <w:color w:val="auto"/>
          <w:sz w:val="21"/>
          <w:szCs w:val="21"/>
          <w:lang w:val="zh-CN"/>
        </w:rPr>
        <w:t>13.</w:t>
      </w:r>
      <w:r>
        <w:rPr>
          <w:rFonts w:eastAsia="宋体" w:cs="宋体" w:hint="eastAsia"/>
          <w:color w:val="auto"/>
          <w:sz w:val="21"/>
          <w:szCs w:val="21"/>
          <w:lang w:val="zh-CN"/>
        </w:rPr>
        <w:t>谈判小组</w:t>
      </w:r>
      <w:bookmarkEnd w:id="160"/>
      <w:bookmarkEnd w:id="161"/>
    </w:p>
    <w:p w:rsidR="00000172" w:rsidRDefault="000E7056">
      <w:pPr>
        <w:autoSpaceDE w:val="0"/>
        <w:autoSpaceDN w:val="0"/>
        <w:adjustRightInd w:val="0"/>
        <w:spacing w:line="440" w:lineRule="exact"/>
        <w:ind w:left="420" w:hangingChars="200" w:hanging="420"/>
        <w:rPr>
          <w:rFonts w:ascii="宋体" w:eastAsia="宋体" w:hAnsi="宋体" w:cs="宋体"/>
          <w:kern w:val="0"/>
          <w:szCs w:val="21"/>
          <w:lang w:val="zh-CN"/>
        </w:rPr>
      </w:pPr>
      <w:r>
        <w:rPr>
          <w:rFonts w:ascii="宋体" w:eastAsia="宋体" w:hAnsi="宋体" w:cs="宋体" w:hint="eastAsia"/>
          <w:kern w:val="0"/>
          <w:szCs w:val="21"/>
          <w:lang w:val="zh-CN"/>
        </w:rPr>
        <w:t>13.1</w:t>
      </w:r>
      <w:r>
        <w:rPr>
          <w:rFonts w:ascii="宋体" w:eastAsia="宋体" w:hAnsi="宋体" w:cs="宋体" w:hint="eastAsia"/>
          <w:szCs w:val="21"/>
        </w:rPr>
        <w:t>根据本次采购的特点，按有关规定，</w:t>
      </w:r>
      <w:r>
        <w:rPr>
          <w:rFonts w:ascii="宋体" w:eastAsia="宋体" w:hAnsi="宋体" w:cs="宋体" w:hint="eastAsia"/>
          <w:kern w:val="0"/>
          <w:szCs w:val="21"/>
          <w:lang w:val="zh-CN"/>
        </w:rPr>
        <w:t>谈判小组由采购人抽取的三人及以上奇数的专家组成；谈判小组对采购响应文件进行审查、质疑、评估和比较。谈判期间，供应商法人代表或法人委托人负责解答有关事宜。</w:t>
      </w:r>
    </w:p>
    <w:p w:rsidR="00000172" w:rsidRDefault="000E7056">
      <w:pPr>
        <w:pStyle w:val="30022"/>
        <w:adjustRightInd w:val="0"/>
        <w:snapToGrid w:val="0"/>
        <w:spacing w:beforeLines="0" w:afterLines="0" w:line="440" w:lineRule="exact"/>
        <w:rPr>
          <w:rFonts w:eastAsia="宋体" w:cs="宋体"/>
          <w:color w:val="auto"/>
          <w:sz w:val="21"/>
          <w:szCs w:val="21"/>
          <w:lang w:val="zh-CN"/>
        </w:rPr>
      </w:pPr>
      <w:bookmarkStart w:id="162" w:name="_Toc484440474"/>
      <w:bookmarkStart w:id="163" w:name="_Toc3799"/>
      <w:r>
        <w:rPr>
          <w:rFonts w:eastAsia="宋体" w:cs="宋体" w:hint="eastAsia"/>
          <w:color w:val="auto"/>
          <w:sz w:val="21"/>
          <w:szCs w:val="21"/>
          <w:lang w:val="zh-CN"/>
        </w:rPr>
        <w:t>14.</w:t>
      </w:r>
      <w:r>
        <w:rPr>
          <w:rFonts w:eastAsia="宋体" w:cs="宋体" w:hint="eastAsia"/>
          <w:color w:val="auto"/>
          <w:sz w:val="21"/>
          <w:szCs w:val="21"/>
          <w:lang w:val="zh-CN"/>
        </w:rPr>
        <w:t>对采购响应文件的审查和响应性的确定</w:t>
      </w:r>
      <w:bookmarkEnd w:id="162"/>
      <w:bookmarkEnd w:id="163"/>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14.1</w:t>
      </w:r>
      <w:r>
        <w:rPr>
          <w:rFonts w:ascii="宋体" w:eastAsia="宋体" w:hAnsi="宋体" w:cs="宋体" w:hint="eastAsia"/>
          <w:szCs w:val="21"/>
        </w:rPr>
        <w:t>谈判小组将组织审查采购响应文件是否完整，是否有计算错误，文件是否恰当地签署。采购响应文件上写明的单价和总价如有出入，以单价为准。如果确定供应商无资格履行合同，将取消其谈判资格。</w:t>
      </w:r>
    </w:p>
    <w:p w:rsidR="00000172" w:rsidRDefault="000E7056">
      <w:pPr>
        <w:pStyle w:val="30022"/>
        <w:adjustRightInd w:val="0"/>
        <w:snapToGrid w:val="0"/>
        <w:spacing w:beforeLines="0" w:afterLines="0" w:line="440" w:lineRule="exact"/>
        <w:rPr>
          <w:rFonts w:eastAsia="宋体" w:cs="宋体"/>
          <w:color w:val="auto"/>
          <w:sz w:val="21"/>
          <w:szCs w:val="21"/>
          <w:lang w:val="zh-CN"/>
        </w:rPr>
      </w:pPr>
      <w:bookmarkStart w:id="164" w:name="_Toc484440475"/>
      <w:bookmarkStart w:id="165" w:name="_Toc8368"/>
      <w:r>
        <w:rPr>
          <w:rFonts w:eastAsia="宋体" w:cs="宋体" w:hint="eastAsia"/>
          <w:color w:val="auto"/>
          <w:sz w:val="21"/>
          <w:szCs w:val="21"/>
          <w:lang w:val="zh-CN"/>
        </w:rPr>
        <w:t>15.</w:t>
      </w:r>
      <w:r>
        <w:rPr>
          <w:rFonts w:eastAsia="宋体" w:cs="宋体" w:hint="eastAsia"/>
          <w:color w:val="auto"/>
          <w:sz w:val="21"/>
          <w:szCs w:val="21"/>
          <w:lang w:val="zh-CN"/>
        </w:rPr>
        <w:t>谈判原则和方法</w:t>
      </w:r>
      <w:bookmarkEnd w:id="164"/>
      <w:bookmarkEnd w:id="165"/>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15.1</w:t>
      </w:r>
      <w:r>
        <w:rPr>
          <w:rFonts w:ascii="宋体" w:eastAsia="宋体" w:hAnsi="宋体" w:cs="宋体" w:hint="eastAsia"/>
          <w:szCs w:val="21"/>
        </w:rPr>
        <w:t>谈判小组将遵循公开、公平、公正的原则，对供应商提供服务的价格、服务内容方案、资信情况、履约能力等进行</w:t>
      </w:r>
      <w:r>
        <w:rPr>
          <w:rFonts w:ascii="宋体" w:eastAsia="宋体" w:hAnsi="宋体" w:cs="宋体" w:hint="eastAsia"/>
          <w:szCs w:val="21"/>
        </w:rPr>
        <w:t>全面审查、评估，推荐成交候选人。</w:t>
      </w:r>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15.2</w:t>
      </w:r>
      <w:r>
        <w:rPr>
          <w:rFonts w:ascii="宋体" w:eastAsia="宋体" w:hAnsi="宋体" w:cs="宋体" w:hint="eastAsia"/>
          <w:szCs w:val="21"/>
        </w:rPr>
        <w:t>客观﹑公正的对待供应商，对所有谈判评价，均采用相同的程序和标准。在谈判期间，供应</w:t>
      </w:r>
      <w:r>
        <w:rPr>
          <w:rFonts w:ascii="宋体" w:eastAsia="宋体" w:hAnsi="宋体" w:cs="宋体" w:hint="eastAsia"/>
          <w:szCs w:val="21"/>
        </w:rPr>
        <w:lastRenderedPageBreak/>
        <w:t>商不得向谈判小组成员询问谈判情况，不得进行旨在影响谈判结果的活动。否则将废除其参加谈判资格。</w:t>
      </w:r>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15.3</w:t>
      </w:r>
      <w:r>
        <w:rPr>
          <w:rFonts w:ascii="宋体" w:eastAsia="宋体" w:hAnsi="宋体" w:cs="宋体" w:hint="eastAsia"/>
          <w:szCs w:val="21"/>
        </w:rPr>
        <w:t>在谈判过程中，谈判小组成员不得与供应商私下交换意见。在谈判工作结束后，凡与谈判情况有接触的任何人不得将采购情况扩散出谈判小组成员之外。</w:t>
      </w:r>
    </w:p>
    <w:p w:rsidR="00000172" w:rsidRDefault="000E7056">
      <w:pPr>
        <w:pStyle w:val="30022"/>
        <w:numPr>
          <w:ilvl w:val="0"/>
          <w:numId w:val="4"/>
        </w:numPr>
        <w:adjustRightInd w:val="0"/>
        <w:snapToGrid w:val="0"/>
        <w:spacing w:beforeLines="0" w:afterLines="0" w:line="440" w:lineRule="exact"/>
        <w:rPr>
          <w:rFonts w:eastAsia="宋体" w:cs="宋体"/>
          <w:color w:val="auto"/>
          <w:sz w:val="21"/>
          <w:szCs w:val="21"/>
          <w:lang w:val="zh-CN"/>
        </w:rPr>
      </w:pPr>
      <w:bookmarkStart w:id="166" w:name="_Toc24737"/>
      <w:bookmarkStart w:id="167" w:name="_Toc484440476"/>
      <w:r>
        <w:rPr>
          <w:rFonts w:eastAsia="宋体" w:cs="宋体" w:hint="eastAsia"/>
          <w:color w:val="auto"/>
          <w:sz w:val="21"/>
          <w:szCs w:val="21"/>
          <w:lang w:val="zh-CN"/>
        </w:rPr>
        <w:t>谈判程序</w:t>
      </w:r>
      <w:bookmarkEnd w:id="166"/>
      <w:bookmarkEnd w:id="167"/>
    </w:p>
    <w:p w:rsidR="00000172" w:rsidRDefault="000E7056">
      <w:pPr>
        <w:autoSpaceDE w:val="0"/>
        <w:autoSpaceDN w:val="0"/>
        <w:snapToGrid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根据</w:t>
      </w:r>
      <w:r>
        <w:rPr>
          <w:rFonts w:ascii="宋体" w:eastAsia="宋体" w:hAnsi="宋体" w:cs="宋体" w:hint="eastAsia"/>
          <w:spacing w:val="1"/>
          <w:kern w:val="0"/>
          <w:szCs w:val="21"/>
        </w:rPr>
        <w:t>有</w:t>
      </w:r>
      <w:r>
        <w:rPr>
          <w:rFonts w:ascii="宋体" w:eastAsia="宋体" w:hAnsi="宋体" w:cs="宋体" w:hint="eastAsia"/>
          <w:kern w:val="0"/>
          <w:szCs w:val="21"/>
        </w:rPr>
        <w:t>关法律、</w:t>
      </w:r>
      <w:r>
        <w:rPr>
          <w:rFonts w:ascii="宋体" w:eastAsia="宋体" w:hAnsi="宋体" w:cs="宋体" w:hint="eastAsia"/>
          <w:spacing w:val="1"/>
          <w:kern w:val="0"/>
          <w:szCs w:val="21"/>
        </w:rPr>
        <w:t>法</w:t>
      </w:r>
      <w:r>
        <w:rPr>
          <w:rFonts w:ascii="宋体" w:eastAsia="宋体" w:hAnsi="宋体" w:cs="宋体" w:hint="eastAsia"/>
          <w:kern w:val="0"/>
          <w:szCs w:val="21"/>
        </w:rPr>
        <w:t>规、规章、文件</w:t>
      </w:r>
      <w:r>
        <w:rPr>
          <w:rFonts w:ascii="宋体" w:eastAsia="宋体" w:hAnsi="宋体" w:cs="宋体" w:hint="eastAsia"/>
          <w:spacing w:val="1"/>
          <w:kern w:val="0"/>
          <w:szCs w:val="21"/>
        </w:rPr>
        <w:t>的</w:t>
      </w:r>
      <w:r>
        <w:rPr>
          <w:rFonts w:ascii="宋体" w:eastAsia="宋体" w:hAnsi="宋体" w:cs="宋体" w:hint="eastAsia"/>
          <w:kern w:val="0"/>
          <w:szCs w:val="21"/>
        </w:rPr>
        <w:t>规定</w:t>
      </w:r>
      <w:r>
        <w:rPr>
          <w:rFonts w:ascii="宋体" w:eastAsia="宋体" w:hAnsi="宋体" w:cs="宋体" w:hint="eastAsia"/>
          <w:szCs w:val="21"/>
        </w:rPr>
        <w:t>，结合本项目的实际情况，按照公平、公正、科学、择优的原则，制定本谈判评审办法。</w:t>
      </w:r>
    </w:p>
    <w:p w:rsidR="00000172" w:rsidRDefault="000E7056">
      <w:pPr>
        <w:autoSpaceDE w:val="0"/>
        <w:autoSpaceDN w:val="0"/>
        <w:snapToGrid w:val="0"/>
        <w:spacing w:line="360" w:lineRule="auto"/>
        <w:rPr>
          <w:rFonts w:ascii="宋体" w:eastAsia="宋体" w:hAnsi="宋体" w:cs="宋体"/>
          <w:kern w:val="0"/>
          <w:szCs w:val="21"/>
        </w:rPr>
      </w:pPr>
      <w:bookmarkStart w:id="168" w:name="_Toc24383"/>
      <w:r>
        <w:rPr>
          <w:rFonts w:ascii="宋体" w:eastAsia="宋体" w:hAnsi="宋体" w:cs="宋体" w:hint="eastAsia"/>
          <w:kern w:val="0"/>
          <w:szCs w:val="21"/>
        </w:rPr>
        <w:t>16.1</w:t>
      </w:r>
      <w:r>
        <w:rPr>
          <w:rFonts w:ascii="宋体" w:eastAsia="宋体" w:hAnsi="宋体" w:cs="宋体" w:hint="eastAsia"/>
          <w:kern w:val="0"/>
          <w:szCs w:val="21"/>
        </w:rPr>
        <w:t>谈判评审原则</w:t>
      </w:r>
      <w:bookmarkEnd w:id="168"/>
    </w:p>
    <w:p w:rsidR="00000172" w:rsidRDefault="000E7056">
      <w:pPr>
        <w:autoSpaceDE w:val="0"/>
        <w:autoSpaceDN w:val="0"/>
        <w:snapToGrid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谈判评审应遵循符合</w:t>
      </w:r>
      <w:r>
        <w:rPr>
          <w:rFonts w:ascii="宋体" w:eastAsia="宋体" w:hAnsi="宋体" w:cs="宋体" w:hint="eastAsia"/>
          <w:szCs w:val="21"/>
        </w:rPr>
        <w:t>公平、公正、科学、合理</w:t>
      </w:r>
      <w:r>
        <w:rPr>
          <w:rFonts w:ascii="宋体" w:eastAsia="宋体" w:hAnsi="宋体" w:cs="宋体" w:hint="eastAsia"/>
          <w:kern w:val="0"/>
          <w:szCs w:val="21"/>
        </w:rPr>
        <w:t>的原则。</w:t>
      </w:r>
    </w:p>
    <w:p w:rsidR="00000172" w:rsidRDefault="000E7056">
      <w:pPr>
        <w:autoSpaceDE w:val="0"/>
        <w:autoSpaceDN w:val="0"/>
        <w:snapToGrid w:val="0"/>
        <w:spacing w:line="360" w:lineRule="auto"/>
        <w:rPr>
          <w:rFonts w:ascii="宋体" w:eastAsia="宋体" w:hAnsi="宋体" w:cs="宋体"/>
          <w:kern w:val="0"/>
          <w:szCs w:val="21"/>
        </w:rPr>
      </w:pPr>
      <w:bookmarkStart w:id="169" w:name="_Toc24021"/>
      <w:r>
        <w:rPr>
          <w:rFonts w:ascii="宋体" w:eastAsia="宋体" w:hAnsi="宋体" w:cs="宋体" w:hint="eastAsia"/>
          <w:kern w:val="0"/>
          <w:szCs w:val="21"/>
        </w:rPr>
        <w:t>16.2</w:t>
      </w:r>
      <w:r>
        <w:rPr>
          <w:rFonts w:ascii="宋体" w:eastAsia="宋体" w:hAnsi="宋体" w:cs="宋体" w:hint="eastAsia"/>
          <w:kern w:val="0"/>
          <w:szCs w:val="21"/>
        </w:rPr>
        <w:t>谈判评审组织</w:t>
      </w:r>
      <w:bookmarkEnd w:id="169"/>
    </w:p>
    <w:p w:rsidR="00000172" w:rsidRDefault="000E7056">
      <w:pPr>
        <w:autoSpaceDE w:val="0"/>
        <w:autoSpaceDN w:val="0"/>
        <w:snapToGrid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谈判评审工作由采购人依法依规组建的谈判小组负责，谈判小组对谈判响应文件作出的评审结论，应当符合有关法律、法规、规章和采购文件的规定。</w:t>
      </w:r>
    </w:p>
    <w:p w:rsidR="00000172" w:rsidRDefault="000E7056">
      <w:pPr>
        <w:autoSpaceDE w:val="0"/>
        <w:autoSpaceDN w:val="0"/>
        <w:snapToGrid w:val="0"/>
        <w:spacing w:line="360" w:lineRule="auto"/>
        <w:rPr>
          <w:rFonts w:ascii="宋体" w:eastAsia="宋体" w:hAnsi="宋体" w:cs="宋体"/>
          <w:kern w:val="0"/>
          <w:szCs w:val="21"/>
        </w:rPr>
      </w:pPr>
      <w:r>
        <w:rPr>
          <w:rFonts w:ascii="宋体" w:eastAsia="宋体" w:hAnsi="宋体" w:cs="宋体" w:hint="eastAsia"/>
          <w:kern w:val="0"/>
          <w:szCs w:val="21"/>
        </w:rPr>
        <w:t>16.3</w:t>
      </w:r>
      <w:r>
        <w:rPr>
          <w:rFonts w:ascii="宋体" w:eastAsia="宋体" w:hAnsi="宋体" w:cs="宋体" w:hint="eastAsia"/>
          <w:kern w:val="0"/>
          <w:szCs w:val="21"/>
        </w:rPr>
        <w:t>谈判程序</w:t>
      </w:r>
    </w:p>
    <w:p w:rsidR="00000172" w:rsidRDefault="000E7056">
      <w:pPr>
        <w:autoSpaceDE w:val="0"/>
        <w:autoSpaceDN w:val="0"/>
        <w:snapToGrid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1</w:t>
      </w:r>
      <w:r>
        <w:rPr>
          <w:rFonts w:ascii="宋体" w:eastAsia="宋体" w:hAnsi="宋体" w:cs="宋体" w:hint="eastAsia"/>
          <w:kern w:val="0"/>
          <w:szCs w:val="21"/>
        </w:rPr>
        <w:t>、谈判小组组长召集成员讨论确定谈判方法。</w:t>
      </w:r>
    </w:p>
    <w:p w:rsidR="00000172" w:rsidRDefault="000E7056">
      <w:pPr>
        <w:autoSpaceDE w:val="0"/>
        <w:autoSpaceDN w:val="0"/>
        <w:snapToGrid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2</w:t>
      </w:r>
      <w:r>
        <w:rPr>
          <w:rFonts w:ascii="宋体" w:eastAsia="宋体" w:hAnsi="宋体" w:cs="宋体" w:hint="eastAsia"/>
          <w:kern w:val="0"/>
          <w:szCs w:val="21"/>
        </w:rPr>
        <w:t>、谈判小组熟悉采购文件和采购响应文件；依据法律法规和采购文件的规定，对采购响应文件中的资格证明等进行审查，以确定供应商是否符合资格；依据谈采购文件的规定，从采购响应文件的有效性、完整性和对采购文件的响应程度进行审查，以确定是否对采购文件的实质</w:t>
      </w:r>
      <w:r>
        <w:rPr>
          <w:rFonts w:ascii="宋体" w:eastAsia="宋体" w:hAnsi="宋体" w:cs="宋体" w:hint="eastAsia"/>
          <w:kern w:val="0"/>
          <w:szCs w:val="21"/>
        </w:rPr>
        <w:t>要求作出响应。</w:t>
      </w:r>
    </w:p>
    <w:p w:rsidR="00000172" w:rsidRDefault="000E7056">
      <w:pPr>
        <w:autoSpaceDE w:val="0"/>
        <w:autoSpaceDN w:val="0"/>
        <w:snapToGrid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hint="eastAsia"/>
          <w:kern w:val="0"/>
          <w:szCs w:val="21"/>
        </w:rPr>
        <w:t>、谈判专家对供应商采购响应文件非实质性内容有疑议或异议，或者审查发现明显的文字或计算错误等，及时向谈判小组组长提出。经谈判小组商议认为需要供应商作出必要澄清或说明的，应通知该供应商以书面形式作出澄清或说明。书面通知及澄清说明文件应作为政府采购项目档案归档留存。</w:t>
      </w:r>
    </w:p>
    <w:p w:rsidR="00000172" w:rsidRDefault="000E7056">
      <w:pPr>
        <w:autoSpaceDE w:val="0"/>
        <w:autoSpaceDN w:val="0"/>
        <w:snapToGrid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4</w:t>
      </w:r>
      <w:r>
        <w:rPr>
          <w:rFonts w:ascii="宋体" w:eastAsia="宋体" w:hAnsi="宋体" w:cs="宋体" w:hint="eastAsia"/>
          <w:kern w:val="0"/>
          <w:szCs w:val="21"/>
        </w:rPr>
        <w:t>、谈判小组与供应商就项目技术需求、服务、价格构成、付款方式等要素与供应商进行谈判。</w:t>
      </w:r>
    </w:p>
    <w:p w:rsidR="00000172" w:rsidRDefault="000E7056">
      <w:pPr>
        <w:autoSpaceDE w:val="0"/>
        <w:autoSpaceDN w:val="0"/>
        <w:snapToGrid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5</w:t>
      </w:r>
      <w:r>
        <w:rPr>
          <w:rFonts w:ascii="宋体" w:eastAsia="宋体" w:hAnsi="宋体" w:cs="宋体" w:hint="eastAsia"/>
          <w:kern w:val="0"/>
          <w:szCs w:val="21"/>
        </w:rPr>
        <w:t>、谈判结束后，谈判小组要求供应商在规定时间内提交书面最终报价。</w:t>
      </w:r>
    </w:p>
    <w:p w:rsidR="00000172" w:rsidRDefault="000E7056">
      <w:pPr>
        <w:autoSpaceDE w:val="0"/>
        <w:autoSpaceDN w:val="0"/>
        <w:snapToGrid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6</w:t>
      </w:r>
      <w:r>
        <w:rPr>
          <w:rFonts w:ascii="宋体" w:eastAsia="宋体" w:hAnsi="宋体" w:cs="宋体" w:hint="eastAsia"/>
          <w:kern w:val="0"/>
          <w:szCs w:val="21"/>
        </w:rPr>
        <w:t>、谈判小组对最终报价的合理性进行审核，并根据采购文件规定确定成交候选供应商。</w:t>
      </w:r>
    </w:p>
    <w:p w:rsidR="00000172" w:rsidRDefault="000E7056">
      <w:pPr>
        <w:autoSpaceDE w:val="0"/>
        <w:autoSpaceDN w:val="0"/>
        <w:snapToGrid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7</w:t>
      </w:r>
      <w:r>
        <w:rPr>
          <w:rFonts w:ascii="宋体" w:eastAsia="宋体" w:hAnsi="宋体" w:cs="宋体" w:hint="eastAsia"/>
          <w:kern w:val="0"/>
          <w:szCs w:val="21"/>
        </w:rPr>
        <w:t>、起草评审报告，所有谈判专家须在谈判报告上签字确认。</w:t>
      </w:r>
    </w:p>
    <w:p w:rsidR="00000172" w:rsidRDefault="000E7056">
      <w:pPr>
        <w:autoSpaceDE w:val="0"/>
        <w:autoSpaceDN w:val="0"/>
        <w:snapToGrid w:val="0"/>
        <w:spacing w:line="360" w:lineRule="auto"/>
        <w:rPr>
          <w:rFonts w:ascii="宋体" w:eastAsia="宋体" w:hAnsi="宋体" w:cs="宋体"/>
          <w:kern w:val="0"/>
          <w:szCs w:val="21"/>
        </w:rPr>
      </w:pPr>
      <w:r>
        <w:rPr>
          <w:rFonts w:ascii="宋体" w:eastAsia="宋体" w:hAnsi="宋体" w:cs="宋体" w:hint="eastAsia"/>
          <w:kern w:val="0"/>
          <w:szCs w:val="21"/>
        </w:rPr>
        <w:t>16.4</w:t>
      </w:r>
      <w:r>
        <w:rPr>
          <w:rFonts w:ascii="宋体" w:eastAsia="宋体" w:hAnsi="宋体" w:cs="宋体" w:hint="eastAsia"/>
          <w:kern w:val="0"/>
          <w:szCs w:val="21"/>
        </w:rPr>
        <w:t>成交</w:t>
      </w:r>
    </w:p>
    <w:p w:rsidR="00000172" w:rsidRDefault="000E7056">
      <w:pPr>
        <w:autoSpaceDE w:val="0"/>
        <w:autoSpaceDN w:val="0"/>
        <w:snapToGrid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采购人确定成交候选人为成交供应商。成交供应商放弃成交、因不可抗力不能履行合同，或者被查实存在影响成交结果的违法行为等情形，不符合成交条件的，采购人将重新采购。</w:t>
      </w:r>
    </w:p>
    <w:p w:rsidR="00000172" w:rsidRDefault="000E7056">
      <w:pPr>
        <w:autoSpaceDE w:val="0"/>
        <w:autoSpaceDN w:val="0"/>
        <w:snapToGrid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成交供应商因不可抗力之外的原因放弃成交权，给采购人造成报价的差额部分，由放弃成交权的成交供应商承担，有关行政监督部门将其放弃成交权的情况记录其信用档案。</w:t>
      </w:r>
    </w:p>
    <w:p w:rsidR="00000172" w:rsidRDefault="000E7056">
      <w:pPr>
        <w:autoSpaceDE w:val="0"/>
        <w:autoSpaceDN w:val="0"/>
        <w:snapToGrid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经查实成交供应商存在违法、违规行为，不符合成交条件，且该行为在谈判评审时是无法发现和确认的，采购人将重新采购。</w:t>
      </w:r>
    </w:p>
    <w:p w:rsidR="00000172" w:rsidRDefault="000E7056">
      <w:pPr>
        <w:autoSpaceDE w:val="0"/>
        <w:autoSpaceDN w:val="0"/>
        <w:snapToGrid w:val="0"/>
        <w:spacing w:line="360" w:lineRule="auto"/>
        <w:rPr>
          <w:rFonts w:ascii="宋体" w:eastAsia="宋体" w:hAnsi="宋体" w:cs="宋体"/>
          <w:kern w:val="0"/>
          <w:szCs w:val="21"/>
        </w:rPr>
      </w:pPr>
      <w:r>
        <w:rPr>
          <w:rFonts w:ascii="宋体" w:eastAsia="宋体" w:hAnsi="宋体" w:cs="宋体" w:hint="eastAsia"/>
          <w:kern w:val="0"/>
          <w:szCs w:val="21"/>
        </w:rPr>
        <w:t>16.5</w:t>
      </w:r>
      <w:r>
        <w:rPr>
          <w:rFonts w:ascii="宋体" w:eastAsia="宋体" w:hAnsi="宋体" w:cs="宋体" w:hint="eastAsia"/>
          <w:kern w:val="0"/>
          <w:szCs w:val="21"/>
        </w:rPr>
        <w:t>供应商义务：谈判评审期间，供应商应随时答复谈判小组的提出的问题，解答包括有关的商</w:t>
      </w:r>
      <w:r>
        <w:rPr>
          <w:rFonts w:ascii="宋体" w:eastAsia="宋体" w:hAnsi="宋体" w:cs="宋体" w:hint="eastAsia"/>
          <w:kern w:val="0"/>
          <w:szCs w:val="21"/>
        </w:rPr>
        <w:lastRenderedPageBreak/>
        <w:t>务、技术问题等，并及时形成谈判承诺。</w:t>
      </w:r>
    </w:p>
    <w:p w:rsidR="00000172" w:rsidRDefault="000E7056">
      <w:pPr>
        <w:pStyle w:val="30022"/>
        <w:adjustRightInd w:val="0"/>
        <w:snapToGrid w:val="0"/>
        <w:spacing w:beforeLines="0" w:afterLines="0" w:line="440" w:lineRule="exact"/>
        <w:rPr>
          <w:rFonts w:eastAsia="宋体" w:cs="宋体"/>
          <w:color w:val="auto"/>
          <w:sz w:val="21"/>
          <w:szCs w:val="21"/>
          <w:lang w:val="zh-CN"/>
        </w:rPr>
      </w:pPr>
      <w:bookmarkStart w:id="170" w:name="_Toc484440477"/>
      <w:bookmarkStart w:id="171" w:name="_Toc32577"/>
      <w:r>
        <w:rPr>
          <w:rFonts w:eastAsia="宋体" w:cs="宋体" w:hint="eastAsia"/>
          <w:color w:val="auto"/>
          <w:sz w:val="21"/>
          <w:szCs w:val="21"/>
          <w:lang w:val="zh-CN"/>
        </w:rPr>
        <w:t>17.</w:t>
      </w:r>
      <w:r>
        <w:rPr>
          <w:rFonts w:eastAsia="宋体" w:cs="宋体" w:hint="eastAsia"/>
          <w:color w:val="auto"/>
          <w:sz w:val="21"/>
          <w:szCs w:val="21"/>
          <w:lang w:val="zh-CN"/>
        </w:rPr>
        <w:t>谈判响应无效的情形</w:t>
      </w:r>
      <w:bookmarkEnd w:id="170"/>
      <w:bookmarkEnd w:id="171"/>
    </w:p>
    <w:p w:rsidR="00000172" w:rsidRDefault="000E7056" w:rsidP="00B94AA2">
      <w:pPr>
        <w:adjustRightInd w:val="0"/>
        <w:snapToGrid w:val="0"/>
        <w:spacing w:line="440" w:lineRule="exact"/>
        <w:ind w:firstLineChars="175" w:firstLine="368"/>
        <w:rPr>
          <w:rFonts w:ascii="宋体" w:eastAsia="宋体" w:hAnsi="宋体" w:cs="宋体"/>
          <w:szCs w:val="21"/>
        </w:rPr>
      </w:pPr>
      <w:r>
        <w:rPr>
          <w:rFonts w:ascii="宋体" w:eastAsia="宋体" w:hAnsi="宋体" w:cs="宋体" w:hint="eastAsia"/>
          <w:szCs w:val="21"/>
        </w:rPr>
        <w:t>实质上没有响应采购文件要求的谈判响应将被视为无效谈判响应。在评审时，如发现下列情形之一的，采购响应文件将被视为无效：</w:t>
      </w:r>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1</w:t>
      </w:r>
      <w:r>
        <w:rPr>
          <w:rFonts w:ascii="宋体" w:eastAsia="宋体" w:hAnsi="宋体" w:cs="宋体" w:hint="eastAsia"/>
          <w:szCs w:val="21"/>
        </w:rPr>
        <w:t>）与采购文件有重大偏离的采购响应文件；</w:t>
      </w:r>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2</w:t>
      </w:r>
      <w:r>
        <w:rPr>
          <w:rFonts w:ascii="宋体" w:eastAsia="宋体" w:hAnsi="宋体" w:cs="宋体" w:hint="eastAsia"/>
          <w:szCs w:val="21"/>
        </w:rPr>
        <w:t>）不符合法律、法规和本采购文件规定的其他实质性要求的。</w:t>
      </w:r>
    </w:p>
    <w:p w:rsidR="00000172" w:rsidRDefault="000E7056">
      <w:pPr>
        <w:pStyle w:val="30022"/>
        <w:adjustRightInd w:val="0"/>
        <w:snapToGrid w:val="0"/>
        <w:spacing w:beforeLines="0" w:afterLines="0" w:line="440" w:lineRule="exact"/>
        <w:rPr>
          <w:rFonts w:eastAsia="宋体" w:cs="宋体"/>
          <w:color w:val="auto"/>
          <w:sz w:val="21"/>
          <w:szCs w:val="21"/>
          <w:lang w:val="zh-CN"/>
        </w:rPr>
      </w:pPr>
      <w:bookmarkStart w:id="172" w:name="_Toc450555401"/>
      <w:bookmarkStart w:id="173" w:name="_Toc2427"/>
      <w:bookmarkStart w:id="174" w:name="_Toc484440478"/>
      <w:r>
        <w:rPr>
          <w:rFonts w:eastAsia="宋体" w:cs="宋体" w:hint="eastAsia"/>
          <w:color w:val="auto"/>
          <w:sz w:val="21"/>
          <w:szCs w:val="21"/>
          <w:lang w:val="zh-CN"/>
        </w:rPr>
        <w:t>18.</w:t>
      </w:r>
      <w:r>
        <w:rPr>
          <w:rFonts w:eastAsia="宋体" w:cs="宋体" w:hint="eastAsia"/>
          <w:color w:val="auto"/>
          <w:sz w:val="21"/>
          <w:szCs w:val="21"/>
          <w:lang w:val="zh-CN"/>
        </w:rPr>
        <w:t>采购失败</w:t>
      </w:r>
      <w:bookmarkEnd w:id="172"/>
      <w:bookmarkEnd w:id="173"/>
      <w:bookmarkEnd w:id="174"/>
    </w:p>
    <w:p w:rsidR="00000172" w:rsidRDefault="000E7056" w:rsidP="00B94AA2">
      <w:pPr>
        <w:adjustRightInd w:val="0"/>
        <w:snapToGrid w:val="0"/>
        <w:spacing w:line="440" w:lineRule="exact"/>
        <w:ind w:firstLineChars="175" w:firstLine="368"/>
        <w:rPr>
          <w:rFonts w:ascii="宋体" w:eastAsia="宋体" w:hAnsi="宋体" w:cs="宋体"/>
          <w:szCs w:val="21"/>
        </w:rPr>
      </w:pPr>
      <w:r>
        <w:rPr>
          <w:rFonts w:ascii="宋体" w:eastAsia="宋体" w:hAnsi="宋体" w:cs="宋体" w:hint="eastAsia"/>
          <w:szCs w:val="21"/>
        </w:rPr>
        <w:t>在采购中，出现下列情形之一的，应予废标，采购失败：</w:t>
      </w:r>
    </w:p>
    <w:p w:rsidR="00000172" w:rsidRDefault="000E7056">
      <w:pPr>
        <w:snapToGrid w:val="0"/>
        <w:spacing w:line="440" w:lineRule="exact"/>
        <w:ind w:firstLineChars="150" w:firstLine="315"/>
        <w:jc w:val="left"/>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供应商超出经营范围响应；</w:t>
      </w:r>
    </w:p>
    <w:p w:rsidR="00000172" w:rsidRDefault="000E7056">
      <w:pPr>
        <w:snapToGrid w:val="0"/>
        <w:spacing w:line="440" w:lineRule="exact"/>
        <w:ind w:firstLineChars="150" w:firstLine="315"/>
        <w:jc w:val="left"/>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出现影响采购公正的违法、违规行为的；</w:t>
      </w:r>
    </w:p>
    <w:p w:rsidR="00000172" w:rsidRDefault="000E7056">
      <w:pPr>
        <w:snapToGrid w:val="0"/>
        <w:spacing w:line="440" w:lineRule="exact"/>
        <w:ind w:firstLineChars="150" w:firstLine="315"/>
        <w:jc w:val="left"/>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供应商的最终报价超过了采购预算或最高限价，采购人不能支付的；</w:t>
      </w:r>
    </w:p>
    <w:p w:rsidR="00000172" w:rsidRDefault="000E7056">
      <w:pPr>
        <w:snapToGrid w:val="0"/>
        <w:spacing w:line="440" w:lineRule="exact"/>
        <w:ind w:firstLineChars="150" w:firstLine="315"/>
        <w:jc w:val="left"/>
        <w:rPr>
          <w:rFonts w:ascii="宋体" w:eastAsia="宋体" w:hAnsi="宋体" w:cs="宋体"/>
          <w:szCs w:val="21"/>
        </w:rPr>
      </w:pPr>
      <w:r>
        <w:rPr>
          <w:rFonts w:ascii="宋体" w:eastAsia="宋体" w:hAnsi="宋体" w:cs="宋体" w:hint="eastAsia"/>
          <w:szCs w:val="21"/>
        </w:rPr>
        <w:t>(4)</w:t>
      </w:r>
      <w:r>
        <w:rPr>
          <w:rFonts w:ascii="宋体" w:eastAsia="宋体" w:hAnsi="宋体" w:cs="宋体" w:hint="eastAsia"/>
          <w:szCs w:val="21"/>
        </w:rPr>
        <w:t>经谈判后，不能满足采购需求的；</w:t>
      </w:r>
    </w:p>
    <w:p w:rsidR="00000172" w:rsidRDefault="000E7056">
      <w:pPr>
        <w:snapToGrid w:val="0"/>
        <w:spacing w:line="440" w:lineRule="exact"/>
        <w:ind w:firstLineChars="150" w:firstLine="315"/>
        <w:jc w:val="left"/>
        <w:rPr>
          <w:rFonts w:ascii="宋体" w:eastAsia="宋体" w:hAnsi="宋体" w:cs="宋体"/>
          <w:szCs w:val="21"/>
        </w:rPr>
      </w:pPr>
      <w:r>
        <w:rPr>
          <w:rFonts w:ascii="宋体" w:eastAsia="宋体" w:hAnsi="宋体" w:cs="宋体" w:hint="eastAsia"/>
          <w:szCs w:val="21"/>
        </w:rPr>
        <w:t>(5)</w:t>
      </w:r>
      <w:r>
        <w:rPr>
          <w:rFonts w:ascii="宋体" w:eastAsia="宋体" w:hAnsi="宋体" w:cs="宋体" w:hint="eastAsia"/>
          <w:szCs w:val="21"/>
        </w:rPr>
        <w:t>因重大变故，采购任务取消的。</w:t>
      </w:r>
    </w:p>
    <w:p w:rsidR="00000172" w:rsidRDefault="000E7056">
      <w:pPr>
        <w:pStyle w:val="30022"/>
        <w:adjustRightInd w:val="0"/>
        <w:snapToGrid w:val="0"/>
        <w:spacing w:beforeLines="0" w:afterLines="0" w:line="440" w:lineRule="exact"/>
        <w:rPr>
          <w:rFonts w:eastAsia="宋体" w:cs="宋体"/>
          <w:color w:val="auto"/>
          <w:sz w:val="21"/>
          <w:szCs w:val="21"/>
        </w:rPr>
      </w:pPr>
      <w:bookmarkStart w:id="175" w:name="_Toc443850900"/>
      <w:bookmarkStart w:id="176" w:name="_Toc387301277"/>
      <w:bookmarkStart w:id="177" w:name="_Toc414031870"/>
      <w:bookmarkStart w:id="178" w:name="_Toc363498309"/>
      <w:bookmarkStart w:id="179" w:name="_Toc440999087"/>
      <w:bookmarkStart w:id="180" w:name="_Toc29741"/>
      <w:bookmarkStart w:id="181" w:name="_Toc386962101"/>
      <w:bookmarkStart w:id="182" w:name="_Toc447122377"/>
      <w:bookmarkStart w:id="183" w:name="_Toc411541843"/>
      <w:bookmarkStart w:id="184" w:name="_Toc450555402"/>
      <w:bookmarkStart w:id="185" w:name="_Toc484440479"/>
      <w:r>
        <w:rPr>
          <w:rFonts w:eastAsia="宋体" w:cs="宋体" w:hint="eastAsia"/>
          <w:color w:val="auto"/>
          <w:sz w:val="21"/>
          <w:szCs w:val="21"/>
        </w:rPr>
        <w:t>19.</w:t>
      </w:r>
      <w:r>
        <w:rPr>
          <w:rFonts w:eastAsia="宋体" w:cs="宋体" w:hint="eastAsia"/>
          <w:color w:val="auto"/>
          <w:sz w:val="21"/>
          <w:szCs w:val="21"/>
        </w:rPr>
        <w:t>成交通知书</w:t>
      </w:r>
      <w:bookmarkEnd w:id="175"/>
      <w:bookmarkEnd w:id="176"/>
      <w:bookmarkEnd w:id="177"/>
      <w:bookmarkEnd w:id="178"/>
      <w:bookmarkEnd w:id="179"/>
      <w:bookmarkEnd w:id="180"/>
      <w:bookmarkEnd w:id="181"/>
      <w:bookmarkEnd w:id="182"/>
      <w:bookmarkEnd w:id="183"/>
      <w:bookmarkEnd w:id="184"/>
      <w:bookmarkEnd w:id="185"/>
    </w:p>
    <w:p w:rsidR="00000172" w:rsidRDefault="000E7056">
      <w:pPr>
        <w:adjustRightInd w:val="0"/>
        <w:snapToGrid w:val="0"/>
        <w:spacing w:line="440" w:lineRule="exact"/>
        <w:rPr>
          <w:rFonts w:ascii="宋体" w:eastAsia="宋体" w:hAnsi="宋体" w:cs="宋体"/>
          <w:szCs w:val="21"/>
        </w:rPr>
      </w:pPr>
      <w:r>
        <w:rPr>
          <w:rFonts w:ascii="宋体" w:eastAsia="宋体" w:hAnsi="宋体" w:cs="宋体" w:hint="eastAsia"/>
          <w:szCs w:val="21"/>
        </w:rPr>
        <w:t>19.1</w:t>
      </w:r>
      <w:r>
        <w:rPr>
          <w:rFonts w:ascii="宋体" w:eastAsia="宋体" w:hAnsi="宋体" w:cs="宋体" w:hint="eastAsia"/>
          <w:szCs w:val="21"/>
        </w:rPr>
        <w:t>成交供应商确定后，采购人向成交供应商发出成交通知书。</w:t>
      </w:r>
    </w:p>
    <w:p w:rsidR="00000172" w:rsidRDefault="000E7056">
      <w:pPr>
        <w:pStyle w:val="30022"/>
        <w:adjustRightInd w:val="0"/>
        <w:snapToGrid w:val="0"/>
        <w:spacing w:beforeLines="0" w:afterLines="0" w:line="440" w:lineRule="exact"/>
        <w:rPr>
          <w:rFonts w:eastAsia="宋体" w:cs="宋体"/>
          <w:color w:val="auto"/>
          <w:sz w:val="21"/>
          <w:szCs w:val="21"/>
        </w:rPr>
      </w:pPr>
      <w:bookmarkStart w:id="186" w:name="_Toc484440480"/>
      <w:bookmarkStart w:id="187" w:name="_Toc9451"/>
      <w:r>
        <w:rPr>
          <w:rFonts w:eastAsia="宋体" w:cs="宋体" w:hint="eastAsia"/>
          <w:color w:val="auto"/>
          <w:sz w:val="21"/>
          <w:szCs w:val="21"/>
        </w:rPr>
        <w:t>20.</w:t>
      </w:r>
      <w:bookmarkStart w:id="188" w:name="_Toc440999089"/>
      <w:bookmarkStart w:id="189" w:name="_Toc447122379"/>
      <w:bookmarkStart w:id="190" w:name="_Toc443850902"/>
      <w:bookmarkStart w:id="191" w:name="_Toc484440481"/>
      <w:bookmarkStart w:id="192" w:name="_Toc414031872"/>
      <w:bookmarkEnd w:id="18"/>
      <w:bookmarkEnd w:id="19"/>
      <w:bookmarkEnd w:id="20"/>
      <w:bookmarkEnd w:id="21"/>
      <w:bookmarkEnd w:id="186"/>
      <w:r>
        <w:rPr>
          <w:rFonts w:eastAsia="宋体" w:cs="宋体" w:hint="eastAsia"/>
          <w:color w:val="auto"/>
          <w:sz w:val="21"/>
          <w:szCs w:val="21"/>
        </w:rPr>
        <w:t>签订合同</w:t>
      </w:r>
      <w:bookmarkEnd w:id="22"/>
      <w:bookmarkEnd w:id="23"/>
      <w:bookmarkEnd w:id="24"/>
      <w:bookmarkEnd w:id="25"/>
      <w:bookmarkEnd w:id="26"/>
      <w:bookmarkEnd w:id="187"/>
      <w:bookmarkEnd w:id="188"/>
      <w:bookmarkEnd w:id="189"/>
      <w:bookmarkEnd w:id="190"/>
      <w:bookmarkEnd w:id="191"/>
      <w:bookmarkEnd w:id="192"/>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20.1</w:t>
      </w:r>
      <w:r>
        <w:rPr>
          <w:rFonts w:ascii="宋体" w:eastAsia="宋体" w:hAnsi="宋体" w:cs="宋体" w:hint="eastAsia"/>
          <w:szCs w:val="21"/>
        </w:rPr>
        <w:t>成交供应商在收到成交通知书后，应按成交通知书规定的时间、地点与采购人签订合同。</w:t>
      </w:r>
    </w:p>
    <w:p w:rsidR="00000172" w:rsidRDefault="000E7056">
      <w:pPr>
        <w:adjustRightInd w:val="0"/>
        <w:snapToGrid w:val="0"/>
        <w:spacing w:line="440" w:lineRule="exact"/>
        <w:ind w:left="420" w:hangingChars="200" w:hanging="420"/>
        <w:rPr>
          <w:rFonts w:ascii="宋体" w:eastAsia="宋体" w:hAnsi="宋体" w:cs="宋体"/>
          <w:szCs w:val="21"/>
        </w:rPr>
      </w:pPr>
      <w:r>
        <w:rPr>
          <w:rFonts w:ascii="宋体" w:eastAsia="宋体" w:hAnsi="宋体" w:cs="宋体" w:hint="eastAsia"/>
          <w:szCs w:val="21"/>
        </w:rPr>
        <w:t xml:space="preserve">20.2 </w:t>
      </w:r>
      <w:r>
        <w:rPr>
          <w:rFonts w:ascii="宋体" w:eastAsia="宋体" w:hAnsi="宋体" w:cs="宋体" w:hint="eastAsia"/>
          <w:szCs w:val="21"/>
        </w:rPr>
        <w:t>采购人的采购文件及补充文件、成交供应商的采购响应文件及其澄清文件等，均是合同的组成部分。</w:t>
      </w:r>
    </w:p>
    <w:p w:rsidR="00000172" w:rsidRDefault="00000172">
      <w:pPr>
        <w:jc w:val="center"/>
        <w:rPr>
          <w:rFonts w:ascii="宋体" w:eastAsia="宋体" w:hAnsi="宋体" w:cs="宋体"/>
          <w:b/>
        </w:rPr>
      </w:pPr>
    </w:p>
    <w:p w:rsidR="00000172" w:rsidRDefault="00000172">
      <w:pPr>
        <w:jc w:val="center"/>
        <w:rPr>
          <w:rFonts w:ascii="宋体" w:eastAsia="宋体" w:hAnsi="宋体" w:cs="宋体"/>
          <w:b/>
        </w:rPr>
      </w:pPr>
    </w:p>
    <w:p w:rsidR="00000172" w:rsidRDefault="00000172">
      <w:pPr>
        <w:jc w:val="center"/>
        <w:rPr>
          <w:rFonts w:ascii="宋体" w:eastAsia="宋体" w:hAnsi="宋体" w:cs="宋体"/>
          <w:b/>
        </w:rPr>
        <w:sectPr w:rsidR="00000172">
          <w:footerReference w:type="default" r:id="rId10"/>
          <w:pgSz w:w="11906" w:h="16838"/>
          <w:pgMar w:top="1440" w:right="1531" w:bottom="1440" w:left="1531" w:header="851" w:footer="992" w:gutter="0"/>
          <w:paperSrc w:first="7" w:other="7"/>
          <w:cols w:space="720"/>
          <w:docGrid w:linePitch="312"/>
        </w:sectPr>
      </w:pPr>
    </w:p>
    <w:p w:rsidR="00000172" w:rsidRDefault="000E7056">
      <w:pPr>
        <w:pStyle w:val="2"/>
        <w:jc w:val="center"/>
        <w:rPr>
          <w:rFonts w:ascii="宋体" w:eastAsia="宋体" w:hAnsi="宋体" w:cs="宋体"/>
        </w:rPr>
      </w:pPr>
      <w:bookmarkStart w:id="193" w:name="_Toc23635"/>
      <w:r>
        <w:rPr>
          <w:rFonts w:ascii="宋体" w:eastAsia="宋体" w:hAnsi="宋体" w:cs="宋体" w:hint="eastAsia"/>
        </w:rPr>
        <w:lastRenderedPageBreak/>
        <w:t>第四章</w:t>
      </w:r>
      <w:r>
        <w:rPr>
          <w:rFonts w:ascii="宋体" w:eastAsia="宋体" w:hAnsi="宋体" w:cs="宋体" w:hint="eastAsia"/>
        </w:rPr>
        <w:t xml:space="preserve">  </w:t>
      </w:r>
      <w:r>
        <w:rPr>
          <w:rFonts w:ascii="宋体" w:eastAsia="宋体" w:hAnsi="宋体" w:cs="宋体" w:hint="eastAsia"/>
        </w:rPr>
        <w:t>合同格式（仅供参考）</w:t>
      </w:r>
      <w:bookmarkEnd w:id="193"/>
    </w:p>
    <w:p w:rsidR="00000172" w:rsidRDefault="000E7056">
      <w:pPr>
        <w:autoSpaceDE w:val="0"/>
        <w:autoSpaceDN w:val="0"/>
        <w:adjustRightInd w:val="0"/>
        <w:spacing w:line="360" w:lineRule="auto"/>
        <w:ind w:firstLineChars="1495" w:firstLine="3588"/>
        <w:rPr>
          <w:rFonts w:ascii="宋体" w:eastAsia="宋体" w:hAnsi="宋体" w:cs="宋体"/>
          <w:sz w:val="24"/>
        </w:rPr>
      </w:pPr>
      <w:r>
        <w:rPr>
          <w:rFonts w:ascii="宋体" w:eastAsia="宋体" w:hAnsi="宋体" w:cs="宋体" w:hint="eastAsia"/>
          <w:sz w:val="24"/>
        </w:rPr>
        <w:t>（以最终合同为准）</w:t>
      </w:r>
    </w:p>
    <w:p w:rsidR="00000172" w:rsidRDefault="00000172">
      <w:pPr>
        <w:adjustRightInd w:val="0"/>
        <w:snapToGrid w:val="0"/>
        <w:spacing w:line="360" w:lineRule="auto"/>
        <w:rPr>
          <w:rFonts w:ascii="宋体" w:eastAsia="宋体" w:hAnsi="宋体" w:cs="宋体"/>
          <w:kern w:val="0"/>
          <w:szCs w:val="21"/>
        </w:rPr>
      </w:pPr>
    </w:p>
    <w:p w:rsidR="00000172" w:rsidRDefault="000E7056">
      <w:pPr>
        <w:spacing w:line="460" w:lineRule="exact"/>
        <w:rPr>
          <w:rFonts w:ascii="宋体" w:eastAsia="宋体" w:hAnsi="宋体" w:cs="宋体"/>
          <w:szCs w:val="21"/>
        </w:rPr>
      </w:pPr>
      <w:r>
        <w:rPr>
          <w:rFonts w:ascii="宋体" w:eastAsia="宋体" w:hAnsi="宋体" w:cs="宋体" w:hint="eastAsia"/>
          <w:szCs w:val="21"/>
        </w:rPr>
        <w:t>甲方：浙商银行股份有限公司湖州分行</w:t>
      </w:r>
    </w:p>
    <w:p w:rsidR="00000172" w:rsidRDefault="000E7056">
      <w:pPr>
        <w:spacing w:line="460" w:lineRule="exact"/>
        <w:rPr>
          <w:rFonts w:ascii="宋体" w:eastAsia="宋体" w:hAnsi="宋体" w:cs="宋体"/>
          <w:szCs w:val="21"/>
        </w:rPr>
      </w:pPr>
      <w:r>
        <w:rPr>
          <w:rFonts w:ascii="宋体" w:eastAsia="宋体" w:hAnsi="宋体" w:cs="宋体" w:hint="eastAsia"/>
          <w:szCs w:val="21"/>
        </w:rPr>
        <w:t>乙方：浙江湖州安邦护卫有限公司</w:t>
      </w:r>
    </w:p>
    <w:p w:rsidR="00000172" w:rsidRDefault="000E7056">
      <w:pPr>
        <w:spacing w:line="460" w:lineRule="exact"/>
        <w:ind w:firstLineChars="200" w:firstLine="420"/>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为保障甲方款箱的押运安全，乙方同意为甲方提供网点早晚款箱押运服务。为了明确双方的权利义务，根据《中华人民共和国民法典》及有关法律规定，甲乙双方本着平等自愿、合作互利的精神，经友好协商，达成本协议：</w:t>
      </w:r>
    </w:p>
    <w:p w:rsidR="00000172" w:rsidRDefault="000E7056">
      <w:pPr>
        <w:spacing w:line="520" w:lineRule="exact"/>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第一章</w:t>
      </w:r>
      <w:r>
        <w:rPr>
          <w:rFonts w:ascii="宋体" w:eastAsia="宋体" w:hAnsi="宋体" w:cs="宋体" w:hint="eastAsia"/>
          <w:szCs w:val="21"/>
        </w:rPr>
        <w:t xml:space="preserve"> </w:t>
      </w:r>
      <w:r>
        <w:rPr>
          <w:rFonts w:ascii="宋体" w:eastAsia="宋体" w:hAnsi="宋体" w:cs="宋体" w:hint="eastAsia"/>
          <w:szCs w:val="21"/>
        </w:rPr>
        <w:t xml:space="preserve"> </w:t>
      </w:r>
      <w:r>
        <w:rPr>
          <w:rFonts w:ascii="宋体" w:eastAsia="宋体" w:hAnsi="宋体" w:cs="宋体" w:hint="eastAsia"/>
          <w:szCs w:val="21"/>
        </w:rPr>
        <w:t>服务内容和服务期限</w:t>
      </w:r>
    </w:p>
    <w:p w:rsidR="00000172" w:rsidRDefault="000E7056">
      <w:pPr>
        <w:spacing w:line="520" w:lineRule="exact"/>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第二章</w:t>
      </w:r>
      <w:r>
        <w:rPr>
          <w:rFonts w:ascii="宋体" w:eastAsia="宋体" w:hAnsi="宋体" w:cs="宋体" w:hint="eastAsia"/>
          <w:szCs w:val="21"/>
        </w:rPr>
        <w:t xml:space="preserve">  </w:t>
      </w:r>
      <w:r>
        <w:rPr>
          <w:rFonts w:ascii="宋体" w:eastAsia="宋体" w:hAnsi="宋体" w:cs="宋体" w:hint="eastAsia"/>
          <w:szCs w:val="21"/>
        </w:rPr>
        <w:t>服务费用</w:t>
      </w:r>
    </w:p>
    <w:p w:rsidR="00000172" w:rsidRDefault="000E7056">
      <w:pPr>
        <w:spacing w:line="520" w:lineRule="exact"/>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第三章</w:t>
      </w:r>
      <w:r>
        <w:rPr>
          <w:rFonts w:ascii="宋体" w:eastAsia="宋体" w:hAnsi="宋体" w:cs="宋体" w:hint="eastAsia"/>
          <w:szCs w:val="21"/>
        </w:rPr>
        <w:t xml:space="preserve">  </w:t>
      </w:r>
      <w:r>
        <w:rPr>
          <w:rFonts w:ascii="宋体" w:eastAsia="宋体" w:hAnsi="宋体" w:cs="宋体" w:hint="eastAsia"/>
          <w:szCs w:val="21"/>
        </w:rPr>
        <w:t>押运业务的基本约定</w:t>
      </w:r>
    </w:p>
    <w:p w:rsidR="00000172" w:rsidRDefault="000E7056">
      <w:pPr>
        <w:spacing w:line="520" w:lineRule="exact"/>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第四章</w:t>
      </w:r>
      <w:r>
        <w:rPr>
          <w:rFonts w:ascii="宋体" w:eastAsia="宋体" w:hAnsi="宋体" w:cs="宋体" w:hint="eastAsia"/>
          <w:szCs w:val="21"/>
        </w:rPr>
        <w:t xml:space="preserve">  </w:t>
      </w:r>
      <w:r>
        <w:rPr>
          <w:rFonts w:ascii="宋体" w:eastAsia="宋体" w:hAnsi="宋体" w:cs="宋体" w:hint="eastAsia"/>
          <w:szCs w:val="21"/>
        </w:rPr>
        <w:t>风险责任界定</w:t>
      </w:r>
    </w:p>
    <w:p w:rsidR="00000172" w:rsidRDefault="000E7056">
      <w:pPr>
        <w:spacing w:line="520" w:lineRule="exact"/>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第五章</w:t>
      </w:r>
      <w:r>
        <w:rPr>
          <w:rFonts w:ascii="宋体" w:eastAsia="宋体" w:hAnsi="宋体" w:cs="宋体" w:hint="eastAsia"/>
          <w:szCs w:val="21"/>
        </w:rPr>
        <w:t xml:space="preserve">  </w:t>
      </w:r>
      <w:r>
        <w:rPr>
          <w:rFonts w:ascii="宋体" w:eastAsia="宋体" w:hAnsi="宋体" w:cs="宋体" w:hint="eastAsia"/>
          <w:szCs w:val="21"/>
        </w:rPr>
        <w:t>保险</w:t>
      </w:r>
    </w:p>
    <w:p w:rsidR="00000172" w:rsidRDefault="000E7056">
      <w:pPr>
        <w:spacing w:line="520" w:lineRule="exact"/>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第六章</w:t>
      </w:r>
      <w:r>
        <w:rPr>
          <w:rFonts w:ascii="宋体" w:eastAsia="宋体" w:hAnsi="宋体" w:cs="宋体" w:hint="eastAsia"/>
          <w:szCs w:val="21"/>
        </w:rPr>
        <w:t xml:space="preserve">  </w:t>
      </w:r>
      <w:r>
        <w:rPr>
          <w:rFonts w:ascii="宋体" w:eastAsia="宋体" w:hAnsi="宋体" w:cs="宋体" w:hint="eastAsia"/>
          <w:szCs w:val="21"/>
        </w:rPr>
        <w:t>甲方的权利义务</w:t>
      </w:r>
    </w:p>
    <w:p w:rsidR="00000172" w:rsidRDefault="000E7056">
      <w:pPr>
        <w:spacing w:line="520" w:lineRule="exact"/>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第七章</w:t>
      </w:r>
      <w:r>
        <w:rPr>
          <w:rFonts w:ascii="宋体" w:eastAsia="宋体" w:hAnsi="宋体" w:cs="宋体" w:hint="eastAsia"/>
          <w:szCs w:val="21"/>
        </w:rPr>
        <w:t xml:space="preserve">  </w:t>
      </w:r>
      <w:r>
        <w:rPr>
          <w:rFonts w:ascii="宋体" w:eastAsia="宋体" w:hAnsi="宋体" w:cs="宋体" w:hint="eastAsia"/>
          <w:szCs w:val="21"/>
        </w:rPr>
        <w:t>乙方的权利义务</w:t>
      </w:r>
    </w:p>
    <w:p w:rsidR="00000172" w:rsidRDefault="000E7056">
      <w:pPr>
        <w:spacing w:line="520" w:lineRule="exact"/>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第八章</w:t>
      </w:r>
      <w:r>
        <w:rPr>
          <w:rFonts w:ascii="宋体" w:eastAsia="宋体" w:hAnsi="宋体" w:cs="宋体" w:hint="eastAsia"/>
          <w:szCs w:val="21"/>
        </w:rPr>
        <w:t xml:space="preserve">  </w:t>
      </w:r>
      <w:r>
        <w:rPr>
          <w:rFonts w:ascii="宋体" w:eastAsia="宋体" w:hAnsi="宋体" w:cs="宋体" w:hint="eastAsia"/>
          <w:szCs w:val="21"/>
        </w:rPr>
        <w:t>应急及异常情况处理</w:t>
      </w:r>
    </w:p>
    <w:p w:rsidR="00000172" w:rsidRDefault="000E7056">
      <w:pPr>
        <w:spacing w:line="520" w:lineRule="exact"/>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第九章</w:t>
      </w:r>
      <w:r>
        <w:rPr>
          <w:rFonts w:ascii="宋体" w:eastAsia="宋体" w:hAnsi="宋体" w:cs="宋体" w:hint="eastAsia"/>
          <w:szCs w:val="21"/>
        </w:rPr>
        <w:t xml:space="preserve">  </w:t>
      </w:r>
      <w:r>
        <w:rPr>
          <w:rFonts w:ascii="宋体" w:eastAsia="宋体" w:hAnsi="宋体" w:cs="宋体" w:hint="eastAsia"/>
          <w:szCs w:val="21"/>
        </w:rPr>
        <w:t>保密条款</w:t>
      </w:r>
    </w:p>
    <w:p w:rsidR="00000172" w:rsidRDefault="000E7056">
      <w:pPr>
        <w:spacing w:line="520" w:lineRule="exact"/>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第十章</w:t>
      </w:r>
      <w:r>
        <w:rPr>
          <w:rFonts w:ascii="宋体" w:eastAsia="宋体" w:hAnsi="宋体" w:cs="宋体" w:hint="eastAsia"/>
          <w:szCs w:val="21"/>
        </w:rPr>
        <w:t xml:space="preserve">  </w:t>
      </w:r>
      <w:r>
        <w:rPr>
          <w:rFonts w:ascii="宋体" w:eastAsia="宋体" w:hAnsi="宋体" w:cs="宋体" w:hint="eastAsia"/>
          <w:szCs w:val="21"/>
        </w:rPr>
        <w:t>违约责任</w:t>
      </w:r>
    </w:p>
    <w:p w:rsidR="00000172" w:rsidRDefault="000E7056">
      <w:pPr>
        <w:spacing w:line="520" w:lineRule="exact"/>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第十一章</w:t>
      </w:r>
      <w:r>
        <w:rPr>
          <w:rFonts w:ascii="宋体" w:eastAsia="宋体" w:hAnsi="宋体" w:cs="宋体" w:hint="eastAsia"/>
          <w:szCs w:val="21"/>
        </w:rPr>
        <w:t xml:space="preserve">  </w:t>
      </w:r>
      <w:r>
        <w:rPr>
          <w:rFonts w:ascii="宋体" w:eastAsia="宋体" w:hAnsi="宋体" w:cs="宋体" w:hint="eastAsia"/>
          <w:szCs w:val="21"/>
        </w:rPr>
        <w:t>协议生效、变更和解除</w:t>
      </w:r>
    </w:p>
    <w:p w:rsidR="00000172" w:rsidRDefault="000E7056">
      <w:pPr>
        <w:spacing w:line="520" w:lineRule="exact"/>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第十二章</w:t>
      </w:r>
      <w:r>
        <w:rPr>
          <w:rFonts w:ascii="宋体" w:eastAsia="宋体" w:hAnsi="宋体" w:cs="宋体" w:hint="eastAsia"/>
          <w:szCs w:val="21"/>
        </w:rPr>
        <w:t xml:space="preserve">  </w:t>
      </w:r>
      <w:r>
        <w:rPr>
          <w:rFonts w:ascii="宋体" w:eastAsia="宋体" w:hAnsi="宋体" w:cs="宋体" w:hint="eastAsia"/>
          <w:szCs w:val="21"/>
        </w:rPr>
        <w:t>争议的解决</w:t>
      </w:r>
    </w:p>
    <w:p w:rsidR="00000172" w:rsidRDefault="000E7056">
      <w:pPr>
        <w:spacing w:line="520" w:lineRule="exact"/>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第十三章</w:t>
      </w:r>
      <w:r>
        <w:rPr>
          <w:rFonts w:ascii="宋体" w:eastAsia="宋体" w:hAnsi="宋体" w:cs="宋体" w:hint="eastAsia"/>
          <w:szCs w:val="21"/>
        </w:rPr>
        <w:t xml:space="preserve">  </w:t>
      </w:r>
      <w:r>
        <w:rPr>
          <w:rFonts w:ascii="宋体" w:eastAsia="宋体" w:hAnsi="宋体" w:cs="宋体" w:hint="eastAsia"/>
          <w:szCs w:val="21"/>
        </w:rPr>
        <w:t>附则</w:t>
      </w:r>
    </w:p>
    <w:p w:rsidR="00000172" w:rsidRDefault="000E7056">
      <w:pPr>
        <w:spacing w:line="520" w:lineRule="exact"/>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本合同项下词语定义为：</w:t>
      </w:r>
      <w:r>
        <w:rPr>
          <w:rFonts w:ascii="宋体" w:eastAsia="宋体" w:hAnsi="宋体" w:cs="宋体" w:hint="eastAsia"/>
          <w:szCs w:val="21"/>
        </w:rPr>
        <w:t xml:space="preserve">    </w:t>
      </w:r>
    </w:p>
    <w:p w:rsidR="00000172" w:rsidRDefault="000E7056">
      <w:pPr>
        <w:spacing w:line="520" w:lineRule="exact"/>
        <w:rPr>
          <w:rFonts w:ascii="宋体" w:eastAsia="宋体" w:hAnsi="宋体" w:cs="宋体"/>
          <w:szCs w:val="21"/>
        </w:rPr>
      </w:pPr>
      <w:r>
        <w:rPr>
          <w:rFonts w:ascii="宋体" w:eastAsia="宋体" w:hAnsi="宋体" w:cs="宋体" w:hint="eastAsia"/>
          <w:szCs w:val="21"/>
        </w:rPr>
        <w:t xml:space="preserve">    1</w:t>
      </w:r>
      <w:r>
        <w:rPr>
          <w:rFonts w:ascii="宋体" w:eastAsia="宋体" w:hAnsi="宋体" w:cs="宋体" w:hint="eastAsia"/>
          <w:szCs w:val="21"/>
        </w:rPr>
        <w:t>、专用车辆是指乙方配备的专用于承担本合同项下的押运服务工作的车辆，性能和安全标准应符合中华人民共和国公共行业标准</w:t>
      </w:r>
      <w:r>
        <w:rPr>
          <w:rFonts w:ascii="宋体" w:eastAsia="宋体" w:hAnsi="宋体" w:cs="宋体" w:hint="eastAsia"/>
          <w:szCs w:val="21"/>
        </w:rPr>
        <w:t>GA164</w:t>
      </w:r>
      <w:r>
        <w:rPr>
          <w:rFonts w:ascii="宋体" w:eastAsia="宋体" w:hAnsi="宋体" w:cs="宋体" w:hint="eastAsia"/>
          <w:szCs w:val="21"/>
        </w:rPr>
        <w:t>—</w:t>
      </w:r>
      <w:r>
        <w:rPr>
          <w:rFonts w:ascii="宋体" w:eastAsia="宋体" w:hAnsi="宋体" w:cs="宋体" w:hint="eastAsia"/>
          <w:szCs w:val="21"/>
        </w:rPr>
        <w:t>2018</w:t>
      </w:r>
      <w:r>
        <w:rPr>
          <w:rFonts w:ascii="宋体" w:eastAsia="宋体" w:hAnsi="宋体" w:cs="宋体" w:hint="eastAsia"/>
          <w:szCs w:val="21"/>
        </w:rPr>
        <w:t>《专用运钞车防护技术条件》等有关文件的规定。</w:t>
      </w:r>
    </w:p>
    <w:p w:rsidR="00000172" w:rsidRDefault="000E7056">
      <w:pPr>
        <w:spacing w:line="520" w:lineRule="exact"/>
        <w:rPr>
          <w:rFonts w:ascii="宋体" w:eastAsia="宋体" w:hAnsi="宋体" w:cs="宋体"/>
          <w:szCs w:val="21"/>
        </w:rPr>
      </w:pPr>
      <w:r>
        <w:rPr>
          <w:rFonts w:ascii="宋体" w:eastAsia="宋体" w:hAnsi="宋体" w:cs="宋体" w:hint="eastAsia"/>
          <w:szCs w:val="21"/>
        </w:rPr>
        <w:t xml:space="preserve">    2</w:t>
      </w:r>
      <w:r>
        <w:rPr>
          <w:rFonts w:ascii="宋体" w:eastAsia="宋体" w:hAnsi="宋体" w:cs="宋体" w:hint="eastAsia"/>
          <w:szCs w:val="21"/>
        </w:rPr>
        <w:t>、款箱是指装有人民币现金、外币现金、金银和票据的封装箱和封装包。</w:t>
      </w:r>
    </w:p>
    <w:p w:rsidR="00000172" w:rsidRDefault="000E7056">
      <w:pPr>
        <w:spacing w:line="520" w:lineRule="exact"/>
        <w:rPr>
          <w:rFonts w:ascii="宋体" w:eastAsia="宋体" w:hAnsi="宋体" w:cs="宋体"/>
          <w:szCs w:val="21"/>
        </w:rPr>
      </w:pPr>
      <w:r>
        <w:rPr>
          <w:rFonts w:ascii="宋体" w:eastAsia="宋体" w:hAnsi="宋体" w:cs="宋体" w:hint="eastAsia"/>
          <w:szCs w:val="21"/>
        </w:rPr>
        <w:t xml:space="preserve">    3</w:t>
      </w:r>
      <w:r>
        <w:rPr>
          <w:rFonts w:ascii="宋体" w:eastAsia="宋体" w:hAnsi="宋体" w:cs="宋体" w:hint="eastAsia"/>
          <w:szCs w:val="21"/>
        </w:rPr>
        <w:t>、甲方调度员：是指甲方内设部门指定专门负责押运任务的接收、调派及与乙方日常联络的</w:t>
      </w:r>
      <w:r>
        <w:rPr>
          <w:rFonts w:ascii="宋体" w:eastAsia="宋体" w:hAnsi="宋体" w:cs="宋体" w:hint="eastAsia"/>
          <w:szCs w:val="21"/>
        </w:rPr>
        <w:lastRenderedPageBreak/>
        <w:t>人员。</w:t>
      </w:r>
    </w:p>
    <w:p w:rsidR="00000172" w:rsidRDefault="000E7056">
      <w:pPr>
        <w:spacing w:line="520" w:lineRule="exact"/>
        <w:rPr>
          <w:rFonts w:ascii="宋体" w:eastAsia="宋体" w:hAnsi="宋体" w:cs="宋体"/>
          <w:szCs w:val="21"/>
        </w:rPr>
      </w:pPr>
      <w:r>
        <w:rPr>
          <w:rFonts w:ascii="宋体" w:eastAsia="宋体" w:hAnsi="宋体" w:cs="宋体" w:hint="eastAsia"/>
          <w:szCs w:val="21"/>
        </w:rPr>
        <w:t xml:space="preserve">    4</w:t>
      </w:r>
      <w:r>
        <w:rPr>
          <w:rFonts w:ascii="宋体" w:eastAsia="宋体" w:hAnsi="宋体" w:cs="宋体" w:hint="eastAsia"/>
          <w:szCs w:val="21"/>
        </w:rPr>
        <w:t>、乙方调度员：是指乙方内设部门指定专门负责押运任务的接收、调派及与甲方日常联络的人员。</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5</w:t>
      </w:r>
      <w:r>
        <w:rPr>
          <w:rFonts w:ascii="宋体" w:eastAsia="宋体" w:hAnsi="宋体" w:cs="宋体" w:hint="eastAsia"/>
          <w:szCs w:val="21"/>
        </w:rPr>
        <w:t>、押运员：是指乙方押运车组运送甲方款箱，承担安全护卫工作的乙方人员。</w:t>
      </w:r>
      <w:r>
        <w:rPr>
          <w:rFonts w:ascii="宋体" w:eastAsia="宋体" w:hAnsi="宋体" w:cs="宋体" w:hint="eastAsia"/>
          <w:szCs w:val="21"/>
        </w:rPr>
        <w:t xml:space="preserve">   </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6</w:t>
      </w:r>
      <w:r>
        <w:rPr>
          <w:rFonts w:ascii="宋体" w:eastAsia="宋体" w:hAnsi="宋体" w:cs="宋体" w:hint="eastAsia"/>
          <w:szCs w:val="21"/>
        </w:rPr>
        <w:t>、交接员：是指甲、乙或甲方指定的代理行相关人员办理交接手续的业务人员。</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7</w:t>
      </w:r>
      <w:r>
        <w:rPr>
          <w:rFonts w:ascii="宋体" w:eastAsia="宋体" w:hAnsi="宋体" w:cs="宋体" w:hint="eastAsia"/>
          <w:szCs w:val="21"/>
        </w:rPr>
        <w:t>、交接区：是指甲方或甲方指定的代理行在监控范围内指定用于交接的区域。</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8</w:t>
      </w:r>
      <w:r>
        <w:rPr>
          <w:rFonts w:ascii="宋体" w:eastAsia="宋体" w:hAnsi="宋体" w:cs="宋体" w:hint="eastAsia"/>
          <w:szCs w:val="21"/>
        </w:rPr>
        <w:t>、风险责任：对非因甲、乙双方过错造成损失的责任承担。</w:t>
      </w:r>
    </w:p>
    <w:p w:rsidR="00000172" w:rsidRDefault="00000172">
      <w:pPr>
        <w:spacing w:line="460" w:lineRule="exact"/>
        <w:jc w:val="center"/>
        <w:rPr>
          <w:rFonts w:ascii="宋体" w:eastAsia="宋体" w:hAnsi="宋体" w:cs="宋体"/>
          <w:szCs w:val="21"/>
        </w:rPr>
      </w:pPr>
    </w:p>
    <w:p w:rsidR="00000172" w:rsidRDefault="000E7056">
      <w:pPr>
        <w:spacing w:line="460" w:lineRule="exact"/>
        <w:jc w:val="center"/>
        <w:rPr>
          <w:rFonts w:ascii="宋体" w:eastAsia="宋体" w:hAnsi="宋体" w:cs="宋体"/>
          <w:b/>
          <w:szCs w:val="21"/>
        </w:rPr>
      </w:pPr>
      <w:r>
        <w:rPr>
          <w:rFonts w:ascii="宋体" w:eastAsia="宋体" w:hAnsi="宋体" w:cs="宋体" w:hint="eastAsia"/>
          <w:szCs w:val="21"/>
        </w:rPr>
        <w:t>第一章</w:t>
      </w:r>
      <w:r>
        <w:rPr>
          <w:rFonts w:ascii="宋体" w:eastAsia="宋体" w:hAnsi="宋体" w:cs="宋体" w:hint="eastAsia"/>
          <w:szCs w:val="21"/>
        </w:rPr>
        <w:t xml:space="preserve">  </w:t>
      </w:r>
      <w:r>
        <w:rPr>
          <w:rFonts w:ascii="宋体" w:eastAsia="宋体" w:hAnsi="宋体" w:cs="宋体" w:hint="eastAsia"/>
          <w:szCs w:val="21"/>
        </w:rPr>
        <w:t>服务内容和服务期限</w:t>
      </w:r>
    </w:p>
    <w:p w:rsidR="00000172" w:rsidRDefault="000E7056">
      <w:pPr>
        <w:spacing w:line="520" w:lineRule="exact"/>
        <w:ind w:firstLineChars="200" w:firstLine="420"/>
        <w:rPr>
          <w:rFonts w:ascii="宋体" w:eastAsia="宋体" w:hAnsi="宋体" w:cs="宋体"/>
          <w:szCs w:val="21"/>
        </w:rPr>
      </w:pPr>
      <w:r>
        <w:rPr>
          <w:rFonts w:ascii="宋体" w:eastAsia="宋体" w:hAnsi="宋体" w:cs="宋体" w:hint="eastAsia"/>
          <w:szCs w:val="21"/>
        </w:rPr>
        <w:t>第一条</w:t>
      </w:r>
      <w:r>
        <w:rPr>
          <w:rFonts w:ascii="宋体" w:eastAsia="宋体" w:hAnsi="宋体" w:cs="宋体" w:hint="eastAsia"/>
          <w:szCs w:val="21"/>
        </w:rPr>
        <w:t xml:space="preserve">  </w:t>
      </w:r>
      <w:r>
        <w:rPr>
          <w:rFonts w:ascii="宋体" w:eastAsia="宋体" w:hAnsi="宋体" w:cs="宋体" w:hint="eastAsia"/>
          <w:szCs w:val="21"/>
        </w:rPr>
        <w:t>甲方委托乙方承担甲方湖州市辖区范围内网点早晚款箱武装押运服务。</w:t>
      </w:r>
    </w:p>
    <w:p w:rsidR="00000172" w:rsidRDefault="000E7056">
      <w:pPr>
        <w:spacing w:line="520" w:lineRule="exact"/>
        <w:ind w:firstLineChars="200" w:firstLine="420"/>
        <w:rPr>
          <w:rFonts w:ascii="宋体" w:eastAsia="宋体" w:hAnsi="宋体" w:cs="宋体"/>
          <w:szCs w:val="21"/>
        </w:rPr>
      </w:pPr>
      <w:r>
        <w:rPr>
          <w:rFonts w:ascii="宋体" w:eastAsia="宋体" w:hAnsi="宋体" w:cs="宋体" w:hint="eastAsia"/>
          <w:szCs w:val="21"/>
        </w:rPr>
        <w:t>第二条</w:t>
      </w:r>
      <w:r>
        <w:rPr>
          <w:rFonts w:ascii="宋体" w:eastAsia="宋体" w:hAnsi="宋体" w:cs="宋体" w:hint="eastAsia"/>
          <w:szCs w:val="21"/>
        </w:rPr>
        <w:t xml:space="preserve">  </w:t>
      </w:r>
      <w:r>
        <w:rPr>
          <w:rFonts w:ascii="宋体" w:eastAsia="宋体" w:hAnsi="宋体" w:cs="宋体" w:hint="eastAsia"/>
          <w:szCs w:val="21"/>
        </w:rPr>
        <w:t>乙方同意接受甲方委托的早晚款箱武装押运服务任务，按照甲、乙双方确定的押运线路和时间，负责安全、准点（不可抗力因素除外</w:t>
      </w:r>
      <w:r>
        <w:rPr>
          <w:rFonts w:ascii="宋体" w:eastAsia="宋体" w:hAnsi="宋体" w:cs="宋体" w:hint="eastAsia"/>
          <w:szCs w:val="21"/>
        </w:rPr>
        <w:t>）押运服务。乙方在本协议项下提供守押服务的期限自签订之日起</w:t>
      </w:r>
      <w:r>
        <w:rPr>
          <w:rFonts w:ascii="宋体" w:eastAsia="宋体" w:hAnsi="宋体" w:cs="宋体" w:hint="eastAsia"/>
          <w:szCs w:val="21"/>
        </w:rPr>
        <w:t xml:space="preserve">     </w:t>
      </w:r>
      <w:r>
        <w:rPr>
          <w:rFonts w:ascii="宋体" w:eastAsia="宋体" w:hAnsi="宋体" w:cs="宋体" w:hint="eastAsia"/>
          <w:szCs w:val="21"/>
        </w:rPr>
        <w:t>年，从</w:t>
      </w:r>
      <w:r>
        <w:rPr>
          <w:rFonts w:ascii="宋体" w:eastAsia="宋体" w:hAnsi="宋体" w:cs="宋体" w:hint="eastAsia"/>
          <w:szCs w:val="21"/>
        </w:rPr>
        <w:t xml:space="preserve">20  </w:t>
      </w:r>
      <w:r>
        <w:rPr>
          <w:rFonts w:ascii="宋体" w:eastAsia="宋体" w:hAnsi="宋体" w:cs="宋体" w:hint="eastAsia"/>
          <w:szCs w:val="21"/>
        </w:rPr>
        <w:t>年</w:t>
      </w:r>
      <w:r>
        <w:rPr>
          <w:rFonts w:ascii="宋体" w:eastAsia="宋体" w:hAnsi="宋体" w:cs="宋体" w:hint="eastAsia"/>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hint="eastAsia"/>
          <w:szCs w:val="21"/>
        </w:rPr>
        <w:t>日起至</w:t>
      </w:r>
      <w:r>
        <w:rPr>
          <w:rFonts w:ascii="宋体" w:eastAsia="宋体" w:hAnsi="宋体" w:cs="宋体" w:hint="eastAsia"/>
          <w:szCs w:val="21"/>
        </w:rPr>
        <w:t xml:space="preserve"> 20  </w:t>
      </w:r>
      <w:r>
        <w:rPr>
          <w:rFonts w:ascii="宋体" w:eastAsia="宋体" w:hAnsi="宋体" w:cs="宋体" w:hint="eastAsia"/>
          <w:szCs w:val="21"/>
        </w:rPr>
        <w:t>年</w:t>
      </w:r>
      <w:r>
        <w:rPr>
          <w:rFonts w:ascii="宋体" w:eastAsia="宋体" w:hAnsi="宋体" w:cs="宋体" w:hint="eastAsia"/>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hint="eastAsia"/>
          <w:szCs w:val="21"/>
        </w:rPr>
        <w:t>日止。</w:t>
      </w:r>
    </w:p>
    <w:p w:rsidR="00000172" w:rsidRDefault="00000172">
      <w:pPr>
        <w:spacing w:line="460" w:lineRule="exact"/>
        <w:jc w:val="center"/>
        <w:rPr>
          <w:rFonts w:ascii="宋体" w:eastAsia="宋体" w:hAnsi="宋体" w:cs="宋体"/>
          <w:szCs w:val="21"/>
        </w:rPr>
      </w:pPr>
    </w:p>
    <w:p w:rsidR="00000172" w:rsidRDefault="000E7056">
      <w:pPr>
        <w:spacing w:line="460" w:lineRule="exact"/>
        <w:jc w:val="center"/>
        <w:rPr>
          <w:rFonts w:ascii="宋体" w:eastAsia="宋体" w:hAnsi="宋体" w:cs="宋体"/>
          <w:b/>
          <w:szCs w:val="21"/>
        </w:rPr>
      </w:pPr>
      <w:r>
        <w:rPr>
          <w:rFonts w:ascii="宋体" w:eastAsia="宋体" w:hAnsi="宋体" w:cs="宋体" w:hint="eastAsia"/>
          <w:szCs w:val="21"/>
        </w:rPr>
        <w:t>第二章</w:t>
      </w:r>
      <w:r>
        <w:rPr>
          <w:rFonts w:ascii="宋体" w:eastAsia="宋体" w:hAnsi="宋体" w:cs="宋体" w:hint="eastAsia"/>
          <w:szCs w:val="21"/>
        </w:rPr>
        <w:t xml:space="preserve">  </w:t>
      </w:r>
      <w:r>
        <w:rPr>
          <w:rFonts w:ascii="宋体" w:eastAsia="宋体" w:hAnsi="宋体" w:cs="宋体" w:hint="eastAsia"/>
          <w:szCs w:val="21"/>
        </w:rPr>
        <w:t>服务费用</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第三条</w:t>
      </w:r>
      <w:r>
        <w:rPr>
          <w:rFonts w:ascii="宋体" w:eastAsia="宋体" w:hAnsi="宋体" w:cs="宋体" w:hint="eastAsia"/>
          <w:szCs w:val="21"/>
        </w:rPr>
        <w:t xml:space="preserve">  </w:t>
      </w:r>
      <w:r>
        <w:rPr>
          <w:rFonts w:ascii="宋体" w:eastAsia="宋体" w:hAnsi="宋体" w:cs="宋体" w:hint="eastAsia"/>
          <w:szCs w:val="21"/>
        </w:rPr>
        <w:t>服务费用标准：</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（一）网点押运服务费用标准：</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每年每个网点早晚款箱押运服务费用按人民币</w:t>
      </w:r>
      <w:r>
        <w:rPr>
          <w:rFonts w:ascii="宋体" w:eastAsia="宋体" w:hAnsi="宋体" w:cs="宋体" w:hint="eastAsia"/>
          <w:szCs w:val="21"/>
          <w:u w:val="single"/>
        </w:rPr>
        <w:t xml:space="preserve">     </w:t>
      </w:r>
      <w:r>
        <w:rPr>
          <w:rFonts w:ascii="宋体" w:eastAsia="宋体" w:hAnsi="宋体" w:cs="宋体" w:hint="eastAsia"/>
          <w:szCs w:val="21"/>
        </w:rPr>
        <w:t>万元（大写：</w:t>
      </w:r>
      <w:r>
        <w:rPr>
          <w:rFonts w:ascii="宋体" w:eastAsia="宋体" w:hAnsi="宋体" w:cs="宋体" w:hint="eastAsia"/>
          <w:szCs w:val="21"/>
        </w:rPr>
        <w:t xml:space="preserve">    </w:t>
      </w:r>
      <w:r>
        <w:rPr>
          <w:rFonts w:ascii="宋体" w:eastAsia="宋体" w:hAnsi="宋体" w:cs="宋体" w:hint="eastAsia"/>
          <w:szCs w:val="21"/>
        </w:rPr>
        <w:t>万元整）计费。</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（二）</w:t>
      </w:r>
      <w:r>
        <w:rPr>
          <w:rFonts w:ascii="宋体" w:eastAsia="宋体" w:hAnsi="宋体" w:cs="宋体" w:hint="eastAsia"/>
          <w:szCs w:val="21"/>
        </w:rPr>
        <w:t>ATM</w:t>
      </w:r>
      <w:r>
        <w:rPr>
          <w:rFonts w:ascii="宋体" w:eastAsia="宋体" w:hAnsi="宋体" w:cs="宋体" w:hint="eastAsia"/>
          <w:szCs w:val="21"/>
        </w:rPr>
        <w:t>机押运服务费用标准：</w:t>
      </w:r>
    </w:p>
    <w:p w:rsidR="00000172" w:rsidRDefault="000E7056">
      <w:pPr>
        <w:spacing w:line="520" w:lineRule="exact"/>
        <w:ind w:firstLine="556"/>
        <w:rPr>
          <w:rFonts w:ascii="宋体" w:eastAsia="宋体" w:hAnsi="宋体" w:cs="宋体"/>
          <w:szCs w:val="21"/>
        </w:rPr>
      </w:pPr>
      <w:r>
        <w:rPr>
          <w:rFonts w:ascii="宋体" w:eastAsia="宋体" w:hAnsi="宋体" w:cs="宋体" w:hint="eastAsia"/>
          <w:szCs w:val="21"/>
        </w:rPr>
        <w:t>考虑甲方业务发展需求，需设立</w:t>
      </w:r>
      <w:r>
        <w:rPr>
          <w:rFonts w:ascii="宋体" w:eastAsia="宋体" w:hAnsi="宋体" w:cs="宋体" w:hint="eastAsia"/>
          <w:szCs w:val="21"/>
        </w:rPr>
        <w:t>ATM</w:t>
      </w:r>
      <w:r>
        <w:rPr>
          <w:rFonts w:ascii="宋体" w:eastAsia="宋体" w:hAnsi="宋体" w:cs="宋体" w:hint="eastAsia"/>
          <w:szCs w:val="21"/>
        </w:rPr>
        <w:t>机自助服务点，则由甲方提前</w:t>
      </w:r>
      <w:r>
        <w:rPr>
          <w:rFonts w:ascii="宋体" w:eastAsia="宋体" w:hAnsi="宋体" w:cs="宋体" w:hint="eastAsia"/>
          <w:szCs w:val="21"/>
        </w:rPr>
        <w:t>7</w:t>
      </w:r>
      <w:r>
        <w:rPr>
          <w:rFonts w:ascii="宋体" w:eastAsia="宋体" w:hAnsi="宋体" w:cs="宋体" w:hint="eastAsia"/>
          <w:szCs w:val="21"/>
        </w:rPr>
        <w:t>个工作日告知并出具工作联系单给乙方，</w:t>
      </w:r>
      <w:r>
        <w:rPr>
          <w:rFonts w:ascii="宋体" w:eastAsia="宋体" w:hAnsi="宋体" w:cs="宋体" w:hint="eastAsia"/>
          <w:szCs w:val="21"/>
        </w:rPr>
        <w:t>ATM</w:t>
      </w:r>
      <w:r>
        <w:rPr>
          <w:rFonts w:ascii="宋体" w:eastAsia="宋体" w:hAnsi="宋体" w:cs="宋体" w:hint="eastAsia"/>
          <w:szCs w:val="21"/>
        </w:rPr>
        <w:t>机押运服务计费标准如下：往返</w:t>
      </w:r>
      <w:r>
        <w:rPr>
          <w:rFonts w:ascii="宋体" w:eastAsia="宋体" w:hAnsi="宋体" w:cs="宋体" w:hint="eastAsia"/>
          <w:szCs w:val="21"/>
        </w:rPr>
        <w:t>10</w:t>
      </w:r>
      <w:r>
        <w:rPr>
          <w:rFonts w:ascii="宋体" w:eastAsia="宋体" w:hAnsi="宋体" w:cs="宋体" w:hint="eastAsia"/>
          <w:szCs w:val="21"/>
        </w:rPr>
        <w:t>公里以内的，服务频率每周固定服务</w:t>
      </w:r>
      <w:r>
        <w:rPr>
          <w:rFonts w:ascii="宋体" w:eastAsia="宋体" w:hAnsi="宋体" w:cs="宋体" w:hint="eastAsia"/>
          <w:szCs w:val="21"/>
        </w:rPr>
        <w:t>2</w:t>
      </w:r>
      <w:r>
        <w:rPr>
          <w:rFonts w:ascii="宋体" w:eastAsia="宋体" w:hAnsi="宋体" w:cs="宋体" w:hint="eastAsia"/>
          <w:szCs w:val="21"/>
        </w:rPr>
        <w:t>次以内，计</w:t>
      </w:r>
      <w:r>
        <w:rPr>
          <w:rFonts w:ascii="宋体" w:eastAsia="宋体" w:hAnsi="宋体" w:cs="宋体" w:hint="eastAsia"/>
          <w:szCs w:val="21"/>
        </w:rPr>
        <w:t>费标准为每年</w:t>
      </w:r>
      <w:r>
        <w:rPr>
          <w:rFonts w:ascii="宋体" w:eastAsia="宋体" w:hAnsi="宋体" w:cs="宋体" w:hint="eastAsia"/>
          <w:szCs w:val="21"/>
        </w:rPr>
        <w:t xml:space="preserve">     </w:t>
      </w:r>
      <w:r>
        <w:rPr>
          <w:rFonts w:ascii="宋体" w:eastAsia="宋体" w:hAnsi="宋体" w:cs="宋体" w:hint="eastAsia"/>
          <w:szCs w:val="21"/>
        </w:rPr>
        <w:t>元</w:t>
      </w:r>
      <w:r>
        <w:rPr>
          <w:rFonts w:ascii="宋体" w:eastAsia="宋体" w:hAnsi="宋体" w:cs="宋体" w:hint="eastAsia"/>
          <w:szCs w:val="21"/>
        </w:rPr>
        <w:t>/</w:t>
      </w:r>
      <w:r>
        <w:rPr>
          <w:rFonts w:ascii="宋体" w:eastAsia="宋体" w:hAnsi="宋体" w:cs="宋体" w:hint="eastAsia"/>
          <w:szCs w:val="21"/>
        </w:rPr>
        <w:t>台。往返</w:t>
      </w:r>
      <w:r>
        <w:rPr>
          <w:rFonts w:ascii="宋体" w:eastAsia="宋体" w:hAnsi="宋体" w:cs="宋体" w:hint="eastAsia"/>
          <w:szCs w:val="21"/>
        </w:rPr>
        <w:t>10</w:t>
      </w:r>
      <w:r>
        <w:rPr>
          <w:rFonts w:ascii="宋体" w:eastAsia="宋体" w:hAnsi="宋体" w:cs="宋体" w:hint="eastAsia"/>
          <w:szCs w:val="21"/>
        </w:rPr>
        <w:t>公里以上的，服务频率每周固定服务</w:t>
      </w:r>
      <w:r>
        <w:rPr>
          <w:rFonts w:ascii="宋体" w:eastAsia="宋体" w:hAnsi="宋体" w:cs="宋体" w:hint="eastAsia"/>
          <w:szCs w:val="21"/>
        </w:rPr>
        <w:t>2</w:t>
      </w:r>
      <w:r>
        <w:rPr>
          <w:rFonts w:ascii="宋体" w:eastAsia="宋体" w:hAnsi="宋体" w:cs="宋体" w:hint="eastAsia"/>
          <w:szCs w:val="21"/>
        </w:rPr>
        <w:t>次以内，按照前</w:t>
      </w:r>
      <w:r>
        <w:rPr>
          <w:rFonts w:ascii="宋体" w:eastAsia="宋体" w:hAnsi="宋体" w:cs="宋体" w:hint="eastAsia"/>
          <w:szCs w:val="21"/>
        </w:rPr>
        <w:t>10</w:t>
      </w:r>
      <w:r>
        <w:rPr>
          <w:rFonts w:ascii="宋体" w:eastAsia="宋体" w:hAnsi="宋体" w:cs="宋体" w:hint="eastAsia"/>
          <w:szCs w:val="21"/>
        </w:rPr>
        <w:t>公里每年</w:t>
      </w:r>
      <w:r>
        <w:rPr>
          <w:rFonts w:ascii="宋体" w:eastAsia="宋体" w:hAnsi="宋体" w:cs="宋体" w:hint="eastAsia"/>
          <w:szCs w:val="21"/>
        </w:rPr>
        <w:t xml:space="preserve">    </w:t>
      </w:r>
      <w:r>
        <w:rPr>
          <w:rFonts w:ascii="宋体" w:eastAsia="宋体" w:hAnsi="宋体" w:cs="宋体" w:hint="eastAsia"/>
          <w:szCs w:val="21"/>
        </w:rPr>
        <w:t>元</w:t>
      </w:r>
      <w:r>
        <w:rPr>
          <w:rFonts w:ascii="宋体" w:eastAsia="宋体" w:hAnsi="宋体" w:cs="宋体" w:hint="eastAsia"/>
          <w:szCs w:val="21"/>
        </w:rPr>
        <w:t>/</w:t>
      </w:r>
      <w:r>
        <w:rPr>
          <w:rFonts w:ascii="宋体" w:eastAsia="宋体" w:hAnsi="宋体" w:cs="宋体" w:hint="eastAsia"/>
          <w:szCs w:val="21"/>
        </w:rPr>
        <w:t>台计费，超出部分公里数按</w:t>
      </w:r>
      <w:r>
        <w:rPr>
          <w:rFonts w:ascii="宋体" w:eastAsia="宋体" w:hAnsi="宋体" w:cs="宋体" w:hint="eastAsia"/>
          <w:szCs w:val="21"/>
        </w:rPr>
        <w:t>15</w:t>
      </w:r>
      <w:r>
        <w:rPr>
          <w:rFonts w:ascii="宋体" w:eastAsia="宋体" w:hAnsi="宋体" w:cs="宋体" w:hint="eastAsia"/>
          <w:szCs w:val="21"/>
        </w:rPr>
        <w:t>元</w:t>
      </w:r>
      <w:r>
        <w:rPr>
          <w:rFonts w:ascii="宋体" w:eastAsia="宋体" w:hAnsi="宋体" w:cs="宋体" w:hint="eastAsia"/>
          <w:szCs w:val="21"/>
        </w:rPr>
        <w:t>/</w:t>
      </w:r>
      <w:r>
        <w:rPr>
          <w:rFonts w:ascii="宋体" w:eastAsia="宋体" w:hAnsi="宋体" w:cs="宋体" w:hint="eastAsia"/>
          <w:szCs w:val="21"/>
        </w:rPr>
        <w:t>公里计费。如甲方将</w:t>
      </w:r>
      <w:r>
        <w:rPr>
          <w:rFonts w:ascii="宋体" w:eastAsia="宋体" w:hAnsi="宋体" w:cs="宋体" w:hint="eastAsia"/>
          <w:szCs w:val="21"/>
        </w:rPr>
        <w:t>ATM</w:t>
      </w:r>
      <w:r>
        <w:rPr>
          <w:rFonts w:ascii="宋体" w:eastAsia="宋体" w:hAnsi="宋体" w:cs="宋体" w:hint="eastAsia"/>
          <w:szCs w:val="21"/>
        </w:rPr>
        <w:t>机自助服务点清机加钞和整点清分业务外包给乙方负责，则另行签订</w:t>
      </w:r>
      <w:r>
        <w:rPr>
          <w:rFonts w:ascii="宋体" w:eastAsia="宋体" w:hAnsi="宋体" w:cs="宋体" w:hint="eastAsia"/>
          <w:szCs w:val="21"/>
        </w:rPr>
        <w:t>ATM</w:t>
      </w:r>
      <w:r>
        <w:rPr>
          <w:rFonts w:ascii="宋体" w:eastAsia="宋体" w:hAnsi="宋体" w:cs="宋体" w:hint="eastAsia"/>
          <w:szCs w:val="21"/>
        </w:rPr>
        <w:t>机自助服务点外包服务合同。</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（三）零星押运服务费用标准：</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考虑甲方属于特种行业，如甲方要求乙方提供中途头寸和临时性押运服务项目，则由甲方提前一天告知并出具工作联系单给乙方，押运服务费用按照往返</w:t>
      </w:r>
      <w:r>
        <w:rPr>
          <w:rFonts w:ascii="宋体" w:eastAsia="宋体" w:hAnsi="宋体" w:cs="宋体" w:hint="eastAsia"/>
          <w:szCs w:val="21"/>
        </w:rPr>
        <w:t>10</w:t>
      </w:r>
      <w:r>
        <w:rPr>
          <w:rFonts w:ascii="宋体" w:eastAsia="宋体" w:hAnsi="宋体" w:cs="宋体" w:hint="eastAsia"/>
          <w:szCs w:val="21"/>
        </w:rPr>
        <w:t>公里以内的，每趟</w:t>
      </w:r>
      <w:r>
        <w:rPr>
          <w:rFonts w:ascii="宋体" w:eastAsia="宋体" w:hAnsi="宋体" w:cs="宋体" w:hint="eastAsia"/>
          <w:szCs w:val="21"/>
        </w:rPr>
        <w:t xml:space="preserve">   </w:t>
      </w:r>
      <w:r>
        <w:rPr>
          <w:rFonts w:ascii="宋体" w:eastAsia="宋体" w:hAnsi="宋体" w:cs="宋体" w:hint="eastAsia"/>
          <w:szCs w:val="21"/>
        </w:rPr>
        <w:t>元计费；往</w:t>
      </w:r>
      <w:r>
        <w:rPr>
          <w:rFonts w:ascii="宋体" w:eastAsia="宋体" w:hAnsi="宋体" w:cs="宋体" w:hint="eastAsia"/>
          <w:szCs w:val="21"/>
        </w:rPr>
        <w:lastRenderedPageBreak/>
        <w:t>返在</w:t>
      </w:r>
      <w:r>
        <w:rPr>
          <w:rFonts w:ascii="宋体" w:eastAsia="宋体" w:hAnsi="宋体" w:cs="宋体" w:hint="eastAsia"/>
          <w:szCs w:val="21"/>
        </w:rPr>
        <w:t>10</w:t>
      </w:r>
      <w:r>
        <w:rPr>
          <w:rFonts w:ascii="宋体" w:eastAsia="宋体" w:hAnsi="宋体" w:cs="宋体" w:hint="eastAsia"/>
          <w:szCs w:val="21"/>
        </w:rPr>
        <w:t>公里至</w:t>
      </w:r>
      <w:r>
        <w:rPr>
          <w:rFonts w:ascii="宋体" w:eastAsia="宋体" w:hAnsi="宋体" w:cs="宋体" w:hint="eastAsia"/>
          <w:szCs w:val="21"/>
        </w:rPr>
        <w:t>100</w:t>
      </w:r>
      <w:r>
        <w:rPr>
          <w:rFonts w:ascii="宋体" w:eastAsia="宋体" w:hAnsi="宋体" w:cs="宋体" w:hint="eastAsia"/>
          <w:szCs w:val="21"/>
        </w:rPr>
        <w:t>公里以内的，每趟按照前</w:t>
      </w:r>
      <w:r>
        <w:rPr>
          <w:rFonts w:ascii="宋体" w:eastAsia="宋体" w:hAnsi="宋体" w:cs="宋体" w:hint="eastAsia"/>
          <w:szCs w:val="21"/>
        </w:rPr>
        <w:t>10</w:t>
      </w:r>
      <w:r>
        <w:rPr>
          <w:rFonts w:ascii="宋体" w:eastAsia="宋体" w:hAnsi="宋体" w:cs="宋体" w:hint="eastAsia"/>
          <w:szCs w:val="21"/>
        </w:rPr>
        <w:t>公里收</w:t>
      </w:r>
      <w:r>
        <w:rPr>
          <w:rFonts w:ascii="宋体" w:eastAsia="宋体" w:hAnsi="宋体" w:cs="宋体" w:hint="eastAsia"/>
          <w:szCs w:val="21"/>
        </w:rPr>
        <w:t>取</w:t>
      </w:r>
      <w:r>
        <w:rPr>
          <w:rFonts w:ascii="宋体" w:eastAsia="宋体" w:hAnsi="宋体" w:cs="宋体" w:hint="eastAsia"/>
          <w:szCs w:val="21"/>
        </w:rPr>
        <w:t xml:space="preserve">    </w:t>
      </w:r>
      <w:r>
        <w:rPr>
          <w:rFonts w:ascii="宋体" w:eastAsia="宋体" w:hAnsi="宋体" w:cs="宋体" w:hint="eastAsia"/>
          <w:szCs w:val="21"/>
        </w:rPr>
        <w:t>元，超出</w:t>
      </w:r>
      <w:r>
        <w:rPr>
          <w:rFonts w:ascii="宋体" w:eastAsia="宋体" w:hAnsi="宋体" w:cs="宋体" w:hint="eastAsia"/>
          <w:szCs w:val="21"/>
        </w:rPr>
        <w:t>10</w:t>
      </w:r>
      <w:r>
        <w:rPr>
          <w:rFonts w:ascii="宋体" w:eastAsia="宋体" w:hAnsi="宋体" w:cs="宋体" w:hint="eastAsia"/>
          <w:szCs w:val="21"/>
        </w:rPr>
        <w:t>公里以上部分按照每公里</w:t>
      </w:r>
      <w:r>
        <w:rPr>
          <w:rFonts w:ascii="宋体" w:eastAsia="宋体" w:hAnsi="宋体" w:cs="宋体" w:hint="eastAsia"/>
          <w:szCs w:val="21"/>
        </w:rPr>
        <w:t xml:space="preserve">   </w:t>
      </w:r>
      <w:r>
        <w:rPr>
          <w:rFonts w:ascii="宋体" w:eastAsia="宋体" w:hAnsi="宋体" w:cs="宋体" w:hint="eastAsia"/>
          <w:szCs w:val="21"/>
        </w:rPr>
        <w:t>元予以计费；往返</w:t>
      </w:r>
      <w:r>
        <w:rPr>
          <w:rFonts w:ascii="宋体" w:eastAsia="宋体" w:hAnsi="宋体" w:cs="宋体" w:hint="eastAsia"/>
          <w:szCs w:val="21"/>
        </w:rPr>
        <w:t>100</w:t>
      </w:r>
      <w:r>
        <w:rPr>
          <w:rFonts w:ascii="宋体" w:eastAsia="宋体" w:hAnsi="宋体" w:cs="宋体" w:hint="eastAsia"/>
          <w:szCs w:val="21"/>
        </w:rPr>
        <w:t>公里以上的，每趟按照每公里</w:t>
      </w:r>
      <w:r>
        <w:rPr>
          <w:rFonts w:ascii="宋体" w:eastAsia="宋体" w:hAnsi="宋体" w:cs="宋体" w:hint="eastAsia"/>
          <w:szCs w:val="21"/>
        </w:rPr>
        <w:t xml:space="preserve">   </w:t>
      </w:r>
      <w:r>
        <w:rPr>
          <w:rFonts w:ascii="宋体" w:eastAsia="宋体" w:hAnsi="宋体" w:cs="宋体" w:hint="eastAsia"/>
          <w:szCs w:val="21"/>
        </w:rPr>
        <w:t>元予以计费。如乙方要求承担本合同没有约定的其他押运护卫工作，双方另行协商签订补充协议后执行。</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第四条</w:t>
      </w:r>
      <w:r>
        <w:rPr>
          <w:rFonts w:ascii="宋体" w:eastAsia="宋体" w:hAnsi="宋体" w:cs="宋体" w:hint="eastAsia"/>
          <w:szCs w:val="21"/>
        </w:rPr>
        <w:t xml:space="preserve">  </w:t>
      </w:r>
      <w:r>
        <w:rPr>
          <w:rFonts w:ascii="宋体" w:eastAsia="宋体" w:hAnsi="宋体" w:cs="宋体" w:hint="eastAsia"/>
          <w:szCs w:val="21"/>
        </w:rPr>
        <w:t>服务费用结算及支付方式：</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（一）服务费用结算：</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 xml:space="preserve">1. </w:t>
      </w:r>
      <w:r>
        <w:rPr>
          <w:rFonts w:ascii="宋体" w:eastAsia="宋体" w:hAnsi="宋体" w:cs="宋体" w:hint="eastAsia"/>
          <w:szCs w:val="21"/>
        </w:rPr>
        <w:t>网点早晚款箱押运、</w:t>
      </w:r>
      <w:r>
        <w:rPr>
          <w:rFonts w:ascii="宋体" w:eastAsia="宋体" w:hAnsi="宋体" w:cs="宋体" w:hint="eastAsia"/>
          <w:szCs w:val="21"/>
        </w:rPr>
        <w:t>ATM</w:t>
      </w:r>
      <w:r>
        <w:rPr>
          <w:rFonts w:ascii="宋体" w:eastAsia="宋体" w:hAnsi="宋体" w:cs="宋体" w:hint="eastAsia"/>
          <w:szCs w:val="21"/>
        </w:rPr>
        <w:t>机押运服务费和零星押运服务费均按照甲方服务内容需求及本协议约定的服务计费标准据实计费；</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 xml:space="preserve">2. </w:t>
      </w:r>
      <w:r>
        <w:rPr>
          <w:rFonts w:ascii="宋体" w:eastAsia="宋体" w:hAnsi="宋体" w:cs="宋体" w:hint="eastAsia"/>
          <w:szCs w:val="21"/>
        </w:rPr>
        <w:t>本协议期内，新增营业网点早晚款箱押运服务、新增</w:t>
      </w:r>
      <w:r>
        <w:rPr>
          <w:rFonts w:ascii="宋体" w:eastAsia="宋体" w:hAnsi="宋体" w:cs="宋体" w:hint="eastAsia"/>
          <w:szCs w:val="21"/>
        </w:rPr>
        <w:t>ATM</w:t>
      </w:r>
      <w:r>
        <w:rPr>
          <w:rFonts w:ascii="宋体" w:eastAsia="宋体" w:hAnsi="宋体" w:cs="宋体" w:hint="eastAsia"/>
          <w:szCs w:val="21"/>
        </w:rPr>
        <w:t>机押运服务和零星押运服务按照本协议服务计费标准结算。</w:t>
      </w:r>
    </w:p>
    <w:p w:rsidR="00000172" w:rsidRDefault="000E7056">
      <w:pPr>
        <w:spacing w:line="520" w:lineRule="exact"/>
        <w:ind w:firstLineChars="200" w:firstLine="420"/>
        <w:rPr>
          <w:rFonts w:ascii="宋体" w:eastAsia="宋体" w:hAnsi="宋体" w:cs="宋体"/>
          <w:szCs w:val="21"/>
        </w:rPr>
      </w:pPr>
      <w:r>
        <w:rPr>
          <w:rFonts w:ascii="宋体" w:eastAsia="宋体" w:hAnsi="宋体" w:cs="宋体" w:hint="eastAsia"/>
          <w:szCs w:val="21"/>
        </w:rPr>
        <w:t>（二）支付方式：甲方以转账方式，按一年进行支付。乙方为甲方提供服务满十个工作日后向甲方开具税务机关监制押运服务费用正式发票，甲方收到发票后十五个工作日内将押运服务费用划入乙方指定的以下账户：</w:t>
      </w:r>
    </w:p>
    <w:p w:rsidR="00000172" w:rsidRDefault="000E7056">
      <w:pPr>
        <w:spacing w:line="520" w:lineRule="exact"/>
        <w:ind w:firstLineChars="200" w:firstLine="420"/>
        <w:rPr>
          <w:rFonts w:ascii="宋体" w:eastAsia="宋体" w:hAnsi="宋体" w:cs="宋体"/>
          <w:szCs w:val="21"/>
        </w:rPr>
      </w:pPr>
      <w:r>
        <w:rPr>
          <w:rFonts w:ascii="宋体" w:eastAsia="宋体" w:hAnsi="宋体" w:cs="宋体" w:hint="eastAsia"/>
          <w:szCs w:val="21"/>
        </w:rPr>
        <w:t>开户名称：</w:t>
      </w:r>
    </w:p>
    <w:p w:rsidR="00000172" w:rsidRDefault="000E7056">
      <w:pPr>
        <w:spacing w:line="520" w:lineRule="exact"/>
        <w:ind w:firstLineChars="200" w:firstLine="420"/>
        <w:rPr>
          <w:rFonts w:ascii="宋体" w:eastAsia="宋体" w:hAnsi="宋体" w:cs="宋体"/>
          <w:szCs w:val="21"/>
        </w:rPr>
      </w:pPr>
      <w:r>
        <w:rPr>
          <w:rFonts w:ascii="宋体" w:eastAsia="宋体" w:hAnsi="宋体" w:cs="宋体" w:hint="eastAsia"/>
          <w:szCs w:val="21"/>
        </w:rPr>
        <w:t>开户银行：</w:t>
      </w:r>
    </w:p>
    <w:p w:rsidR="00000172" w:rsidRDefault="000E7056">
      <w:pPr>
        <w:spacing w:line="520" w:lineRule="exact"/>
        <w:ind w:firstLineChars="200" w:firstLine="420"/>
        <w:rPr>
          <w:rFonts w:ascii="宋体" w:eastAsia="宋体" w:hAnsi="宋体" w:cs="宋体"/>
          <w:szCs w:val="21"/>
        </w:rPr>
      </w:pPr>
      <w:r>
        <w:rPr>
          <w:rFonts w:ascii="宋体" w:eastAsia="宋体" w:hAnsi="宋体" w:cs="宋体" w:hint="eastAsia"/>
          <w:szCs w:val="21"/>
        </w:rPr>
        <w:t>账</w:t>
      </w:r>
      <w:r>
        <w:rPr>
          <w:rFonts w:ascii="宋体" w:eastAsia="宋体" w:hAnsi="宋体" w:cs="宋体" w:hint="eastAsia"/>
          <w:szCs w:val="21"/>
        </w:rPr>
        <w:t xml:space="preserve">    </w:t>
      </w:r>
      <w:r>
        <w:rPr>
          <w:rFonts w:ascii="宋体" w:eastAsia="宋体" w:hAnsi="宋体" w:cs="宋体" w:hint="eastAsia"/>
          <w:szCs w:val="21"/>
        </w:rPr>
        <w:t>号：</w:t>
      </w:r>
      <w:r>
        <w:rPr>
          <w:rFonts w:ascii="宋体" w:eastAsia="宋体" w:hAnsi="宋体" w:cs="宋体" w:hint="eastAsia"/>
          <w:szCs w:val="21"/>
        </w:rPr>
        <w:t xml:space="preserve"> </w:t>
      </w:r>
    </w:p>
    <w:p w:rsidR="00000172" w:rsidRDefault="00000172">
      <w:pPr>
        <w:spacing w:line="520" w:lineRule="exact"/>
        <w:ind w:firstLine="570"/>
        <w:rPr>
          <w:rFonts w:ascii="宋体" w:eastAsia="宋体" w:hAnsi="宋体" w:cs="宋体"/>
          <w:szCs w:val="21"/>
        </w:rPr>
      </w:pPr>
    </w:p>
    <w:p w:rsidR="00000172" w:rsidRDefault="000E7056">
      <w:pPr>
        <w:spacing w:line="520" w:lineRule="exact"/>
        <w:jc w:val="center"/>
        <w:rPr>
          <w:rFonts w:ascii="宋体" w:eastAsia="宋体" w:hAnsi="宋体" w:cs="宋体"/>
          <w:szCs w:val="21"/>
        </w:rPr>
      </w:pPr>
      <w:r>
        <w:rPr>
          <w:rFonts w:ascii="宋体" w:eastAsia="宋体" w:hAnsi="宋体" w:cs="宋体" w:hint="eastAsia"/>
          <w:szCs w:val="21"/>
        </w:rPr>
        <w:t>第三章</w:t>
      </w:r>
      <w:r>
        <w:rPr>
          <w:rFonts w:ascii="宋体" w:eastAsia="宋体" w:hAnsi="宋体" w:cs="宋体" w:hint="eastAsia"/>
          <w:szCs w:val="21"/>
        </w:rPr>
        <w:t xml:space="preserve">  </w:t>
      </w:r>
      <w:r>
        <w:rPr>
          <w:rFonts w:ascii="宋体" w:eastAsia="宋体" w:hAnsi="宋体" w:cs="宋体" w:hint="eastAsia"/>
          <w:szCs w:val="21"/>
        </w:rPr>
        <w:t>押运业务的基本约定</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第五条</w:t>
      </w:r>
      <w:r>
        <w:rPr>
          <w:rFonts w:ascii="宋体" w:eastAsia="宋体" w:hAnsi="宋体" w:cs="宋体" w:hint="eastAsia"/>
          <w:szCs w:val="21"/>
        </w:rPr>
        <w:t xml:space="preserve">  </w:t>
      </w:r>
      <w:r>
        <w:rPr>
          <w:rFonts w:ascii="宋体" w:eastAsia="宋体" w:hAnsi="宋体" w:cs="宋体" w:hint="eastAsia"/>
          <w:szCs w:val="21"/>
        </w:rPr>
        <w:t>交接时身份确认。乙方应将附有甲方要求的押运人员姓名、上门服务证编号、彩色免冠近照、运钞车照片等，在本协议履行前以书面形式送甲方及甲方代理行备案。乙方交接员的身份确认应在甲方工作场所安防区域内进行，甲方确认身份后，在甲方交接区办理款箱的交</w:t>
      </w:r>
      <w:r>
        <w:rPr>
          <w:rFonts w:ascii="宋体" w:eastAsia="宋体" w:hAnsi="宋体" w:cs="宋体" w:hint="eastAsia"/>
          <w:szCs w:val="21"/>
        </w:rPr>
        <w:t>接手续。</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协议期间人员、车辆确需变动，乙方应提前三天告知甲方及甲方代理行，并将涉及车辆、交接签收人员的个人基本信息资料书面送达甲方及甲方代理行更新。</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第六条</w:t>
      </w:r>
      <w:r>
        <w:rPr>
          <w:rFonts w:ascii="宋体" w:eastAsia="宋体" w:hAnsi="宋体" w:cs="宋体" w:hint="eastAsia"/>
          <w:szCs w:val="21"/>
        </w:rPr>
        <w:t xml:space="preserve">  </w:t>
      </w:r>
      <w:r>
        <w:rPr>
          <w:rFonts w:ascii="宋体" w:eastAsia="宋体" w:hAnsi="宋体" w:cs="宋体" w:hint="eastAsia"/>
          <w:szCs w:val="21"/>
        </w:rPr>
        <w:t>押运任务的执行必须在规定的时间内完成，因遇不可抗力等因素不能在规定时间内完成押运任务的，乙方应及时通知甲方及甲方代理行并进行应急处理。</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第七条</w:t>
      </w:r>
      <w:r>
        <w:rPr>
          <w:rFonts w:ascii="宋体" w:eastAsia="宋体" w:hAnsi="宋体" w:cs="宋体" w:hint="eastAsia"/>
          <w:szCs w:val="21"/>
        </w:rPr>
        <w:t xml:space="preserve">  </w:t>
      </w:r>
      <w:r>
        <w:rPr>
          <w:rFonts w:ascii="宋体" w:eastAsia="宋体" w:hAnsi="宋体" w:cs="宋体" w:hint="eastAsia"/>
          <w:szCs w:val="21"/>
        </w:rPr>
        <w:t>款箱交接双方必须各自指定双人办理，须在指定交接区双人双签交接。具体操作流程如下：</w:t>
      </w:r>
    </w:p>
    <w:p w:rsidR="00000172" w:rsidRDefault="000E7056">
      <w:pPr>
        <w:spacing w:line="520" w:lineRule="exact"/>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、日终押运车到达甲方营业网点后，交接人员在营业场所营业柜台外进行身份确认（公司盖</w:t>
      </w:r>
      <w:r>
        <w:rPr>
          <w:rFonts w:ascii="宋体" w:eastAsia="宋体" w:hAnsi="宋体" w:cs="宋体" w:hint="eastAsia"/>
          <w:szCs w:val="21"/>
        </w:rPr>
        <w:lastRenderedPageBreak/>
        <w:t>章的交接人员身份资料照片、系统交接卡内身份</w:t>
      </w:r>
      <w:r>
        <w:rPr>
          <w:rFonts w:ascii="宋体" w:eastAsia="宋体" w:hAnsi="宋体" w:cs="宋体" w:hint="eastAsia"/>
          <w:szCs w:val="21"/>
        </w:rPr>
        <w:t>资料信息，可选择其中一种验证方式或全部选择）无误后，双方交接人员在甲方营业场所二道门之间或二道门内指定区域办理款箱的交接，双方在各自的“网点款箱、封包上送清单”登记本上双人签字确认或在“网点款箱、封包上送交接清单”上签字确认，其中一联由甲方留存，一联由乙方留存。入库时，乙方与甲方代理行款箱的交接，由甲方代理行在指定验证区域内进行身份确认（公司盖章的交接人员身份资料照片、系统交接卡内身份资料信息，可选择其中一种验证方式或全部选择），无误后双方交接人员在甲方代理行指定交接区域监控下办理款箱的交接，双方在各自的“</w:t>
      </w:r>
      <w:r>
        <w:rPr>
          <w:rFonts w:ascii="宋体" w:eastAsia="宋体" w:hAnsi="宋体" w:cs="宋体" w:hint="eastAsia"/>
          <w:szCs w:val="21"/>
        </w:rPr>
        <w:t>网点款箱、封包上送清单”登记本上双人签字确认或在“网点款箱、封包上送交接清单”上签字确认，其中一联由甲方代理行留存，一联由乙方留存。</w:t>
      </w:r>
    </w:p>
    <w:p w:rsidR="00000172" w:rsidRDefault="000E7056">
      <w:pPr>
        <w:spacing w:line="520" w:lineRule="exact"/>
        <w:ind w:firstLineChars="200" w:firstLine="42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日始发送，押运车到达甲方营业网点后，交接人员在营业场所营业柜台外进行身份确认（公司盖章的交接人员身份资料照片、系统交接卡内身份资料信息，可选择其中一种验证方式或全部选择），甲方交接人员核对、查验款箱无误后与乙方交接人员在甲方营业场所二道门之间或二道门内指定区域办理款箱的交接，双方在各自的“网点款箱、封包上送清单”登记本上双人签字确认或在“网点款箱、封包上送交接清单”上签字</w:t>
      </w:r>
      <w:r>
        <w:rPr>
          <w:rFonts w:ascii="宋体" w:eastAsia="宋体" w:hAnsi="宋体" w:cs="宋体" w:hint="eastAsia"/>
          <w:szCs w:val="21"/>
        </w:rPr>
        <w:t>确认，其中一联由甲方留存，一联由乙方留存。出库时，乙方与甲方代理行款箱的交接，由甲方代理行在指定验证区域内进行身份确认（公司盖章的交接人员身份资料照片、系统交接卡内身份资料信息，可选择其中一种验证方式或全部选择）无误后，双方在各自的“网点款箱、封包上送清单”登记本上双人签字确认或在“网点款箱、封包上送交接清单”上签字确认，其中一联由甲方代理行留存，一联由乙方留存。</w:t>
      </w:r>
    </w:p>
    <w:p w:rsidR="00000172" w:rsidRDefault="000E7056">
      <w:pPr>
        <w:spacing w:line="460" w:lineRule="exact"/>
        <w:ind w:firstLine="570"/>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、甲方要求提供中途头寸和临时性押运服务项目，则由甲方提前一天告知并向乙方出具工作联系单（见附件），交接手续参照第七条第</w:t>
      </w:r>
      <w:r>
        <w:rPr>
          <w:rFonts w:ascii="宋体" w:eastAsia="宋体" w:hAnsi="宋体" w:cs="宋体" w:hint="eastAsia"/>
          <w:szCs w:val="21"/>
        </w:rPr>
        <w:t>1</w:t>
      </w:r>
      <w:r>
        <w:rPr>
          <w:rFonts w:ascii="宋体" w:eastAsia="宋体" w:hAnsi="宋体" w:cs="宋体" w:hint="eastAsia"/>
          <w:szCs w:val="21"/>
        </w:rPr>
        <w:t>点和第</w:t>
      </w:r>
      <w:r>
        <w:rPr>
          <w:rFonts w:ascii="宋体" w:eastAsia="宋体" w:hAnsi="宋体" w:cs="宋体" w:hint="eastAsia"/>
          <w:szCs w:val="21"/>
        </w:rPr>
        <w:t>2</w:t>
      </w:r>
      <w:r>
        <w:rPr>
          <w:rFonts w:ascii="宋体" w:eastAsia="宋体" w:hAnsi="宋体" w:cs="宋体" w:hint="eastAsia"/>
          <w:szCs w:val="21"/>
        </w:rPr>
        <w:t>点。</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第八条</w:t>
      </w:r>
      <w:r>
        <w:rPr>
          <w:rFonts w:ascii="宋体" w:eastAsia="宋体" w:hAnsi="宋体" w:cs="宋体" w:hint="eastAsia"/>
          <w:szCs w:val="21"/>
        </w:rPr>
        <w:t xml:space="preserve"> </w:t>
      </w:r>
      <w:r>
        <w:rPr>
          <w:rFonts w:ascii="宋体" w:eastAsia="宋体" w:hAnsi="宋体" w:cs="宋体" w:hint="eastAsia"/>
          <w:szCs w:val="21"/>
        </w:rPr>
        <w:t xml:space="preserve"> </w:t>
      </w:r>
      <w:r>
        <w:rPr>
          <w:rFonts w:ascii="宋体" w:eastAsia="宋体" w:hAnsi="宋体" w:cs="宋体" w:hint="eastAsia"/>
          <w:szCs w:val="21"/>
        </w:rPr>
        <w:t>乙方派出的押运人员</w:t>
      </w:r>
      <w:r>
        <w:rPr>
          <w:rFonts w:ascii="宋体" w:eastAsia="宋体" w:hAnsi="宋体" w:cs="宋体" w:hint="eastAsia"/>
          <w:szCs w:val="21"/>
        </w:rPr>
        <w:t>(</w:t>
      </w:r>
      <w:r>
        <w:rPr>
          <w:rFonts w:ascii="宋体" w:eastAsia="宋体" w:hAnsi="宋体" w:cs="宋体" w:hint="eastAsia"/>
          <w:szCs w:val="21"/>
        </w:rPr>
        <w:t>含司机、押运员、交接员</w:t>
      </w:r>
      <w:r>
        <w:rPr>
          <w:rFonts w:ascii="宋体" w:eastAsia="宋体" w:hAnsi="宋体" w:cs="宋体" w:hint="eastAsia"/>
          <w:szCs w:val="21"/>
        </w:rPr>
        <w:t>)</w:t>
      </w:r>
      <w:r>
        <w:rPr>
          <w:rFonts w:ascii="宋体" w:eastAsia="宋体" w:hAnsi="宋体" w:cs="宋体" w:hint="eastAsia"/>
          <w:szCs w:val="21"/>
        </w:rPr>
        <w:t>应由乙方进行严格的政审，应是政治素质好、工作责任心强、作风正派的人员担任。</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第九条</w:t>
      </w:r>
      <w:r>
        <w:rPr>
          <w:rFonts w:ascii="宋体" w:eastAsia="宋体" w:hAnsi="宋体" w:cs="宋体" w:hint="eastAsia"/>
          <w:szCs w:val="21"/>
        </w:rPr>
        <w:t xml:space="preserve">  </w:t>
      </w:r>
      <w:r>
        <w:rPr>
          <w:rFonts w:ascii="宋体" w:eastAsia="宋体" w:hAnsi="宋体" w:cs="宋体" w:hint="eastAsia"/>
          <w:szCs w:val="21"/>
        </w:rPr>
        <w:t>乙方交接人员进入甲方及甲方代理行工作区域时，应主动出示上门服务证给甲方工作人员核对，无误后方可进入交接区进行交接。</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第十条</w:t>
      </w:r>
      <w:r>
        <w:rPr>
          <w:rFonts w:ascii="宋体" w:eastAsia="宋体" w:hAnsi="宋体" w:cs="宋体" w:hint="eastAsia"/>
          <w:szCs w:val="21"/>
        </w:rPr>
        <w:t xml:space="preserve">  </w:t>
      </w:r>
      <w:r>
        <w:rPr>
          <w:rFonts w:ascii="宋体" w:eastAsia="宋体" w:hAnsi="宋体" w:cs="宋体" w:hint="eastAsia"/>
          <w:szCs w:val="21"/>
        </w:rPr>
        <w:t>押运物品交接前，甲方及甲方代理行必须进行合规的封装，交接双方在交接时必须对数量及封装情况进行检查。</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第十一条</w:t>
      </w:r>
      <w:r>
        <w:rPr>
          <w:rFonts w:ascii="宋体" w:eastAsia="宋体" w:hAnsi="宋体" w:cs="宋体" w:hint="eastAsia"/>
          <w:szCs w:val="21"/>
        </w:rPr>
        <w:t xml:space="preserve">  </w:t>
      </w:r>
      <w:r>
        <w:rPr>
          <w:rFonts w:ascii="宋体" w:eastAsia="宋体" w:hAnsi="宋体" w:cs="宋体" w:hint="eastAsia"/>
          <w:szCs w:val="21"/>
        </w:rPr>
        <w:t>交接区域必须装有用于记录交接过程的监控录像装置，由甲方及甲方代理行负责保障交接区的监控系统运转正常，做到监控资料和画质清晰、连续、完整，保存期</w:t>
      </w:r>
      <w:r>
        <w:rPr>
          <w:rFonts w:ascii="宋体" w:eastAsia="宋体" w:hAnsi="宋体" w:cs="宋体" w:hint="eastAsia"/>
          <w:szCs w:val="21"/>
        </w:rPr>
        <w:t>不少于三十天。</w:t>
      </w:r>
      <w:r>
        <w:rPr>
          <w:rFonts w:ascii="宋体" w:eastAsia="宋体" w:hAnsi="宋体" w:cs="宋体" w:hint="eastAsia"/>
          <w:szCs w:val="21"/>
        </w:rPr>
        <w:t xml:space="preserve">  </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lastRenderedPageBreak/>
        <w:t>第十二条</w:t>
      </w:r>
      <w:r>
        <w:rPr>
          <w:rFonts w:ascii="宋体" w:eastAsia="宋体" w:hAnsi="宋体" w:cs="宋体" w:hint="eastAsia"/>
          <w:szCs w:val="21"/>
        </w:rPr>
        <w:t xml:space="preserve">  </w:t>
      </w:r>
      <w:r>
        <w:rPr>
          <w:rFonts w:ascii="宋体" w:eastAsia="宋体" w:hAnsi="宋体" w:cs="宋体" w:hint="eastAsia"/>
          <w:szCs w:val="21"/>
        </w:rPr>
        <w:t>押运任务的指令发起与传递必须由双方指定专人负责，其他任何部门均无权指挥押运。指令传递通过双方约定的方式进行。</w:t>
      </w:r>
    </w:p>
    <w:p w:rsidR="00000172" w:rsidRDefault="00000172">
      <w:pPr>
        <w:spacing w:line="520" w:lineRule="exact"/>
        <w:jc w:val="center"/>
        <w:rPr>
          <w:rFonts w:ascii="宋体" w:eastAsia="宋体" w:hAnsi="宋体" w:cs="宋体"/>
          <w:szCs w:val="21"/>
        </w:rPr>
      </w:pPr>
    </w:p>
    <w:p w:rsidR="00000172" w:rsidRDefault="000E7056">
      <w:pPr>
        <w:spacing w:line="520" w:lineRule="exact"/>
        <w:jc w:val="center"/>
        <w:rPr>
          <w:rFonts w:ascii="宋体" w:eastAsia="宋体" w:hAnsi="宋体" w:cs="宋体"/>
          <w:szCs w:val="21"/>
        </w:rPr>
      </w:pPr>
      <w:r>
        <w:rPr>
          <w:rFonts w:ascii="宋体" w:eastAsia="宋体" w:hAnsi="宋体" w:cs="宋体" w:hint="eastAsia"/>
          <w:szCs w:val="21"/>
        </w:rPr>
        <w:t>第四章</w:t>
      </w:r>
      <w:r>
        <w:rPr>
          <w:rFonts w:ascii="宋体" w:eastAsia="宋体" w:hAnsi="宋体" w:cs="宋体" w:hint="eastAsia"/>
          <w:szCs w:val="21"/>
        </w:rPr>
        <w:t xml:space="preserve">  </w:t>
      </w:r>
      <w:r>
        <w:rPr>
          <w:rFonts w:ascii="宋体" w:eastAsia="宋体" w:hAnsi="宋体" w:cs="宋体" w:hint="eastAsia"/>
          <w:szCs w:val="21"/>
        </w:rPr>
        <w:t>风险责任界定</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第十三条</w:t>
      </w:r>
      <w:r>
        <w:rPr>
          <w:rFonts w:ascii="宋体" w:eastAsia="宋体" w:hAnsi="宋体" w:cs="宋体" w:hint="eastAsia"/>
          <w:szCs w:val="21"/>
        </w:rPr>
        <w:t xml:space="preserve">  </w:t>
      </w:r>
      <w:r>
        <w:rPr>
          <w:rFonts w:ascii="宋体" w:eastAsia="宋体" w:hAnsi="宋体" w:cs="宋体" w:hint="eastAsia"/>
          <w:szCs w:val="21"/>
        </w:rPr>
        <w:t>本协议规定在乙方押运期间所有安全责任由乙方承担。双方风险责任界定如下：</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、款箱接送：甲方、甲方代理行及乙方交接人员办理交接并在相关交接记录上签字完毕后离开交接区，风险责任转移至接收方。</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、履行押运过程中因乙方押运人员原因造成甲方损失的，乙方应承担相应过错赔偿责任。（但因不可抗力或不可归责于乙方押运工作人员的除外。）</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、甲方委托乙方押运保管过程中，因乙方原因导致押运物品财产损失的，由乙方承担相应赔偿责任。（但因不可抗力或不可归责于乙方押运工作人员的除外。）</w:t>
      </w:r>
    </w:p>
    <w:p w:rsidR="00000172" w:rsidRDefault="00000172">
      <w:pPr>
        <w:spacing w:line="520" w:lineRule="exact"/>
        <w:jc w:val="center"/>
        <w:rPr>
          <w:rFonts w:ascii="宋体" w:eastAsia="宋体" w:hAnsi="宋体" w:cs="宋体"/>
          <w:szCs w:val="21"/>
        </w:rPr>
      </w:pPr>
    </w:p>
    <w:p w:rsidR="00000172" w:rsidRDefault="000E7056">
      <w:pPr>
        <w:spacing w:line="520" w:lineRule="exact"/>
        <w:jc w:val="center"/>
        <w:rPr>
          <w:rFonts w:ascii="宋体" w:eastAsia="宋体" w:hAnsi="宋体" w:cs="宋体"/>
          <w:szCs w:val="21"/>
        </w:rPr>
      </w:pPr>
      <w:r>
        <w:rPr>
          <w:rFonts w:ascii="宋体" w:eastAsia="宋体" w:hAnsi="宋体" w:cs="宋体" w:hint="eastAsia"/>
          <w:szCs w:val="21"/>
        </w:rPr>
        <w:t>第五章</w:t>
      </w:r>
      <w:r>
        <w:rPr>
          <w:rFonts w:ascii="宋体" w:eastAsia="宋体" w:hAnsi="宋体" w:cs="宋体" w:hint="eastAsia"/>
          <w:szCs w:val="21"/>
        </w:rPr>
        <w:t xml:space="preserve">  </w:t>
      </w:r>
      <w:r>
        <w:rPr>
          <w:rFonts w:ascii="宋体" w:eastAsia="宋体" w:hAnsi="宋体" w:cs="宋体" w:hint="eastAsia"/>
          <w:szCs w:val="21"/>
        </w:rPr>
        <w:t>保险</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第十四条</w:t>
      </w:r>
      <w:r>
        <w:rPr>
          <w:rFonts w:ascii="宋体" w:eastAsia="宋体" w:hAnsi="宋体" w:cs="宋体" w:hint="eastAsia"/>
          <w:szCs w:val="21"/>
        </w:rPr>
        <w:t xml:space="preserve">  </w:t>
      </w:r>
      <w:r>
        <w:rPr>
          <w:rFonts w:ascii="宋体" w:eastAsia="宋体" w:hAnsi="宋体" w:cs="宋体" w:hint="eastAsia"/>
          <w:szCs w:val="21"/>
        </w:rPr>
        <w:t>保险</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、乙方应在本协议签订后十天内就提供的各项服务内容向有关保险机构办理保险。</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、乙方投保时应注明所押运的财产所有人为保险的受益人，保险单中不应有任何限制所押运的财产所有人权益的条款。</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、在本协议有效期限内，乙方不得以任何理由中断或撤销保险。否则，甲方有权代为办理保险手续，因此支出的一切费用由乙方承担。</w:t>
      </w:r>
    </w:p>
    <w:p w:rsidR="00000172" w:rsidRDefault="000E7056">
      <w:pPr>
        <w:spacing w:line="460" w:lineRule="exact"/>
        <w:ind w:firstLine="570"/>
        <w:rPr>
          <w:rFonts w:ascii="宋体" w:eastAsia="宋体" w:hAnsi="宋体" w:cs="宋体"/>
          <w:szCs w:val="21"/>
        </w:rPr>
      </w:pPr>
      <w:r>
        <w:rPr>
          <w:rFonts w:ascii="宋体" w:eastAsia="宋体" w:hAnsi="宋体" w:cs="宋体" w:hint="eastAsia"/>
          <w:szCs w:val="21"/>
        </w:rPr>
        <w:t>4</w:t>
      </w:r>
      <w:r>
        <w:rPr>
          <w:rFonts w:ascii="宋体" w:eastAsia="宋体" w:hAnsi="宋体" w:cs="宋体" w:hint="eastAsia"/>
          <w:szCs w:val="21"/>
        </w:rPr>
        <w:t>、在本协议有效期限内，在</w:t>
      </w:r>
      <w:r>
        <w:rPr>
          <w:rFonts w:ascii="宋体" w:eastAsia="宋体" w:hAnsi="宋体" w:cs="宋体" w:hint="eastAsia"/>
          <w:szCs w:val="21"/>
        </w:rPr>
        <w:t>保险单项下的保险期限到期之前，乙方应提前办理续保手续，否则，甲方有权代为办理续保手续，因此支出的一切费用由乙方承担。</w:t>
      </w:r>
    </w:p>
    <w:p w:rsidR="00000172" w:rsidRDefault="00000172">
      <w:pPr>
        <w:spacing w:line="520" w:lineRule="exact"/>
        <w:jc w:val="center"/>
        <w:rPr>
          <w:rFonts w:ascii="宋体" w:eastAsia="宋体" w:hAnsi="宋体" w:cs="宋体"/>
          <w:szCs w:val="21"/>
        </w:rPr>
      </w:pPr>
    </w:p>
    <w:p w:rsidR="00000172" w:rsidRDefault="000E7056">
      <w:pPr>
        <w:spacing w:line="520" w:lineRule="exact"/>
        <w:jc w:val="center"/>
        <w:rPr>
          <w:rFonts w:ascii="宋体" w:eastAsia="宋体" w:hAnsi="宋体" w:cs="宋体"/>
          <w:szCs w:val="21"/>
        </w:rPr>
      </w:pPr>
      <w:r>
        <w:rPr>
          <w:rFonts w:ascii="宋体" w:eastAsia="宋体" w:hAnsi="宋体" w:cs="宋体" w:hint="eastAsia"/>
          <w:szCs w:val="21"/>
        </w:rPr>
        <w:t>第六章</w:t>
      </w:r>
      <w:r>
        <w:rPr>
          <w:rFonts w:ascii="宋体" w:eastAsia="宋体" w:hAnsi="宋体" w:cs="宋体" w:hint="eastAsia"/>
          <w:szCs w:val="21"/>
        </w:rPr>
        <w:t xml:space="preserve">  </w:t>
      </w:r>
      <w:r>
        <w:rPr>
          <w:rFonts w:ascii="宋体" w:eastAsia="宋体" w:hAnsi="宋体" w:cs="宋体" w:hint="eastAsia"/>
          <w:szCs w:val="21"/>
        </w:rPr>
        <w:t>甲方的权利义务</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第十五条</w:t>
      </w:r>
      <w:r>
        <w:rPr>
          <w:rFonts w:ascii="宋体" w:eastAsia="宋体" w:hAnsi="宋体" w:cs="宋体" w:hint="eastAsia"/>
          <w:szCs w:val="21"/>
        </w:rPr>
        <w:t xml:space="preserve">  </w:t>
      </w:r>
      <w:r>
        <w:rPr>
          <w:rFonts w:ascii="宋体" w:eastAsia="宋体" w:hAnsi="宋体" w:cs="宋体" w:hint="eastAsia"/>
          <w:szCs w:val="21"/>
        </w:rPr>
        <w:t>甲方有权审核乙方提供的受托服务方案和操作规程；有权对乙方及乙方工作人员服务质量进行评价、投诉和监督；有权对乙方的押运、交接等工作开展检查，并向乙方通报检查情况，若发现乙方工作人员有不称职的情况或者违反合同约定服务事项，或因主观原因导致营业网点迟延交接次数过于频繁，且事实清楚的，甲方有权要求乙方予以整改。甲方有权对交运的款箱是否</w:t>
      </w:r>
      <w:r>
        <w:rPr>
          <w:rFonts w:ascii="宋体" w:eastAsia="宋体" w:hAnsi="宋体" w:cs="宋体" w:hint="eastAsia"/>
          <w:szCs w:val="21"/>
        </w:rPr>
        <w:lastRenderedPageBreak/>
        <w:t>符合标准进行检查，对交接时</w:t>
      </w:r>
      <w:r>
        <w:rPr>
          <w:rFonts w:ascii="宋体" w:eastAsia="宋体" w:hAnsi="宋体" w:cs="宋体" w:hint="eastAsia"/>
          <w:szCs w:val="21"/>
        </w:rPr>
        <w:t>发现款箱有明显破损、未锁未封以及可能存在安全隐患的款箱，有权拒绝接收，或者双方交接人员记录备案。</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第十六条</w:t>
      </w:r>
      <w:r>
        <w:rPr>
          <w:rFonts w:ascii="宋体" w:eastAsia="宋体" w:hAnsi="宋体" w:cs="宋体" w:hint="eastAsia"/>
          <w:szCs w:val="21"/>
        </w:rPr>
        <w:t xml:space="preserve">  </w:t>
      </w:r>
      <w:r>
        <w:rPr>
          <w:rFonts w:ascii="宋体" w:eastAsia="宋体" w:hAnsi="宋体" w:cs="宋体" w:hint="eastAsia"/>
          <w:szCs w:val="21"/>
        </w:rPr>
        <w:t>依照本协议约定和具体工作需要，甲方应为乙方押运服务工作提供固定停车位和符合规定的交接区，以及其他必要的协助和配合。</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、甲方必须使用坚固耐用、有“浙商银行</w:t>
      </w:r>
      <w:r>
        <w:rPr>
          <w:rFonts w:ascii="宋体" w:eastAsia="宋体" w:hAnsi="宋体" w:cs="宋体" w:hint="eastAsia"/>
          <w:szCs w:val="21"/>
        </w:rPr>
        <w:t>xx</w:t>
      </w:r>
      <w:r>
        <w:rPr>
          <w:rFonts w:ascii="宋体" w:eastAsia="宋体" w:hAnsi="宋体" w:cs="宋体" w:hint="eastAsia"/>
          <w:szCs w:val="21"/>
        </w:rPr>
        <w:t>支行”标识、按统一规律编号、便于提携的款箱（尺寸范围在</w:t>
      </w:r>
      <w:r>
        <w:rPr>
          <w:rFonts w:ascii="宋体" w:eastAsia="宋体" w:hAnsi="宋体" w:cs="宋体" w:hint="eastAsia"/>
          <w:szCs w:val="21"/>
        </w:rPr>
        <w:t>52CMX35CMX25CM</w:t>
      </w:r>
      <w:r>
        <w:rPr>
          <w:rFonts w:ascii="宋体" w:eastAsia="宋体" w:hAnsi="宋体" w:cs="宋体" w:hint="eastAsia"/>
          <w:szCs w:val="21"/>
        </w:rPr>
        <w:t>），款箱加装双锁，卡封条和其他保险装置。使用的款箱、锁具等应当符合</w:t>
      </w:r>
      <w:r>
        <w:rPr>
          <w:rFonts w:ascii="宋体" w:eastAsia="宋体" w:hAnsi="宋体" w:cs="宋体" w:hint="eastAsia"/>
          <w:szCs w:val="21"/>
        </w:rPr>
        <w:t>GA</w:t>
      </w:r>
      <w:r>
        <w:rPr>
          <w:rFonts w:ascii="宋体" w:eastAsia="宋体" w:hAnsi="宋体" w:cs="宋体" w:hint="eastAsia"/>
          <w:szCs w:val="21"/>
        </w:rPr>
        <w:t>标准，并定期进行检查、检测。甲方对不符合标准、过于陈旧、存在安全隐患的或影响交接顺利操作的款</w:t>
      </w:r>
      <w:r>
        <w:rPr>
          <w:rFonts w:ascii="宋体" w:eastAsia="宋体" w:hAnsi="宋体" w:cs="宋体" w:hint="eastAsia"/>
          <w:szCs w:val="21"/>
        </w:rPr>
        <w:t>箱、锁具应及时予以更新。</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、甲方应指定专人负责与乙方保持日常联系。</w:t>
      </w:r>
    </w:p>
    <w:p w:rsidR="00000172" w:rsidRDefault="000E7056">
      <w:pPr>
        <w:spacing w:line="520" w:lineRule="exact"/>
        <w:ind w:firstLine="570"/>
        <w:rPr>
          <w:rFonts w:ascii="宋体" w:eastAsia="宋体" w:hAnsi="宋体" w:cs="宋体"/>
          <w:b/>
          <w:szCs w:val="21"/>
        </w:rPr>
      </w:pPr>
      <w:r>
        <w:rPr>
          <w:rFonts w:ascii="宋体" w:eastAsia="宋体" w:hAnsi="宋体" w:cs="宋体" w:hint="eastAsia"/>
          <w:szCs w:val="21"/>
        </w:rPr>
        <w:t>第十七条</w:t>
      </w:r>
      <w:r>
        <w:rPr>
          <w:rFonts w:ascii="宋体" w:eastAsia="宋体" w:hAnsi="宋体" w:cs="宋体" w:hint="eastAsia"/>
          <w:szCs w:val="21"/>
        </w:rPr>
        <w:t xml:space="preserve">  </w:t>
      </w:r>
      <w:r>
        <w:rPr>
          <w:rFonts w:ascii="宋体" w:eastAsia="宋体" w:hAnsi="宋体" w:cs="宋体" w:hint="eastAsia"/>
          <w:szCs w:val="21"/>
        </w:rPr>
        <w:t>甲方应按本协议约定向乙方按时足额支付守押服务费用，承担因未按期支付守押服务费用的违约责任。</w:t>
      </w:r>
    </w:p>
    <w:p w:rsidR="00000172" w:rsidRDefault="00000172">
      <w:pPr>
        <w:spacing w:line="520" w:lineRule="exact"/>
        <w:jc w:val="center"/>
        <w:rPr>
          <w:rFonts w:ascii="宋体" w:eastAsia="宋体" w:hAnsi="宋体" w:cs="宋体"/>
          <w:szCs w:val="21"/>
        </w:rPr>
      </w:pPr>
    </w:p>
    <w:p w:rsidR="00000172" w:rsidRDefault="000E7056">
      <w:pPr>
        <w:spacing w:line="520" w:lineRule="exact"/>
        <w:jc w:val="center"/>
        <w:rPr>
          <w:rFonts w:ascii="宋体" w:eastAsia="宋体" w:hAnsi="宋体" w:cs="宋体"/>
          <w:szCs w:val="21"/>
        </w:rPr>
      </w:pPr>
      <w:r>
        <w:rPr>
          <w:rFonts w:ascii="宋体" w:eastAsia="宋体" w:hAnsi="宋体" w:cs="宋体" w:hint="eastAsia"/>
          <w:szCs w:val="21"/>
        </w:rPr>
        <w:t>第七章</w:t>
      </w:r>
      <w:r>
        <w:rPr>
          <w:rFonts w:ascii="宋体" w:eastAsia="宋体" w:hAnsi="宋体" w:cs="宋体" w:hint="eastAsia"/>
          <w:szCs w:val="21"/>
        </w:rPr>
        <w:t xml:space="preserve">  </w:t>
      </w:r>
      <w:r>
        <w:rPr>
          <w:rFonts w:ascii="宋体" w:eastAsia="宋体" w:hAnsi="宋体" w:cs="宋体" w:hint="eastAsia"/>
          <w:szCs w:val="21"/>
        </w:rPr>
        <w:t>乙方的权利义务</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第十八条</w:t>
      </w:r>
      <w:r>
        <w:rPr>
          <w:rFonts w:ascii="宋体" w:eastAsia="宋体" w:hAnsi="宋体" w:cs="宋体" w:hint="eastAsia"/>
          <w:szCs w:val="21"/>
        </w:rPr>
        <w:t xml:space="preserve">  </w:t>
      </w:r>
      <w:r>
        <w:rPr>
          <w:rFonts w:ascii="宋体" w:eastAsia="宋体" w:hAnsi="宋体" w:cs="宋体" w:hint="eastAsia"/>
          <w:szCs w:val="21"/>
        </w:rPr>
        <w:t>乙方为甲方提供优质高效的服务，乙方有权要求甲方支付协议约定的押运服务费用；有权拒绝为甲方提供合同约定以外的服务项目。</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、乙方有权对甲方交接迟延或迟延交接发生次数较多、甲方交接人员重大失误等情况要求甲方整改。</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、乙方有权对甲方交运的款箱是否符合标准进行检查，乙方交接时发现甲方款箱有明显破损、未锁</w:t>
      </w:r>
      <w:r>
        <w:rPr>
          <w:rFonts w:ascii="宋体" w:eastAsia="宋体" w:hAnsi="宋体" w:cs="宋体" w:hint="eastAsia"/>
          <w:szCs w:val="21"/>
        </w:rPr>
        <w:t>未封以及可能存在安全隐患的款箱，有权拒绝接收，或者双方交接人员记录备案。</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、由于甲方原因造成早送款箱交接等待时间在</w:t>
      </w:r>
      <w:r>
        <w:rPr>
          <w:rFonts w:ascii="宋体" w:eastAsia="宋体" w:hAnsi="宋体" w:cs="宋体" w:hint="eastAsia"/>
          <w:szCs w:val="21"/>
        </w:rPr>
        <w:t>5</w:t>
      </w:r>
      <w:r>
        <w:rPr>
          <w:rFonts w:ascii="宋体" w:eastAsia="宋体" w:hAnsi="宋体" w:cs="宋体" w:hint="eastAsia"/>
          <w:szCs w:val="21"/>
        </w:rPr>
        <w:t>分钟以内的，乙方视为合理迟延，如造成早送款箱交接等待时间超过</w:t>
      </w:r>
      <w:r>
        <w:rPr>
          <w:rFonts w:ascii="宋体" w:eastAsia="宋体" w:hAnsi="宋体" w:cs="宋体" w:hint="eastAsia"/>
          <w:szCs w:val="21"/>
        </w:rPr>
        <w:t>5</w:t>
      </w:r>
      <w:r>
        <w:rPr>
          <w:rFonts w:ascii="宋体" w:eastAsia="宋体" w:hAnsi="宋体" w:cs="宋体" w:hint="eastAsia"/>
          <w:szCs w:val="21"/>
        </w:rPr>
        <w:t>分钟的，乙方有权对当日该次网点的交接时间给予调整；由于甲方原因造成晚接款箱交接等待时间在</w:t>
      </w:r>
      <w:r>
        <w:rPr>
          <w:rFonts w:ascii="宋体" w:eastAsia="宋体" w:hAnsi="宋体" w:cs="宋体" w:hint="eastAsia"/>
          <w:szCs w:val="21"/>
        </w:rPr>
        <w:t>10</w:t>
      </w:r>
      <w:r>
        <w:rPr>
          <w:rFonts w:ascii="宋体" w:eastAsia="宋体" w:hAnsi="宋体" w:cs="宋体" w:hint="eastAsia"/>
          <w:szCs w:val="21"/>
        </w:rPr>
        <w:t>分钟以内的，乙方视为合理迟延，如造成晚接款箱交接等待时间超过</w:t>
      </w:r>
      <w:r>
        <w:rPr>
          <w:rFonts w:ascii="宋体" w:eastAsia="宋体" w:hAnsi="宋体" w:cs="宋体" w:hint="eastAsia"/>
          <w:szCs w:val="21"/>
        </w:rPr>
        <w:t>10</w:t>
      </w:r>
      <w:r>
        <w:rPr>
          <w:rFonts w:ascii="宋体" w:eastAsia="宋体" w:hAnsi="宋体" w:cs="宋体" w:hint="eastAsia"/>
          <w:szCs w:val="21"/>
        </w:rPr>
        <w:t>分钟的，乙方有权对当日该次网点的交接时间给予调整；由于甲方原因造成早晚款箱交接等待时间在</w:t>
      </w:r>
      <w:r>
        <w:rPr>
          <w:rFonts w:ascii="宋体" w:eastAsia="宋体" w:hAnsi="宋体" w:cs="宋体" w:hint="eastAsia"/>
          <w:szCs w:val="21"/>
        </w:rPr>
        <w:t>30</w:t>
      </w:r>
      <w:r>
        <w:rPr>
          <w:rFonts w:ascii="宋体" w:eastAsia="宋体" w:hAnsi="宋体" w:cs="宋体" w:hint="eastAsia"/>
          <w:szCs w:val="21"/>
        </w:rPr>
        <w:t>分钟以上的，需提供二次押运服务的乙方有权向甲方收取迟延补贴费用。</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第十九条</w:t>
      </w:r>
      <w:r>
        <w:rPr>
          <w:rFonts w:ascii="宋体" w:eastAsia="宋体" w:hAnsi="宋体" w:cs="宋体" w:hint="eastAsia"/>
          <w:szCs w:val="21"/>
        </w:rPr>
        <w:t xml:space="preserve">  </w:t>
      </w:r>
      <w:r>
        <w:rPr>
          <w:rFonts w:ascii="宋体" w:eastAsia="宋体" w:hAnsi="宋体" w:cs="宋体" w:hint="eastAsia"/>
          <w:szCs w:val="21"/>
        </w:rPr>
        <w:t>乙方须</w:t>
      </w:r>
      <w:r>
        <w:rPr>
          <w:rFonts w:ascii="宋体" w:eastAsia="宋体" w:hAnsi="宋体" w:cs="宋体" w:hint="eastAsia"/>
          <w:szCs w:val="21"/>
        </w:rPr>
        <w:t>持有合法有效的经营许可证和公安机关批准其从事武装押运的资质证明文件；具备承担安全押运任务所需的资金、人员、设备；具有与所承担的义务、责任相适应的风险承受能力和赔付能力；押运人员资格、服务操作规程及服务质量，应符合《保安守护押运公司管理</w:t>
      </w:r>
      <w:r>
        <w:rPr>
          <w:rFonts w:ascii="宋体" w:eastAsia="宋体" w:hAnsi="宋体" w:cs="宋体" w:hint="eastAsia"/>
          <w:szCs w:val="21"/>
        </w:rPr>
        <w:lastRenderedPageBreak/>
        <w:t>规定》、《保安武装守护押运服务安全操作指南（试行）》等国家相关法律、法规和标准的要求，并独立承担相应法律责任。</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第二十条</w:t>
      </w:r>
      <w:r>
        <w:rPr>
          <w:rFonts w:ascii="宋体" w:eastAsia="宋体" w:hAnsi="宋体" w:cs="宋体" w:hint="eastAsia"/>
          <w:szCs w:val="21"/>
        </w:rPr>
        <w:t xml:space="preserve">  </w:t>
      </w:r>
      <w:r>
        <w:rPr>
          <w:rFonts w:ascii="宋体" w:eastAsia="宋体" w:hAnsi="宋体" w:cs="宋体" w:hint="eastAsia"/>
          <w:szCs w:val="21"/>
        </w:rPr>
        <w:t>乙方应配备专用车辆及相关人员承担本协议项下的押运服务工作。专用车辆的书面资料应送甲方备案，乙方更换或调整专用车辆的，需提前三个工作日书面通知甲方并将专用车</w:t>
      </w:r>
      <w:r>
        <w:rPr>
          <w:rFonts w:ascii="宋体" w:eastAsia="宋体" w:hAnsi="宋体" w:cs="宋体" w:hint="eastAsia"/>
          <w:szCs w:val="21"/>
        </w:rPr>
        <w:t>辆的书面资料送甲方及甲方代理行备案。</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第二十一条</w:t>
      </w:r>
      <w:r>
        <w:rPr>
          <w:rFonts w:ascii="宋体" w:eastAsia="宋体" w:hAnsi="宋体" w:cs="宋体" w:hint="eastAsia"/>
          <w:szCs w:val="21"/>
        </w:rPr>
        <w:t xml:space="preserve">  </w:t>
      </w:r>
      <w:r>
        <w:rPr>
          <w:rFonts w:ascii="宋体" w:eastAsia="宋体" w:hAnsi="宋体" w:cs="宋体" w:hint="eastAsia"/>
          <w:szCs w:val="21"/>
        </w:rPr>
        <w:t>乙方应配备应急专用车辆，在发生不安全状况时，乙方应果断处理，及时增派、调换专用车辆，并将处理过程及时通知甲方，以确保人员、款箱的安全和甲方的及时营业。因乙方原因延误送达，造成后果的由双方友好协商解决。</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第二十二条</w:t>
      </w:r>
      <w:r>
        <w:rPr>
          <w:rFonts w:ascii="宋体" w:eastAsia="宋体" w:hAnsi="宋体" w:cs="宋体" w:hint="eastAsia"/>
          <w:szCs w:val="21"/>
        </w:rPr>
        <w:t xml:space="preserve">  </w:t>
      </w:r>
      <w:r>
        <w:rPr>
          <w:rFonts w:ascii="宋体" w:eastAsia="宋体" w:hAnsi="宋体" w:cs="宋体" w:hint="eastAsia"/>
          <w:szCs w:val="21"/>
        </w:rPr>
        <w:t>乙方人员持乙方制作并加盖公章的有效证件，并着全省统一的安邦制服上岗。</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第二十三条</w:t>
      </w:r>
      <w:r>
        <w:rPr>
          <w:rFonts w:ascii="宋体" w:eastAsia="宋体" w:hAnsi="宋体" w:cs="宋体" w:hint="eastAsia"/>
          <w:szCs w:val="21"/>
        </w:rPr>
        <w:t xml:space="preserve">  </w:t>
      </w:r>
      <w:r>
        <w:rPr>
          <w:rFonts w:ascii="宋体" w:eastAsia="宋体" w:hAnsi="宋体" w:cs="宋体" w:hint="eastAsia"/>
          <w:szCs w:val="21"/>
        </w:rPr>
        <w:t>乙方押运人员不得无故超出工作范围进入甲方的其他区域。</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第二十四条</w:t>
      </w:r>
      <w:r>
        <w:rPr>
          <w:rFonts w:ascii="宋体" w:eastAsia="宋体" w:hAnsi="宋体" w:cs="宋体" w:hint="eastAsia"/>
          <w:szCs w:val="21"/>
        </w:rPr>
        <w:t xml:space="preserve">  </w:t>
      </w:r>
      <w:r>
        <w:rPr>
          <w:rFonts w:ascii="宋体" w:eastAsia="宋体" w:hAnsi="宋体" w:cs="宋体" w:hint="eastAsia"/>
          <w:szCs w:val="21"/>
        </w:rPr>
        <w:t>乙方确因突发事件、交通事故、自然灾害等不可抗力因素而延误押运时间时，应及时通知甲方调度员。同时乙方应立即采取有效措施，尽快调配车辆完成押运任务。除因上述原因外，乙方不能按时完成押运任务，造成甲方损失的，由双方友好协商解决。</w:t>
      </w:r>
    </w:p>
    <w:p w:rsidR="00000172" w:rsidRDefault="000E7056">
      <w:pPr>
        <w:spacing w:line="520" w:lineRule="exact"/>
        <w:ind w:firstLine="570"/>
        <w:rPr>
          <w:rFonts w:ascii="宋体" w:eastAsia="宋体" w:hAnsi="宋体" w:cs="宋体"/>
          <w:b/>
          <w:szCs w:val="21"/>
        </w:rPr>
      </w:pPr>
      <w:r>
        <w:rPr>
          <w:rFonts w:ascii="宋体" w:eastAsia="宋体" w:hAnsi="宋体" w:cs="宋体" w:hint="eastAsia"/>
          <w:szCs w:val="21"/>
        </w:rPr>
        <w:t>第二十五条</w:t>
      </w:r>
      <w:r>
        <w:rPr>
          <w:rFonts w:ascii="宋体" w:eastAsia="宋体" w:hAnsi="宋体" w:cs="宋体" w:hint="eastAsia"/>
          <w:szCs w:val="21"/>
        </w:rPr>
        <w:t xml:space="preserve">  </w:t>
      </w:r>
      <w:r>
        <w:rPr>
          <w:rFonts w:ascii="宋体" w:eastAsia="宋体" w:hAnsi="宋体" w:cs="宋体" w:hint="eastAsia"/>
          <w:szCs w:val="21"/>
        </w:rPr>
        <w:t>履行本协议时，乙方应制定遭遇抢劫、盗窃、爆炸、丢失、火灾、交通事故、设施故障时保障押运安全的应急预案。</w:t>
      </w:r>
    </w:p>
    <w:p w:rsidR="00000172" w:rsidRDefault="00000172">
      <w:pPr>
        <w:spacing w:line="520" w:lineRule="exact"/>
        <w:jc w:val="center"/>
        <w:rPr>
          <w:rFonts w:ascii="宋体" w:eastAsia="宋体" w:hAnsi="宋体" w:cs="宋体"/>
          <w:szCs w:val="21"/>
        </w:rPr>
      </w:pPr>
    </w:p>
    <w:p w:rsidR="00000172" w:rsidRDefault="000E7056">
      <w:pPr>
        <w:spacing w:line="520" w:lineRule="exact"/>
        <w:jc w:val="center"/>
        <w:rPr>
          <w:rFonts w:ascii="宋体" w:eastAsia="宋体" w:hAnsi="宋体" w:cs="宋体"/>
          <w:szCs w:val="21"/>
        </w:rPr>
      </w:pPr>
      <w:r>
        <w:rPr>
          <w:rFonts w:ascii="宋体" w:eastAsia="宋体" w:hAnsi="宋体" w:cs="宋体" w:hint="eastAsia"/>
          <w:szCs w:val="21"/>
        </w:rPr>
        <w:t>第八章</w:t>
      </w:r>
      <w:r>
        <w:rPr>
          <w:rFonts w:ascii="宋体" w:eastAsia="宋体" w:hAnsi="宋体" w:cs="宋体" w:hint="eastAsia"/>
          <w:szCs w:val="21"/>
        </w:rPr>
        <w:t xml:space="preserve">  </w:t>
      </w:r>
      <w:r>
        <w:rPr>
          <w:rFonts w:ascii="宋体" w:eastAsia="宋体" w:hAnsi="宋体" w:cs="宋体" w:hint="eastAsia"/>
          <w:szCs w:val="21"/>
        </w:rPr>
        <w:t>应急及异常情况处理</w:t>
      </w:r>
    </w:p>
    <w:p w:rsidR="00000172" w:rsidRDefault="000E7056">
      <w:pPr>
        <w:spacing w:line="520" w:lineRule="exact"/>
        <w:ind w:firstLine="570"/>
        <w:rPr>
          <w:rFonts w:ascii="宋体" w:eastAsia="宋体" w:hAnsi="宋体" w:cs="宋体"/>
          <w:b/>
          <w:szCs w:val="21"/>
        </w:rPr>
      </w:pPr>
      <w:r>
        <w:rPr>
          <w:rFonts w:ascii="宋体" w:eastAsia="宋体" w:hAnsi="宋体" w:cs="宋体" w:hint="eastAsia"/>
          <w:szCs w:val="21"/>
        </w:rPr>
        <w:t>第二十六条</w:t>
      </w:r>
      <w:r>
        <w:rPr>
          <w:rFonts w:ascii="宋体" w:eastAsia="宋体" w:hAnsi="宋体" w:cs="宋体" w:hint="eastAsia"/>
          <w:szCs w:val="21"/>
        </w:rPr>
        <w:t xml:space="preserve">  </w:t>
      </w:r>
      <w:r>
        <w:rPr>
          <w:rFonts w:ascii="宋体" w:eastAsia="宋体" w:hAnsi="宋体" w:cs="宋体" w:hint="eastAsia"/>
          <w:szCs w:val="21"/>
        </w:rPr>
        <w:t>甲、乙双方在查验款箱发现箱体破裂，款箱锁具有明显破坏痕迹，收到款箱与指令数量不符等异常情况时，应当场告知对方交接员，详细登记</w:t>
      </w:r>
      <w:r>
        <w:rPr>
          <w:rFonts w:ascii="宋体" w:eastAsia="宋体" w:hAnsi="宋体" w:cs="宋体" w:hint="eastAsia"/>
          <w:szCs w:val="21"/>
        </w:rPr>
        <w:t>“重要事项登记簿”，经双方交接人员分别双人签字确认。双方交接人员应立即报告各自调度室，若双方调度室明确无保留原状的要求，则双方交接人员在交接区内打开款箱盘点核实，将盘点核实结果再次报告双方调度室，在“重要事项登记簿”记录处理结果，如遇盘点核实结果不相符，则由双方上报各自的上级部门共同进行处理。</w:t>
      </w:r>
    </w:p>
    <w:p w:rsidR="00000172" w:rsidRDefault="00000172">
      <w:pPr>
        <w:spacing w:line="520" w:lineRule="exact"/>
        <w:jc w:val="center"/>
        <w:rPr>
          <w:rFonts w:ascii="宋体" w:eastAsia="宋体" w:hAnsi="宋体" w:cs="宋体"/>
          <w:szCs w:val="21"/>
        </w:rPr>
      </w:pPr>
    </w:p>
    <w:p w:rsidR="00000172" w:rsidRDefault="000E7056">
      <w:pPr>
        <w:spacing w:line="520" w:lineRule="exact"/>
        <w:jc w:val="center"/>
        <w:rPr>
          <w:rFonts w:ascii="宋体" w:eastAsia="宋体" w:hAnsi="宋体" w:cs="宋体"/>
          <w:szCs w:val="21"/>
        </w:rPr>
      </w:pPr>
      <w:r>
        <w:rPr>
          <w:rFonts w:ascii="宋体" w:eastAsia="宋体" w:hAnsi="宋体" w:cs="宋体" w:hint="eastAsia"/>
          <w:szCs w:val="21"/>
        </w:rPr>
        <w:t>第九章</w:t>
      </w:r>
      <w:r>
        <w:rPr>
          <w:rFonts w:ascii="宋体" w:eastAsia="宋体" w:hAnsi="宋体" w:cs="宋体" w:hint="eastAsia"/>
          <w:szCs w:val="21"/>
        </w:rPr>
        <w:t xml:space="preserve">  </w:t>
      </w:r>
      <w:r>
        <w:rPr>
          <w:rFonts w:ascii="宋体" w:eastAsia="宋体" w:hAnsi="宋体" w:cs="宋体" w:hint="eastAsia"/>
          <w:szCs w:val="21"/>
        </w:rPr>
        <w:t>保密条款</w:t>
      </w:r>
    </w:p>
    <w:p w:rsidR="00000172" w:rsidRDefault="000E7056">
      <w:pPr>
        <w:spacing w:line="520" w:lineRule="exact"/>
        <w:ind w:firstLine="570"/>
        <w:rPr>
          <w:rFonts w:ascii="宋体" w:eastAsia="宋体" w:hAnsi="宋体" w:cs="宋体"/>
          <w:b/>
          <w:szCs w:val="21"/>
        </w:rPr>
      </w:pPr>
      <w:r>
        <w:rPr>
          <w:rFonts w:ascii="宋体" w:eastAsia="宋体" w:hAnsi="宋体" w:cs="宋体" w:hint="eastAsia"/>
          <w:szCs w:val="21"/>
        </w:rPr>
        <w:t>第二十七条</w:t>
      </w:r>
      <w:r>
        <w:rPr>
          <w:rFonts w:ascii="宋体" w:eastAsia="宋体" w:hAnsi="宋体" w:cs="宋体" w:hint="eastAsia"/>
          <w:szCs w:val="21"/>
        </w:rPr>
        <w:t xml:space="preserve">  </w:t>
      </w:r>
      <w:r>
        <w:rPr>
          <w:rFonts w:ascii="宋体" w:eastAsia="宋体" w:hAnsi="宋体" w:cs="宋体" w:hint="eastAsia"/>
          <w:szCs w:val="21"/>
        </w:rPr>
        <w:t>甲乙双方应对押运方案、押运路线、时间及内部结构等押运秘密及在履行本协议时知悉的对方有关信息予以保密。并且该保密义务系为永久性的，不因协议的失效而对双方丧失</w:t>
      </w:r>
      <w:r>
        <w:rPr>
          <w:rFonts w:ascii="宋体" w:eastAsia="宋体" w:hAnsi="宋体" w:cs="宋体" w:hint="eastAsia"/>
          <w:szCs w:val="21"/>
        </w:rPr>
        <w:lastRenderedPageBreak/>
        <w:t>法律约束力。</w:t>
      </w:r>
    </w:p>
    <w:p w:rsidR="00000172" w:rsidRDefault="00000172">
      <w:pPr>
        <w:spacing w:line="520" w:lineRule="exact"/>
        <w:jc w:val="center"/>
        <w:rPr>
          <w:rFonts w:ascii="宋体" w:eastAsia="宋体" w:hAnsi="宋体" w:cs="宋体"/>
          <w:szCs w:val="21"/>
        </w:rPr>
      </w:pPr>
    </w:p>
    <w:p w:rsidR="00000172" w:rsidRDefault="000E7056">
      <w:pPr>
        <w:spacing w:line="520" w:lineRule="exact"/>
        <w:jc w:val="center"/>
        <w:rPr>
          <w:rFonts w:ascii="宋体" w:eastAsia="宋体" w:hAnsi="宋体" w:cs="宋体"/>
          <w:szCs w:val="21"/>
        </w:rPr>
      </w:pPr>
      <w:r>
        <w:rPr>
          <w:rFonts w:ascii="宋体" w:eastAsia="宋体" w:hAnsi="宋体" w:cs="宋体" w:hint="eastAsia"/>
          <w:szCs w:val="21"/>
        </w:rPr>
        <w:t>第十章</w:t>
      </w:r>
      <w:r>
        <w:rPr>
          <w:rFonts w:ascii="宋体" w:eastAsia="宋体" w:hAnsi="宋体" w:cs="宋体" w:hint="eastAsia"/>
          <w:szCs w:val="21"/>
        </w:rPr>
        <w:t xml:space="preserve">  </w:t>
      </w:r>
      <w:r>
        <w:rPr>
          <w:rFonts w:ascii="宋体" w:eastAsia="宋体" w:hAnsi="宋体" w:cs="宋体" w:hint="eastAsia"/>
          <w:szCs w:val="21"/>
        </w:rPr>
        <w:t>违约责任</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第二十八条</w:t>
      </w:r>
      <w:r>
        <w:rPr>
          <w:rFonts w:ascii="宋体" w:eastAsia="宋体" w:hAnsi="宋体" w:cs="宋体" w:hint="eastAsia"/>
          <w:szCs w:val="21"/>
        </w:rPr>
        <w:t xml:space="preserve">  </w:t>
      </w:r>
      <w:r>
        <w:rPr>
          <w:rFonts w:ascii="宋体" w:eastAsia="宋体" w:hAnsi="宋体" w:cs="宋体" w:hint="eastAsia"/>
          <w:szCs w:val="21"/>
        </w:rPr>
        <w:t>本协议生效后，甲乙双方均应履行本合同约定的义务，任何一方不履行或不完全履行本协议所约定的义务，应当依法承担违约赔偿责任，赔偿金应在第三方责任认定后</w:t>
      </w:r>
      <w:r>
        <w:rPr>
          <w:rFonts w:ascii="宋体" w:eastAsia="宋体" w:hAnsi="宋体" w:cs="宋体" w:hint="eastAsia"/>
          <w:szCs w:val="21"/>
        </w:rPr>
        <w:t>30</w:t>
      </w:r>
      <w:r>
        <w:rPr>
          <w:rFonts w:ascii="宋体" w:eastAsia="宋体" w:hAnsi="宋体" w:cs="宋体" w:hint="eastAsia"/>
          <w:szCs w:val="21"/>
        </w:rPr>
        <w:t>个工作日向对方支付。</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第二十九条</w:t>
      </w:r>
      <w:r>
        <w:rPr>
          <w:rFonts w:ascii="宋体" w:eastAsia="宋体" w:hAnsi="宋体" w:cs="宋体" w:hint="eastAsia"/>
          <w:szCs w:val="21"/>
        </w:rPr>
        <w:t xml:space="preserve">  </w:t>
      </w:r>
      <w:r>
        <w:rPr>
          <w:rFonts w:ascii="宋体" w:eastAsia="宋体" w:hAnsi="宋体" w:cs="宋体" w:hint="eastAsia"/>
          <w:szCs w:val="21"/>
        </w:rPr>
        <w:t>甲方违反协议约定，未按时支付乙方守押服务费用的，乙方有权要求甲方支付守押服务费及违约金。违约金的额度按照每逾期一日应付未付当期费用的千分之一支付违约金，直至当期费用全部支付完毕。但乙方未按照合同约定提前向甲方提供合同约定增值税发票的除外。</w:t>
      </w:r>
    </w:p>
    <w:p w:rsidR="00000172" w:rsidRDefault="000E7056">
      <w:pPr>
        <w:adjustRightInd w:val="0"/>
        <w:snapToGrid w:val="0"/>
        <w:spacing w:line="520" w:lineRule="exact"/>
        <w:ind w:firstLineChars="200" w:firstLine="420"/>
        <w:rPr>
          <w:rFonts w:ascii="宋体" w:eastAsia="宋体" w:hAnsi="宋体" w:cs="宋体"/>
          <w:szCs w:val="21"/>
        </w:rPr>
      </w:pPr>
      <w:r>
        <w:rPr>
          <w:rFonts w:ascii="宋体" w:eastAsia="宋体" w:hAnsi="宋体" w:cs="宋体" w:hint="eastAsia"/>
          <w:szCs w:val="21"/>
        </w:rPr>
        <w:t>第三十条</w:t>
      </w:r>
      <w:r>
        <w:rPr>
          <w:rFonts w:ascii="宋体" w:eastAsia="宋体" w:hAnsi="宋体" w:cs="宋体" w:hint="eastAsia"/>
          <w:szCs w:val="21"/>
        </w:rPr>
        <w:t xml:space="preserve">  </w:t>
      </w:r>
      <w:r>
        <w:rPr>
          <w:rFonts w:ascii="宋体" w:eastAsia="宋体" w:hAnsi="宋体" w:cs="宋体" w:hint="eastAsia"/>
          <w:szCs w:val="21"/>
        </w:rPr>
        <w:t>因非突发事件、交通事故、自然灾害等不可抗力因素导致</w:t>
      </w:r>
      <w:r>
        <w:rPr>
          <w:rFonts w:ascii="宋体" w:eastAsia="宋体" w:hAnsi="宋体" w:cs="宋体" w:hint="eastAsia"/>
          <w:szCs w:val="21"/>
        </w:rPr>
        <w:t>乙方未按时完成押运任务，给甲方造成经济损失的，乙方应承担赔偿责任。属乙方责任范围的，甲方为防止损失扩大支付的费用由乙方承担。</w:t>
      </w:r>
    </w:p>
    <w:p w:rsidR="00000172" w:rsidRDefault="000E7056">
      <w:pPr>
        <w:adjustRightInd w:val="0"/>
        <w:snapToGrid w:val="0"/>
        <w:spacing w:line="520" w:lineRule="exact"/>
        <w:ind w:firstLineChars="200" w:firstLine="420"/>
        <w:rPr>
          <w:rFonts w:ascii="宋体" w:eastAsia="宋体" w:hAnsi="宋体" w:cs="宋体"/>
          <w:szCs w:val="21"/>
        </w:rPr>
      </w:pPr>
      <w:r>
        <w:rPr>
          <w:rFonts w:ascii="宋体" w:eastAsia="宋体" w:hAnsi="宋体" w:cs="宋体" w:hint="eastAsia"/>
          <w:szCs w:val="21"/>
        </w:rPr>
        <w:t>第三十一条</w:t>
      </w:r>
      <w:r>
        <w:rPr>
          <w:rFonts w:ascii="宋体" w:eastAsia="宋体" w:hAnsi="宋体" w:cs="宋体" w:hint="eastAsia"/>
          <w:szCs w:val="21"/>
        </w:rPr>
        <w:t xml:space="preserve">  </w:t>
      </w:r>
      <w:r>
        <w:rPr>
          <w:rFonts w:ascii="宋体" w:eastAsia="宋体" w:hAnsi="宋体" w:cs="宋体" w:hint="eastAsia"/>
          <w:szCs w:val="21"/>
        </w:rPr>
        <w:t>在乙方押运责任期间内，若发生抢劫、盗窃、爆炸、涉枪，丢失、破坏、火灾等案件</w:t>
      </w:r>
      <w:r>
        <w:rPr>
          <w:rFonts w:ascii="宋体" w:eastAsia="宋体" w:hAnsi="宋体" w:cs="宋体" w:hint="eastAsia"/>
          <w:szCs w:val="21"/>
        </w:rPr>
        <w:t>(</w:t>
      </w:r>
      <w:r>
        <w:rPr>
          <w:rFonts w:ascii="宋体" w:eastAsia="宋体" w:hAnsi="宋体" w:cs="宋体" w:hint="eastAsia"/>
          <w:szCs w:val="21"/>
        </w:rPr>
        <w:t>事故</w:t>
      </w:r>
      <w:r>
        <w:rPr>
          <w:rFonts w:ascii="宋体" w:eastAsia="宋体" w:hAnsi="宋体" w:cs="宋体" w:hint="eastAsia"/>
          <w:szCs w:val="21"/>
        </w:rPr>
        <w:t>)</w:t>
      </w:r>
      <w:r>
        <w:rPr>
          <w:rFonts w:ascii="宋体" w:eastAsia="宋体" w:hAnsi="宋体" w:cs="宋体" w:hint="eastAsia"/>
          <w:szCs w:val="21"/>
        </w:rPr>
        <w:t>，以及因乙方人员失职、渎职，过失等其他违反合同约定行为，造成甲方财产损失的，乙方承担赔偿责任。赔偿的实际金额以甲方出入库登记、单证、报表或账目记载数据为准。但因甲方工作人员的过错责任造成款物损失或工作人员伤亡的，由甲方承担责任。</w:t>
      </w:r>
    </w:p>
    <w:p w:rsidR="00000172" w:rsidRDefault="000E7056">
      <w:pPr>
        <w:spacing w:line="560" w:lineRule="exact"/>
        <w:ind w:firstLine="570"/>
        <w:rPr>
          <w:rFonts w:ascii="宋体" w:eastAsia="宋体" w:hAnsi="宋体" w:cs="宋体"/>
          <w:szCs w:val="21"/>
        </w:rPr>
      </w:pPr>
      <w:r>
        <w:rPr>
          <w:rFonts w:ascii="宋体" w:eastAsia="宋体" w:hAnsi="宋体" w:cs="宋体" w:hint="eastAsia"/>
          <w:szCs w:val="21"/>
        </w:rPr>
        <w:t>第三十二条</w:t>
      </w:r>
      <w:r>
        <w:rPr>
          <w:rFonts w:ascii="宋体" w:eastAsia="宋体" w:hAnsi="宋体" w:cs="宋体" w:hint="eastAsia"/>
          <w:szCs w:val="21"/>
        </w:rPr>
        <w:t xml:space="preserve">  </w:t>
      </w:r>
      <w:r>
        <w:rPr>
          <w:rFonts w:ascii="宋体" w:eastAsia="宋体" w:hAnsi="宋体" w:cs="宋体" w:hint="eastAsia"/>
          <w:szCs w:val="21"/>
        </w:rPr>
        <w:t>在协议有效期内，任何一方因遭遇不可预见、不可避</w:t>
      </w:r>
      <w:r>
        <w:rPr>
          <w:rFonts w:ascii="宋体" w:eastAsia="宋体" w:hAnsi="宋体" w:cs="宋体" w:hint="eastAsia"/>
          <w:szCs w:val="21"/>
        </w:rPr>
        <w:t>免或不可克服的事件</w:t>
      </w:r>
      <w:r>
        <w:rPr>
          <w:rFonts w:ascii="宋体" w:eastAsia="宋体" w:hAnsi="宋体" w:cs="宋体" w:hint="eastAsia"/>
          <w:szCs w:val="21"/>
        </w:rPr>
        <w:t>(</w:t>
      </w:r>
      <w:r>
        <w:rPr>
          <w:rFonts w:ascii="宋体" w:eastAsia="宋体" w:hAnsi="宋体" w:cs="宋体" w:hint="eastAsia"/>
          <w:szCs w:val="21"/>
        </w:rPr>
        <w:t>统称不可抗力事件</w:t>
      </w:r>
      <w:r>
        <w:rPr>
          <w:rFonts w:ascii="宋体" w:eastAsia="宋体" w:hAnsi="宋体" w:cs="宋体" w:hint="eastAsia"/>
          <w:szCs w:val="21"/>
        </w:rPr>
        <w:t>)</w:t>
      </w:r>
      <w:r>
        <w:rPr>
          <w:rFonts w:ascii="宋体" w:eastAsia="宋体" w:hAnsi="宋体" w:cs="宋体" w:hint="eastAsia"/>
          <w:szCs w:val="21"/>
        </w:rPr>
        <w:t>导致不能全部或部分履行合同约定的义务的，应立即告知对方，在提供相关机关开立的证明文件并经对方核实后，不承担违约责任。</w:t>
      </w:r>
    </w:p>
    <w:p w:rsidR="00000172" w:rsidRDefault="000E7056">
      <w:pPr>
        <w:adjustRightInd w:val="0"/>
        <w:snapToGrid w:val="0"/>
        <w:spacing w:line="560" w:lineRule="exact"/>
        <w:ind w:firstLineChars="200" w:firstLine="420"/>
        <w:rPr>
          <w:rFonts w:ascii="宋体" w:eastAsia="宋体" w:hAnsi="宋体" w:cs="宋体"/>
          <w:szCs w:val="21"/>
        </w:rPr>
      </w:pPr>
      <w:r>
        <w:rPr>
          <w:rFonts w:ascii="宋体" w:eastAsia="宋体" w:hAnsi="宋体" w:cs="宋体" w:hint="eastAsia"/>
          <w:szCs w:val="21"/>
        </w:rPr>
        <w:t>发生其它异常情况时，双方应查明原因，由过错方承担相应的风险和责任。</w:t>
      </w:r>
    </w:p>
    <w:p w:rsidR="00000172" w:rsidRDefault="000E7056">
      <w:pPr>
        <w:adjustRightInd w:val="0"/>
        <w:snapToGrid w:val="0"/>
        <w:spacing w:line="560" w:lineRule="exact"/>
        <w:ind w:firstLineChars="204" w:firstLine="428"/>
        <w:rPr>
          <w:rFonts w:ascii="宋体" w:eastAsia="宋体" w:hAnsi="宋体" w:cs="宋体"/>
          <w:b/>
          <w:szCs w:val="21"/>
        </w:rPr>
      </w:pPr>
      <w:r>
        <w:rPr>
          <w:rFonts w:ascii="宋体" w:eastAsia="宋体" w:hAnsi="宋体" w:cs="宋体" w:hint="eastAsia"/>
          <w:szCs w:val="21"/>
        </w:rPr>
        <w:t>第三十三条</w:t>
      </w:r>
      <w:r>
        <w:rPr>
          <w:rFonts w:ascii="宋体" w:eastAsia="宋体" w:hAnsi="宋体" w:cs="宋体" w:hint="eastAsia"/>
          <w:szCs w:val="21"/>
        </w:rPr>
        <w:t xml:space="preserve">   </w:t>
      </w:r>
      <w:r>
        <w:rPr>
          <w:rFonts w:ascii="宋体" w:eastAsia="宋体" w:hAnsi="宋体" w:cs="宋体" w:hint="eastAsia"/>
          <w:szCs w:val="21"/>
        </w:rPr>
        <w:t>乙方未能按甲方要求提供增值税专用发票的，应向甲方赔偿由此造成的进项税额不能抵扣的损失，损失金额以正常提供增值税专用发票的进项税额和多缴纳的企业所得税的金额为准。</w:t>
      </w:r>
    </w:p>
    <w:p w:rsidR="00000172" w:rsidRDefault="00000172">
      <w:pPr>
        <w:spacing w:line="520" w:lineRule="exact"/>
        <w:jc w:val="center"/>
        <w:rPr>
          <w:rFonts w:ascii="宋体" w:eastAsia="宋体" w:hAnsi="宋体" w:cs="宋体"/>
          <w:szCs w:val="21"/>
        </w:rPr>
      </w:pPr>
    </w:p>
    <w:p w:rsidR="00000172" w:rsidRDefault="000E7056">
      <w:pPr>
        <w:spacing w:line="520" w:lineRule="exact"/>
        <w:jc w:val="center"/>
        <w:rPr>
          <w:rFonts w:ascii="宋体" w:eastAsia="宋体" w:hAnsi="宋体" w:cs="宋体"/>
          <w:szCs w:val="21"/>
        </w:rPr>
      </w:pPr>
      <w:r>
        <w:rPr>
          <w:rFonts w:ascii="宋体" w:eastAsia="宋体" w:hAnsi="宋体" w:cs="宋体" w:hint="eastAsia"/>
          <w:szCs w:val="21"/>
        </w:rPr>
        <w:t>第十一章</w:t>
      </w:r>
      <w:r>
        <w:rPr>
          <w:rFonts w:ascii="宋体" w:eastAsia="宋体" w:hAnsi="宋体" w:cs="宋体" w:hint="eastAsia"/>
          <w:szCs w:val="21"/>
        </w:rPr>
        <w:t xml:space="preserve">  </w:t>
      </w:r>
      <w:r>
        <w:rPr>
          <w:rFonts w:ascii="宋体" w:eastAsia="宋体" w:hAnsi="宋体" w:cs="宋体" w:hint="eastAsia"/>
          <w:szCs w:val="21"/>
        </w:rPr>
        <w:t>协议生效、变更和解除</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第三十四条</w:t>
      </w:r>
      <w:r>
        <w:rPr>
          <w:rFonts w:ascii="宋体" w:eastAsia="宋体" w:hAnsi="宋体" w:cs="宋体" w:hint="eastAsia"/>
          <w:szCs w:val="21"/>
        </w:rPr>
        <w:t xml:space="preserve">  </w:t>
      </w:r>
      <w:r>
        <w:rPr>
          <w:rFonts w:ascii="宋体" w:eastAsia="宋体" w:hAnsi="宋体" w:cs="宋体" w:hint="eastAsia"/>
          <w:szCs w:val="21"/>
        </w:rPr>
        <w:t>本协议自签订之日起生效。</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lastRenderedPageBreak/>
        <w:t>第三十五条</w:t>
      </w:r>
      <w:r>
        <w:rPr>
          <w:rFonts w:ascii="宋体" w:eastAsia="宋体" w:hAnsi="宋体" w:cs="宋体" w:hint="eastAsia"/>
          <w:szCs w:val="21"/>
        </w:rPr>
        <w:t xml:space="preserve">  </w:t>
      </w:r>
      <w:r>
        <w:rPr>
          <w:rFonts w:ascii="宋体" w:eastAsia="宋体" w:hAnsi="宋体" w:cs="宋体" w:hint="eastAsia"/>
          <w:szCs w:val="21"/>
        </w:rPr>
        <w:t>本协议生效后，未经双方书面同意，任何一方不得擅自变更或提前解除本协议，任何一方擅自解除（变更）合同给另一方造成经济损失的，以本协议订立的一年服务费用总计金额的百分之三十向对方赔付。但因甲乙双方发生第三十六条和第三十七条中任一情形，甲乙双方单方面解除合同的，甲乙双方不承担赔偿责任。本合同未尽事宜，双方协商后可签订补充协议。</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第三十六条</w:t>
      </w:r>
      <w:r>
        <w:rPr>
          <w:rFonts w:ascii="宋体" w:eastAsia="宋体" w:hAnsi="宋体" w:cs="宋体" w:hint="eastAsia"/>
          <w:szCs w:val="21"/>
        </w:rPr>
        <w:t xml:space="preserve">  </w:t>
      </w:r>
      <w:r>
        <w:rPr>
          <w:rFonts w:ascii="宋体" w:eastAsia="宋体" w:hAnsi="宋体" w:cs="宋体" w:hint="eastAsia"/>
          <w:szCs w:val="21"/>
        </w:rPr>
        <w:t>有下列情况之一的，甲方有权单方面解除本协议，无须征得乙方同意，甲方解除协议的书面通知送达乙方后生效：</w:t>
      </w:r>
    </w:p>
    <w:p w:rsidR="00000172" w:rsidRDefault="000E7056">
      <w:pPr>
        <w:spacing w:line="520" w:lineRule="exact"/>
        <w:ind w:firstLineChars="253" w:firstLine="531"/>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、因乙方原因长期不能按时完成押运任务，严重影响甲方的正常经营，构成重大违约事项的；</w:t>
      </w:r>
    </w:p>
    <w:p w:rsidR="00000172" w:rsidRDefault="000E7056">
      <w:pPr>
        <w:spacing w:line="520" w:lineRule="exact"/>
        <w:ind w:firstLineChars="253" w:firstLine="531"/>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、在本协议有效期内，乙方中断或撤销保险，或在保险公司保险责任终止之前，乙方没有及时续保的；</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 xml:space="preserve"> 3</w:t>
      </w:r>
      <w:r>
        <w:rPr>
          <w:rFonts w:ascii="宋体" w:eastAsia="宋体" w:hAnsi="宋体" w:cs="宋体" w:hint="eastAsia"/>
          <w:szCs w:val="21"/>
        </w:rPr>
        <w:t>、乙方发生歇业、解散、停业整顿、被吊销或注销营业执照、被撤销特种行业经营资质</w:t>
      </w:r>
      <w:r>
        <w:rPr>
          <w:rFonts w:ascii="宋体" w:eastAsia="宋体" w:hAnsi="宋体" w:cs="宋体" w:hint="eastAsia"/>
          <w:szCs w:val="21"/>
        </w:rPr>
        <w:t>(</w:t>
      </w:r>
      <w:r>
        <w:rPr>
          <w:rFonts w:ascii="宋体" w:eastAsia="宋体" w:hAnsi="宋体" w:cs="宋体" w:hint="eastAsia"/>
          <w:szCs w:val="21"/>
        </w:rPr>
        <w:t>行业主管部门发文</w:t>
      </w:r>
      <w:r>
        <w:rPr>
          <w:rFonts w:ascii="宋体" w:eastAsia="宋体" w:hAnsi="宋体" w:cs="宋体" w:hint="eastAsia"/>
          <w:szCs w:val="21"/>
        </w:rPr>
        <w:t>)</w:t>
      </w:r>
      <w:r>
        <w:rPr>
          <w:rFonts w:ascii="宋体" w:eastAsia="宋体" w:hAnsi="宋体" w:cs="宋体" w:hint="eastAsia"/>
          <w:szCs w:val="21"/>
        </w:rPr>
        <w:t>的，导致协议无法继续履行的；</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第三十七条</w:t>
      </w:r>
      <w:r>
        <w:rPr>
          <w:rFonts w:ascii="宋体" w:eastAsia="宋体" w:hAnsi="宋体" w:cs="宋体" w:hint="eastAsia"/>
          <w:szCs w:val="21"/>
        </w:rPr>
        <w:t xml:space="preserve">  </w:t>
      </w:r>
      <w:r>
        <w:rPr>
          <w:rFonts w:ascii="宋体" w:eastAsia="宋体" w:hAnsi="宋体" w:cs="宋体" w:hint="eastAsia"/>
          <w:szCs w:val="21"/>
        </w:rPr>
        <w:t>甲方非因乙方原因未按本协议约定支付守押服务费用，经乙方催告后十个工作日仍不支付的，乙方有权解除本协议，自乙方解除协议的书面通知到达甲方时生效。</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第三十八条</w:t>
      </w:r>
      <w:r>
        <w:rPr>
          <w:rFonts w:ascii="宋体" w:eastAsia="宋体" w:hAnsi="宋体" w:cs="宋体" w:hint="eastAsia"/>
          <w:szCs w:val="21"/>
        </w:rPr>
        <w:t xml:space="preserve">  </w:t>
      </w:r>
      <w:r>
        <w:rPr>
          <w:rFonts w:ascii="宋体" w:eastAsia="宋体" w:hAnsi="宋体" w:cs="宋体" w:hint="eastAsia"/>
          <w:szCs w:val="21"/>
        </w:rPr>
        <w:t>协议解除后，甲乙双方仍有义务配</w:t>
      </w:r>
      <w:r>
        <w:rPr>
          <w:rFonts w:ascii="宋体" w:eastAsia="宋体" w:hAnsi="宋体" w:cs="宋体" w:hint="eastAsia"/>
          <w:szCs w:val="21"/>
        </w:rPr>
        <w:t>合对方做好押运工作的移交事宜，确保押运工作的平稳过渡；因一方拒绝配合导致另一方经营损失的，应向对方承担赔偿责任。</w:t>
      </w:r>
    </w:p>
    <w:p w:rsidR="00000172" w:rsidRDefault="000E7056">
      <w:pPr>
        <w:spacing w:line="460" w:lineRule="exact"/>
        <w:ind w:firstLine="570"/>
        <w:rPr>
          <w:rFonts w:ascii="宋体" w:eastAsia="宋体" w:hAnsi="宋体" w:cs="宋体"/>
          <w:szCs w:val="21"/>
        </w:rPr>
      </w:pPr>
      <w:r>
        <w:rPr>
          <w:rFonts w:ascii="宋体" w:eastAsia="宋体" w:hAnsi="宋体" w:cs="宋体" w:hint="eastAsia"/>
          <w:szCs w:val="21"/>
        </w:rPr>
        <w:t>第三十九条</w:t>
      </w:r>
      <w:r>
        <w:rPr>
          <w:rFonts w:ascii="宋体" w:eastAsia="宋体" w:hAnsi="宋体" w:cs="宋体" w:hint="eastAsia"/>
          <w:szCs w:val="21"/>
        </w:rPr>
        <w:t xml:space="preserve">  </w:t>
      </w:r>
      <w:r>
        <w:rPr>
          <w:rFonts w:ascii="宋体" w:eastAsia="宋体" w:hAnsi="宋体" w:cs="宋体" w:hint="eastAsia"/>
          <w:szCs w:val="21"/>
        </w:rPr>
        <w:t>本协议项下服务期限届满前一个月，双方应协商押运服务合同续签事宜。如无法及时完成续签的，甲方可要求给予不超过一个月的宽限期，在宽限期内双方继续按本协议的约定履行相应的权利义务。</w:t>
      </w:r>
    </w:p>
    <w:p w:rsidR="00000172" w:rsidRDefault="000E7056">
      <w:pPr>
        <w:spacing w:line="460" w:lineRule="exact"/>
        <w:ind w:firstLine="570"/>
        <w:rPr>
          <w:rFonts w:ascii="宋体" w:eastAsia="宋体" w:hAnsi="宋体" w:cs="宋体"/>
          <w:szCs w:val="21"/>
        </w:rPr>
      </w:pPr>
      <w:r>
        <w:rPr>
          <w:rFonts w:ascii="宋体" w:eastAsia="宋体" w:hAnsi="宋体" w:cs="宋体" w:hint="eastAsia"/>
          <w:szCs w:val="21"/>
        </w:rPr>
        <w:t>第四十条</w:t>
      </w:r>
      <w:r>
        <w:rPr>
          <w:rFonts w:ascii="宋体" w:eastAsia="宋体" w:hAnsi="宋体" w:cs="宋体" w:hint="eastAsia"/>
          <w:szCs w:val="21"/>
        </w:rPr>
        <w:t xml:space="preserve">  </w:t>
      </w:r>
      <w:r>
        <w:rPr>
          <w:rFonts w:ascii="宋体" w:eastAsia="宋体" w:hAnsi="宋体" w:cs="宋体" w:hint="eastAsia"/>
          <w:szCs w:val="21"/>
        </w:rPr>
        <w:t>本协议到期前双方如无异议则协议可自动顺延一年，顺延次数不限。如合同双方中任一方无意在合同到期后顺延合同有效期的，应在合同到期日前提前一个月通知对方。</w:t>
      </w:r>
    </w:p>
    <w:p w:rsidR="00000172" w:rsidRDefault="00000172">
      <w:pPr>
        <w:spacing w:line="520" w:lineRule="exact"/>
        <w:jc w:val="center"/>
        <w:rPr>
          <w:rFonts w:ascii="宋体" w:eastAsia="宋体" w:hAnsi="宋体" w:cs="宋体"/>
          <w:szCs w:val="21"/>
        </w:rPr>
      </w:pPr>
    </w:p>
    <w:p w:rsidR="00000172" w:rsidRDefault="000E7056">
      <w:pPr>
        <w:spacing w:line="520" w:lineRule="exact"/>
        <w:jc w:val="center"/>
        <w:rPr>
          <w:rFonts w:ascii="宋体" w:eastAsia="宋体" w:hAnsi="宋体" w:cs="宋体"/>
          <w:szCs w:val="21"/>
        </w:rPr>
      </w:pPr>
      <w:r>
        <w:rPr>
          <w:rFonts w:ascii="宋体" w:eastAsia="宋体" w:hAnsi="宋体" w:cs="宋体" w:hint="eastAsia"/>
          <w:szCs w:val="21"/>
        </w:rPr>
        <w:t>第十二章</w:t>
      </w:r>
      <w:r>
        <w:rPr>
          <w:rFonts w:ascii="宋体" w:eastAsia="宋体" w:hAnsi="宋体" w:cs="宋体" w:hint="eastAsia"/>
          <w:szCs w:val="21"/>
        </w:rPr>
        <w:t xml:space="preserve">  </w:t>
      </w:r>
      <w:r>
        <w:rPr>
          <w:rFonts w:ascii="宋体" w:eastAsia="宋体" w:hAnsi="宋体" w:cs="宋体" w:hint="eastAsia"/>
          <w:szCs w:val="21"/>
        </w:rPr>
        <w:t>争议的解决</w:t>
      </w:r>
    </w:p>
    <w:p w:rsidR="00000172" w:rsidRDefault="000E7056">
      <w:pPr>
        <w:spacing w:line="460" w:lineRule="exact"/>
        <w:ind w:firstLine="570"/>
        <w:rPr>
          <w:rFonts w:ascii="宋体" w:eastAsia="宋体" w:hAnsi="宋体" w:cs="宋体"/>
          <w:b/>
          <w:szCs w:val="21"/>
        </w:rPr>
      </w:pPr>
      <w:r>
        <w:rPr>
          <w:rFonts w:ascii="宋体" w:eastAsia="宋体" w:hAnsi="宋体" w:cs="宋体" w:hint="eastAsia"/>
          <w:szCs w:val="21"/>
        </w:rPr>
        <w:t>第四十一条</w:t>
      </w:r>
      <w:r>
        <w:rPr>
          <w:rFonts w:ascii="宋体" w:eastAsia="宋体" w:hAnsi="宋体" w:cs="宋体" w:hint="eastAsia"/>
          <w:szCs w:val="21"/>
        </w:rPr>
        <w:t xml:space="preserve">  </w:t>
      </w:r>
      <w:r>
        <w:rPr>
          <w:rFonts w:ascii="宋体" w:eastAsia="宋体" w:hAnsi="宋体" w:cs="宋体" w:hint="eastAsia"/>
          <w:szCs w:val="21"/>
        </w:rPr>
        <w:t>凡因本</w:t>
      </w:r>
      <w:r>
        <w:rPr>
          <w:rFonts w:ascii="宋体" w:eastAsia="宋体" w:hAnsi="宋体" w:cs="宋体" w:hint="eastAsia"/>
          <w:szCs w:val="21"/>
        </w:rPr>
        <w:t>协议引起的或与本协议有关的任何争议，甲乙双方应首先友好协商解决；协商不成的，则可提交自甲方所在地人民法院通过诉讼方式解决。</w:t>
      </w:r>
    </w:p>
    <w:p w:rsidR="00000172" w:rsidRDefault="00000172">
      <w:pPr>
        <w:spacing w:line="460" w:lineRule="exact"/>
        <w:ind w:firstLine="570"/>
        <w:jc w:val="center"/>
        <w:rPr>
          <w:rFonts w:ascii="宋体" w:eastAsia="宋体" w:hAnsi="宋体" w:cs="宋体"/>
          <w:szCs w:val="21"/>
        </w:rPr>
      </w:pPr>
    </w:p>
    <w:p w:rsidR="00000172" w:rsidRDefault="000E7056">
      <w:pPr>
        <w:spacing w:line="460" w:lineRule="exact"/>
        <w:ind w:firstLine="570"/>
        <w:jc w:val="center"/>
        <w:rPr>
          <w:rFonts w:ascii="宋体" w:eastAsia="宋体" w:hAnsi="宋体" w:cs="宋体"/>
          <w:b/>
          <w:szCs w:val="21"/>
        </w:rPr>
      </w:pPr>
      <w:r>
        <w:rPr>
          <w:rFonts w:ascii="宋体" w:eastAsia="宋体" w:hAnsi="宋体" w:cs="宋体" w:hint="eastAsia"/>
          <w:szCs w:val="21"/>
        </w:rPr>
        <w:t>第十三章</w:t>
      </w:r>
      <w:r>
        <w:rPr>
          <w:rFonts w:ascii="宋体" w:eastAsia="宋体" w:hAnsi="宋体" w:cs="宋体" w:hint="eastAsia"/>
          <w:szCs w:val="21"/>
        </w:rPr>
        <w:t xml:space="preserve">  </w:t>
      </w:r>
      <w:r>
        <w:rPr>
          <w:rFonts w:ascii="宋体" w:eastAsia="宋体" w:hAnsi="宋体" w:cs="宋体" w:hint="eastAsia"/>
          <w:szCs w:val="21"/>
        </w:rPr>
        <w:t>附则</w:t>
      </w:r>
    </w:p>
    <w:p w:rsidR="00000172" w:rsidRDefault="000E7056">
      <w:pPr>
        <w:spacing w:line="460" w:lineRule="exact"/>
        <w:ind w:firstLine="570"/>
        <w:rPr>
          <w:rFonts w:ascii="宋体" w:eastAsia="宋体" w:hAnsi="宋体" w:cs="宋体"/>
          <w:szCs w:val="21"/>
        </w:rPr>
      </w:pPr>
      <w:r>
        <w:rPr>
          <w:rFonts w:ascii="宋体" w:eastAsia="宋体" w:hAnsi="宋体" w:cs="宋体" w:hint="eastAsia"/>
          <w:szCs w:val="21"/>
        </w:rPr>
        <w:t>第四十二条</w:t>
      </w:r>
      <w:r>
        <w:rPr>
          <w:rFonts w:ascii="宋体" w:eastAsia="宋体" w:hAnsi="宋体" w:cs="宋体" w:hint="eastAsia"/>
          <w:szCs w:val="21"/>
        </w:rPr>
        <w:t xml:space="preserve">  </w:t>
      </w:r>
      <w:r>
        <w:rPr>
          <w:rFonts w:ascii="宋体" w:eastAsia="宋体" w:hAnsi="宋体" w:cs="宋体" w:hint="eastAsia"/>
          <w:szCs w:val="21"/>
        </w:rPr>
        <w:t>本协议内如服务内容只涉及押运或守护一项，则协议内相关条款按照押运或守护一项执行。</w:t>
      </w:r>
    </w:p>
    <w:p w:rsidR="00000172" w:rsidRDefault="000E7056">
      <w:pPr>
        <w:spacing w:line="460" w:lineRule="exact"/>
        <w:ind w:firstLine="570"/>
        <w:rPr>
          <w:rFonts w:ascii="宋体" w:eastAsia="宋体" w:hAnsi="宋体" w:cs="宋体"/>
          <w:szCs w:val="21"/>
        </w:rPr>
      </w:pPr>
      <w:r>
        <w:rPr>
          <w:rFonts w:ascii="宋体" w:eastAsia="宋体" w:hAnsi="宋体" w:cs="宋体" w:hint="eastAsia"/>
          <w:szCs w:val="21"/>
        </w:rPr>
        <w:lastRenderedPageBreak/>
        <w:t>第四十三条</w:t>
      </w:r>
      <w:r>
        <w:rPr>
          <w:rFonts w:ascii="宋体" w:eastAsia="宋体" w:hAnsi="宋体" w:cs="宋体" w:hint="eastAsia"/>
          <w:szCs w:val="21"/>
        </w:rPr>
        <w:t xml:space="preserve">  </w:t>
      </w:r>
      <w:r>
        <w:rPr>
          <w:rFonts w:ascii="宋体" w:eastAsia="宋体" w:hAnsi="宋体" w:cs="宋体" w:hint="eastAsia"/>
          <w:szCs w:val="21"/>
        </w:rPr>
        <w:t>本协议一式肆份：甲乙双方各执贰份，具有同等法律效力。</w:t>
      </w:r>
    </w:p>
    <w:p w:rsidR="00000172" w:rsidRDefault="00000172">
      <w:pPr>
        <w:spacing w:line="460" w:lineRule="exact"/>
        <w:ind w:firstLine="570"/>
        <w:rPr>
          <w:rFonts w:ascii="宋体" w:eastAsia="宋体" w:hAnsi="宋体" w:cs="宋体"/>
          <w:szCs w:val="21"/>
        </w:rPr>
      </w:pP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甲方（盖章）：</w:t>
      </w:r>
      <w:r>
        <w:rPr>
          <w:rFonts w:ascii="宋体" w:eastAsia="宋体" w:hAnsi="宋体" w:cs="宋体" w:hint="eastAsia"/>
          <w:szCs w:val="21"/>
        </w:rPr>
        <w:t xml:space="preserve">                        </w:t>
      </w:r>
      <w:r>
        <w:rPr>
          <w:rFonts w:ascii="宋体" w:eastAsia="宋体" w:hAnsi="宋体" w:cs="宋体" w:hint="eastAsia"/>
          <w:szCs w:val="21"/>
        </w:rPr>
        <w:t>乙方（盖章）：</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法定代表人或</w:t>
      </w:r>
      <w:r>
        <w:rPr>
          <w:rFonts w:ascii="宋体" w:eastAsia="宋体" w:hAnsi="宋体" w:cs="宋体" w:hint="eastAsia"/>
          <w:szCs w:val="21"/>
        </w:rPr>
        <w:t xml:space="preserve">                         </w:t>
      </w:r>
      <w:r>
        <w:rPr>
          <w:rFonts w:ascii="宋体" w:eastAsia="宋体" w:hAnsi="宋体" w:cs="宋体" w:hint="eastAsia"/>
          <w:szCs w:val="21"/>
        </w:rPr>
        <w:t>法定代表人或</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委托代理人（签字）：</w:t>
      </w:r>
      <w:r>
        <w:rPr>
          <w:rFonts w:ascii="宋体" w:eastAsia="宋体" w:hAnsi="宋体" w:cs="宋体" w:hint="eastAsia"/>
          <w:szCs w:val="21"/>
        </w:rPr>
        <w:t xml:space="preserve">              </w:t>
      </w:r>
      <w:r>
        <w:rPr>
          <w:rFonts w:ascii="宋体" w:eastAsia="宋体" w:hAnsi="宋体" w:cs="宋体" w:hint="eastAsia"/>
          <w:szCs w:val="21"/>
        </w:rPr>
        <w:t xml:space="preserve">    </w:t>
      </w:r>
      <w:r>
        <w:rPr>
          <w:rFonts w:ascii="宋体" w:eastAsia="宋体" w:hAnsi="宋体" w:cs="宋体" w:hint="eastAsia"/>
          <w:szCs w:val="21"/>
        </w:rPr>
        <w:t>委托代理人（签字）：</w:t>
      </w:r>
    </w:p>
    <w:p w:rsidR="00000172" w:rsidRDefault="000E7056">
      <w:pPr>
        <w:spacing w:line="520" w:lineRule="exact"/>
        <w:ind w:firstLine="570"/>
        <w:rPr>
          <w:rFonts w:ascii="宋体" w:eastAsia="宋体" w:hAnsi="宋体" w:cs="宋体"/>
          <w:szCs w:val="21"/>
        </w:rPr>
      </w:pPr>
      <w:r>
        <w:rPr>
          <w:rFonts w:ascii="宋体" w:eastAsia="宋体" w:hAnsi="宋体" w:cs="宋体" w:hint="eastAsia"/>
          <w:szCs w:val="21"/>
        </w:rPr>
        <w:t>签</w:t>
      </w:r>
      <w:r>
        <w:rPr>
          <w:rFonts w:ascii="宋体" w:eastAsia="宋体" w:hAnsi="宋体" w:cs="宋体" w:hint="eastAsia"/>
          <w:szCs w:val="21"/>
        </w:rPr>
        <w:t xml:space="preserve"> </w:t>
      </w:r>
      <w:r>
        <w:rPr>
          <w:rFonts w:ascii="宋体" w:eastAsia="宋体" w:hAnsi="宋体" w:cs="宋体" w:hint="eastAsia"/>
          <w:szCs w:val="21"/>
        </w:rPr>
        <w:t>于：</w:t>
      </w:r>
      <w:r>
        <w:rPr>
          <w:rFonts w:ascii="宋体" w:eastAsia="宋体" w:hAnsi="宋体" w:cs="宋体" w:hint="eastAsia"/>
          <w:szCs w:val="21"/>
        </w:rPr>
        <w:t xml:space="preserve">    </w:t>
      </w:r>
      <w:r>
        <w:rPr>
          <w:rFonts w:ascii="宋体" w:eastAsia="宋体" w:hAnsi="宋体" w:cs="宋体" w:hint="eastAsia"/>
          <w:szCs w:val="21"/>
        </w:rPr>
        <w:t>年</w:t>
      </w:r>
      <w:r>
        <w:rPr>
          <w:rFonts w:ascii="宋体" w:eastAsia="宋体" w:hAnsi="宋体" w:cs="宋体" w:hint="eastAsia"/>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hint="eastAsia"/>
          <w:szCs w:val="21"/>
        </w:rPr>
        <w:t>日</w:t>
      </w:r>
      <w:r>
        <w:rPr>
          <w:rFonts w:ascii="宋体" w:eastAsia="宋体" w:hAnsi="宋体" w:cs="宋体" w:hint="eastAsia"/>
          <w:szCs w:val="21"/>
        </w:rPr>
        <w:t xml:space="preserve">             </w:t>
      </w:r>
      <w:r>
        <w:rPr>
          <w:rFonts w:ascii="宋体" w:eastAsia="宋体" w:hAnsi="宋体" w:cs="宋体" w:hint="eastAsia"/>
          <w:szCs w:val="21"/>
        </w:rPr>
        <w:t>签</w:t>
      </w:r>
      <w:r>
        <w:rPr>
          <w:rFonts w:ascii="宋体" w:eastAsia="宋体" w:hAnsi="宋体" w:cs="宋体" w:hint="eastAsia"/>
          <w:szCs w:val="21"/>
        </w:rPr>
        <w:t xml:space="preserve"> </w:t>
      </w:r>
      <w:r>
        <w:rPr>
          <w:rFonts w:ascii="宋体" w:eastAsia="宋体" w:hAnsi="宋体" w:cs="宋体" w:hint="eastAsia"/>
          <w:szCs w:val="21"/>
        </w:rPr>
        <w:t>于：</w:t>
      </w:r>
      <w:r>
        <w:rPr>
          <w:rFonts w:ascii="宋体" w:eastAsia="宋体" w:hAnsi="宋体" w:cs="宋体" w:hint="eastAsia"/>
          <w:szCs w:val="21"/>
        </w:rPr>
        <w:t xml:space="preserve">    </w:t>
      </w:r>
      <w:r>
        <w:rPr>
          <w:rFonts w:ascii="宋体" w:eastAsia="宋体" w:hAnsi="宋体" w:cs="宋体" w:hint="eastAsia"/>
          <w:szCs w:val="21"/>
        </w:rPr>
        <w:t>年</w:t>
      </w:r>
      <w:r>
        <w:rPr>
          <w:rFonts w:ascii="宋体" w:eastAsia="宋体" w:hAnsi="宋体" w:cs="宋体" w:hint="eastAsia"/>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hint="eastAsia"/>
          <w:szCs w:val="21"/>
        </w:rPr>
        <w:t>日</w:t>
      </w:r>
    </w:p>
    <w:p w:rsidR="00000172" w:rsidRDefault="000E7056">
      <w:pPr>
        <w:spacing w:line="480" w:lineRule="exact"/>
        <w:rPr>
          <w:rFonts w:ascii="宋体" w:eastAsia="宋体" w:hAnsi="宋体" w:cs="宋体"/>
          <w:szCs w:val="21"/>
        </w:rPr>
      </w:pPr>
      <w:r>
        <w:rPr>
          <w:rFonts w:ascii="宋体" w:eastAsia="宋体" w:hAnsi="宋体" w:cs="宋体" w:hint="eastAsia"/>
          <w:szCs w:val="21"/>
        </w:rPr>
        <w:br w:type="page"/>
      </w:r>
      <w:r>
        <w:rPr>
          <w:rFonts w:ascii="宋体" w:eastAsia="宋体" w:hAnsi="宋体" w:cs="宋体" w:hint="eastAsia"/>
          <w:szCs w:val="21"/>
        </w:rPr>
        <w:lastRenderedPageBreak/>
        <w:t>附件：</w:t>
      </w:r>
    </w:p>
    <w:p w:rsidR="00000172" w:rsidRDefault="00000172">
      <w:pPr>
        <w:rPr>
          <w:rFonts w:ascii="宋体" w:eastAsia="宋体" w:hAnsi="宋体" w:cs="宋体"/>
          <w:b/>
          <w:szCs w:val="21"/>
          <w:u w:val="single"/>
        </w:rPr>
      </w:pPr>
    </w:p>
    <w:p w:rsidR="00000172" w:rsidRDefault="000E7056">
      <w:pPr>
        <w:jc w:val="center"/>
        <w:rPr>
          <w:rFonts w:ascii="宋体" w:eastAsia="宋体" w:hAnsi="宋体" w:cs="宋体"/>
          <w:b/>
          <w:sz w:val="28"/>
          <w:szCs w:val="28"/>
        </w:rPr>
      </w:pPr>
      <w:r>
        <w:rPr>
          <w:rFonts w:ascii="宋体" w:eastAsia="宋体" w:hAnsi="宋体" w:cs="宋体" w:hint="eastAsia"/>
          <w:b/>
          <w:sz w:val="28"/>
          <w:szCs w:val="28"/>
          <w:u w:val="single"/>
        </w:rPr>
        <w:t>浙商</w:t>
      </w:r>
      <w:r>
        <w:rPr>
          <w:rFonts w:ascii="宋体" w:eastAsia="宋体" w:hAnsi="宋体" w:cs="宋体" w:hint="eastAsia"/>
          <w:b/>
          <w:sz w:val="28"/>
          <w:szCs w:val="28"/>
        </w:rPr>
        <w:t>银行股份有限公司湖州分行</w:t>
      </w:r>
      <w:r>
        <w:rPr>
          <w:rFonts w:ascii="宋体" w:eastAsia="宋体" w:hAnsi="宋体" w:cs="宋体" w:hint="eastAsia"/>
          <w:b/>
          <w:sz w:val="28"/>
          <w:szCs w:val="28"/>
        </w:rPr>
        <w:t xml:space="preserve"> </w:t>
      </w:r>
    </w:p>
    <w:p w:rsidR="00000172" w:rsidRDefault="000E7056">
      <w:pPr>
        <w:jc w:val="center"/>
        <w:rPr>
          <w:rFonts w:ascii="宋体" w:eastAsia="宋体" w:hAnsi="宋体" w:cs="宋体"/>
          <w:b/>
          <w:sz w:val="28"/>
          <w:szCs w:val="28"/>
        </w:rPr>
      </w:pPr>
      <w:r>
        <w:rPr>
          <w:rFonts w:ascii="宋体" w:eastAsia="宋体" w:hAnsi="宋体" w:cs="宋体" w:hint="eastAsia"/>
          <w:b/>
          <w:sz w:val="28"/>
          <w:szCs w:val="28"/>
        </w:rPr>
        <w:t>浙江湖州安邦护卫有限公司</w:t>
      </w:r>
    </w:p>
    <w:p w:rsidR="00000172" w:rsidRDefault="000E7056">
      <w:pPr>
        <w:jc w:val="center"/>
        <w:rPr>
          <w:rFonts w:ascii="宋体" w:eastAsia="宋体" w:hAnsi="宋体" w:cs="宋体"/>
          <w:b/>
          <w:sz w:val="28"/>
          <w:szCs w:val="28"/>
        </w:rPr>
      </w:pPr>
      <w:r>
        <w:rPr>
          <w:rFonts w:ascii="宋体" w:eastAsia="宋体" w:hAnsi="宋体" w:cs="宋体" w:hint="eastAsia"/>
          <w:b/>
          <w:sz w:val="28"/>
          <w:szCs w:val="28"/>
        </w:rPr>
        <w:t>工作联系单</w:t>
      </w:r>
    </w:p>
    <w:p w:rsidR="00000172" w:rsidRDefault="000E7056">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号）</w:t>
      </w:r>
    </w:p>
    <w:p w:rsidR="00000172" w:rsidRDefault="000E7056">
      <w:pPr>
        <w:ind w:firstLineChars="50" w:firstLine="105"/>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w:t>
      </w:r>
    </w:p>
    <w:p w:rsidR="00000172" w:rsidRDefault="00000172">
      <w:pPr>
        <w:ind w:firstLineChars="250" w:firstLine="525"/>
        <w:rPr>
          <w:rFonts w:ascii="宋体" w:eastAsia="宋体" w:hAnsi="宋体" w:cs="宋体"/>
          <w:szCs w:val="21"/>
        </w:rPr>
      </w:pPr>
    </w:p>
    <w:p w:rsidR="00000172" w:rsidRDefault="00000172">
      <w:pPr>
        <w:ind w:firstLineChars="250" w:firstLine="525"/>
        <w:rPr>
          <w:rFonts w:ascii="宋体" w:eastAsia="宋体" w:hAnsi="宋体" w:cs="宋体"/>
          <w:szCs w:val="21"/>
        </w:rPr>
      </w:pPr>
    </w:p>
    <w:p w:rsidR="00000172" w:rsidRDefault="00000172">
      <w:pPr>
        <w:ind w:firstLineChars="250" w:firstLine="525"/>
        <w:rPr>
          <w:rFonts w:ascii="宋体" w:eastAsia="宋体" w:hAnsi="宋体" w:cs="宋体"/>
          <w:szCs w:val="21"/>
        </w:rPr>
      </w:pPr>
    </w:p>
    <w:p w:rsidR="00000172" w:rsidRDefault="000E7056">
      <w:pPr>
        <w:ind w:firstLineChars="250" w:firstLine="525"/>
        <w:rPr>
          <w:rFonts w:ascii="宋体" w:eastAsia="宋体" w:hAnsi="宋体" w:cs="宋体"/>
          <w:szCs w:val="21"/>
        </w:rPr>
      </w:pPr>
      <w:r>
        <w:rPr>
          <w:rFonts w:ascii="宋体" w:eastAsia="宋体" w:hAnsi="宋体" w:cs="宋体" w:hint="eastAsia"/>
          <w:szCs w:val="21"/>
        </w:rPr>
        <w:t>请接洽为感！</w:t>
      </w:r>
    </w:p>
    <w:p w:rsidR="00000172" w:rsidRDefault="000E7056">
      <w:pPr>
        <w:ind w:right="17" w:firstLineChars="2300" w:firstLine="4830"/>
        <w:rPr>
          <w:rFonts w:ascii="宋体" w:eastAsia="宋体" w:hAnsi="宋体" w:cs="宋体"/>
          <w:szCs w:val="21"/>
        </w:rPr>
      </w:pPr>
      <w:r>
        <w:rPr>
          <w:rFonts w:ascii="宋体" w:eastAsia="宋体" w:hAnsi="宋体" w:cs="宋体" w:hint="eastAsia"/>
          <w:szCs w:val="21"/>
        </w:rPr>
        <w:t>单位（盖章）：</w:t>
      </w:r>
    </w:p>
    <w:p w:rsidR="00000172" w:rsidRDefault="000E7056">
      <w:pPr>
        <w:wordWrap w:val="0"/>
        <w:ind w:right="600" w:firstLineChars="2200" w:firstLine="4620"/>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年</w:t>
      </w:r>
      <w:r>
        <w:rPr>
          <w:rFonts w:ascii="宋体" w:eastAsia="宋体" w:hAnsi="宋体" w:cs="宋体" w:hint="eastAsia"/>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hint="eastAsia"/>
          <w:szCs w:val="21"/>
        </w:rPr>
        <w:t>日</w:t>
      </w:r>
      <w:r>
        <w:rPr>
          <w:rFonts w:ascii="宋体" w:eastAsia="宋体" w:hAnsi="宋体" w:cs="宋体" w:hint="eastAsia"/>
          <w:szCs w:val="21"/>
        </w:rPr>
        <w:t xml:space="preserve">   </w:t>
      </w:r>
      <w:r>
        <w:rPr>
          <w:rFonts w:ascii="宋体" w:eastAsia="宋体" w:hAnsi="宋体" w:cs="宋体" w:hint="eastAsia"/>
          <w:szCs w:val="21"/>
        </w:rPr>
        <w:t>时</w:t>
      </w:r>
    </w:p>
    <w:p w:rsidR="00000172" w:rsidRDefault="000E7056">
      <w:pPr>
        <w:ind w:firstLine="600"/>
        <w:rPr>
          <w:rFonts w:ascii="宋体" w:eastAsia="宋体" w:hAnsi="宋体" w:cs="宋体"/>
          <w:szCs w:val="21"/>
          <w:u w:val="single"/>
        </w:rPr>
      </w:pPr>
      <w:r>
        <w:rPr>
          <w:rFonts w:ascii="宋体" w:eastAsia="宋体" w:hAnsi="宋体" w:cs="宋体" w:hint="eastAsia"/>
          <w:szCs w:val="21"/>
          <w:u w:val="single"/>
        </w:rPr>
        <w:t xml:space="preserve">                                                          </w:t>
      </w:r>
    </w:p>
    <w:p w:rsidR="00000172" w:rsidRDefault="000E7056">
      <w:pPr>
        <w:jc w:val="center"/>
        <w:rPr>
          <w:rFonts w:ascii="宋体" w:eastAsia="宋体" w:hAnsi="宋体" w:cs="宋体"/>
          <w:b/>
          <w:sz w:val="28"/>
          <w:szCs w:val="28"/>
        </w:rPr>
      </w:pPr>
      <w:r>
        <w:rPr>
          <w:rFonts w:ascii="宋体" w:eastAsia="宋体" w:hAnsi="宋体" w:cs="宋体" w:hint="eastAsia"/>
          <w:b/>
          <w:sz w:val="28"/>
          <w:szCs w:val="28"/>
        </w:rPr>
        <w:t>回执</w:t>
      </w:r>
    </w:p>
    <w:p w:rsidR="00000172" w:rsidRDefault="000E7056">
      <w:pPr>
        <w:ind w:firstLineChars="50" w:firstLine="105"/>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w:t>
      </w:r>
    </w:p>
    <w:p w:rsidR="00000172" w:rsidRDefault="000E7056">
      <w:pPr>
        <w:ind w:firstLineChars="200" w:firstLine="420"/>
        <w:rPr>
          <w:rFonts w:ascii="宋体" w:eastAsia="宋体" w:hAnsi="宋体" w:cs="宋体"/>
          <w:szCs w:val="21"/>
          <w:u w:val="single"/>
        </w:rPr>
      </w:pPr>
      <w:r>
        <w:rPr>
          <w:rFonts w:ascii="宋体" w:eastAsia="宋体" w:hAnsi="宋体" w:cs="宋体" w:hint="eastAsia"/>
          <w:szCs w:val="21"/>
        </w:rPr>
        <w:t xml:space="preserve"> </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号）工作联系单已收妥，关于</w:t>
      </w:r>
      <w:r>
        <w:rPr>
          <w:rFonts w:ascii="宋体" w:eastAsia="宋体" w:hAnsi="宋体" w:cs="宋体" w:hint="eastAsia"/>
          <w:szCs w:val="21"/>
          <w:u w:val="single"/>
        </w:rPr>
        <w:t xml:space="preserve">                                          </w:t>
      </w:r>
      <w:r>
        <w:rPr>
          <w:rFonts w:ascii="宋体" w:eastAsia="宋体" w:hAnsi="宋体" w:cs="宋体" w:hint="eastAsia"/>
          <w:szCs w:val="21"/>
          <w:u w:val="single"/>
        </w:rPr>
        <w:t>事项，经</w:t>
      </w:r>
      <w:r>
        <w:rPr>
          <w:rFonts w:ascii="宋体" w:eastAsia="宋体" w:hAnsi="宋体" w:cs="宋体" w:hint="eastAsia"/>
          <w:szCs w:val="21"/>
          <w:u w:val="single"/>
        </w:rPr>
        <w:t xml:space="preserve">                                                      </w:t>
      </w:r>
    </w:p>
    <w:p w:rsidR="00000172" w:rsidRDefault="000E7056">
      <w:pPr>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 xml:space="preserve">              </w:t>
      </w:r>
    </w:p>
    <w:p w:rsidR="00000172" w:rsidRDefault="000E7056">
      <w:pPr>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已处理完毕。</w:t>
      </w:r>
      <w:r>
        <w:rPr>
          <w:rFonts w:ascii="宋体" w:eastAsia="宋体" w:hAnsi="宋体" w:cs="宋体" w:hint="eastAsia"/>
          <w:szCs w:val="21"/>
          <w:u w:val="single"/>
        </w:rPr>
        <w:t xml:space="preserve"> </w:t>
      </w:r>
    </w:p>
    <w:p w:rsidR="00000172" w:rsidRDefault="000E7056">
      <w:pPr>
        <w:ind w:firstLineChars="250" w:firstLine="525"/>
        <w:rPr>
          <w:rFonts w:ascii="宋体" w:eastAsia="宋体" w:hAnsi="宋体" w:cs="宋体"/>
          <w:szCs w:val="21"/>
        </w:rPr>
      </w:pPr>
      <w:r>
        <w:rPr>
          <w:rFonts w:ascii="宋体" w:eastAsia="宋体" w:hAnsi="宋体" w:cs="宋体" w:hint="eastAsia"/>
          <w:szCs w:val="21"/>
        </w:rPr>
        <w:t>特告知！</w:t>
      </w:r>
    </w:p>
    <w:p w:rsidR="00000172" w:rsidRDefault="000E7056">
      <w:pPr>
        <w:ind w:right="17" w:firstLineChars="2350" w:firstLine="4935"/>
        <w:rPr>
          <w:rFonts w:ascii="宋体" w:eastAsia="宋体" w:hAnsi="宋体" w:cs="宋体"/>
          <w:szCs w:val="21"/>
        </w:rPr>
      </w:pPr>
      <w:r>
        <w:rPr>
          <w:rFonts w:ascii="宋体" w:eastAsia="宋体" w:hAnsi="宋体" w:cs="宋体" w:hint="eastAsia"/>
          <w:szCs w:val="21"/>
        </w:rPr>
        <w:t>单位（盖章）：</w:t>
      </w:r>
    </w:p>
    <w:p w:rsidR="00000172" w:rsidRDefault="000E7056">
      <w:pPr>
        <w:ind w:firstLine="600"/>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hint="eastAsia"/>
          <w:szCs w:val="21"/>
        </w:rPr>
        <w:t>年</w:t>
      </w:r>
      <w:r>
        <w:rPr>
          <w:rFonts w:ascii="宋体" w:eastAsia="宋体" w:hAnsi="宋体" w:cs="宋体" w:hint="eastAsia"/>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hint="eastAsia"/>
          <w:szCs w:val="21"/>
        </w:rPr>
        <w:t>日</w:t>
      </w:r>
      <w:r>
        <w:rPr>
          <w:rFonts w:ascii="宋体" w:eastAsia="宋体" w:hAnsi="宋体" w:cs="宋体" w:hint="eastAsia"/>
          <w:szCs w:val="21"/>
        </w:rPr>
        <w:t xml:space="preserve">   </w:t>
      </w:r>
      <w:r>
        <w:rPr>
          <w:rFonts w:ascii="宋体" w:eastAsia="宋体" w:hAnsi="宋体" w:cs="宋体" w:hint="eastAsia"/>
          <w:szCs w:val="21"/>
        </w:rPr>
        <w:t>时</w:t>
      </w:r>
    </w:p>
    <w:p w:rsidR="00000172" w:rsidRDefault="00000172">
      <w:pPr>
        <w:spacing w:line="360" w:lineRule="auto"/>
        <w:ind w:firstLineChars="200" w:firstLine="420"/>
        <w:rPr>
          <w:rFonts w:ascii="宋体" w:eastAsia="宋体" w:hAnsi="宋体" w:cs="宋体"/>
          <w:szCs w:val="21"/>
        </w:rPr>
      </w:pPr>
    </w:p>
    <w:p w:rsidR="00000172" w:rsidRDefault="000E7056">
      <w:pPr>
        <w:rPr>
          <w:rFonts w:ascii="宋体" w:eastAsia="宋体" w:hAnsi="宋体" w:cs="宋体"/>
        </w:rPr>
      </w:pPr>
      <w:r>
        <w:rPr>
          <w:rFonts w:ascii="宋体" w:eastAsia="宋体" w:hAnsi="宋体" w:cs="宋体" w:hint="eastAsia"/>
        </w:rPr>
        <w:br w:type="page"/>
      </w:r>
    </w:p>
    <w:p w:rsidR="00000172" w:rsidRDefault="00000172">
      <w:pPr>
        <w:rPr>
          <w:rFonts w:ascii="宋体" w:eastAsia="宋体" w:hAnsi="宋体" w:cs="宋体"/>
        </w:rPr>
      </w:pPr>
    </w:p>
    <w:p w:rsidR="00000172" w:rsidRDefault="000E7056">
      <w:pPr>
        <w:pStyle w:val="2"/>
        <w:jc w:val="center"/>
        <w:rPr>
          <w:rFonts w:ascii="宋体" w:eastAsia="宋体" w:hAnsi="宋体" w:cs="宋体"/>
        </w:rPr>
      </w:pPr>
      <w:bookmarkStart w:id="194" w:name="_Toc10799"/>
      <w:bookmarkStart w:id="195" w:name="_Toc17093"/>
      <w:bookmarkEnd w:id="194"/>
      <w:r>
        <w:rPr>
          <w:rFonts w:ascii="宋体" w:eastAsia="宋体" w:hAnsi="宋体" w:cs="宋体" w:hint="eastAsia"/>
        </w:rPr>
        <w:t>第五章</w:t>
      </w:r>
      <w:r>
        <w:rPr>
          <w:rFonts w:ascii="宋体" w:eastAsia="宋体" w:hAnsi="宋体" w:cs="宋体" w:hint="eastAsia"/>
        </w:rPr>
        <w:t xml:space="preserve"> </w:t>
      </w:r>
      <w:r>
        <w:rPr>
          <w:rFonts w:ascii="宋体" w:eastAsia="宋体" w:hAnsi="宋体" w:cs="宋体" w:hint="eastAsia"/>
        </w:rPr>
        <w:t>采购响应文件格式</w:t>
      </w:r>
      <w:bookmarkEnd w:id="195"/>
    </w:p>
    <w:p w:rsidR="00000172" w:rsidRDefault="000E7056">
      <w:pPr>
        <w:spacing w:line="360" w:lineRule="auto"/>
        <w:jc w:val="center"/>
        <w:rPr>
          <w:rFonts w:ascii="宋体" w:eastAsia="宋体" w:hAnsi="宋体" w:cs="宋体"/>
        </w:rPr>
      </w:pPr>
      <w:r>
        <w:rPr>
          <w:rFonts w:ascii="宋体" w:eastAsia="宋体" w:hAnsi="宋体" w:cs="宋体" w:hint="eastAsia"/>
        </w:rPr>
        <w:t>（未提供格式的由供应商自拟）</w:t>
      </w:r>
    </w:p>
    <w:p w:rsidR="00000172" w:rsidRDefault="000E7056">
      <w:pPr>
        <w:adjustRightInd w:val="0"/>
        <w:snapToGrid w:val="0"/>
        <w:spacing w:line="360" w:lineRule="auto"/>
        <w:jc w:val="right"/>
        <w:rPr>
          <w:rFonts w:ascii="宋体" w:eastAsia="宋体" w:hAnsi="宋体" w:cs="宋体"/>
        </w:rPr>
      </w:pPr>
      <w:r>
        <w:rPr>
          <w:rFonts w:ascii="宋体" w:eastAsia="宋体" w:hAnsi="宋体" w:cs="宋体" w:hint="eastAsia"/>
        </w:rPr>
        <w:t>正本（或副本）</w:t>
      </w:r>
    </w:p>
    <w:p w:rsidR="00000172" w:rsidRDefault="000E7056">
      <w:pPr>
        <w:adjustRightInd w:val="0"/>
        <w:snapToGrid w:val="0"/>
        <w:spacing w:line="360" w:lineRule="auto"/>
        <w:rPr>
          <w:rFonts w:ascii="宋体" w:eastAsia="宋体" w:hAnsi="宋体" w:cs="宋体"/>
          <w:sz w:val="24"/>
          <w:u w:val="single"/>
        </w:rPr>
      </w:pPr>
      <w:r>
        <w:rPr>
          <w:rFonts w:ascii="宋体" w:eastAsia="宋体" w:hAnsi="宋体" w:cs="宋体" w:hint="eastAsia"/>
        </w:rPr>
        <w:t>封面</w:t>
      </w:r>
    </w:p>
    <w:p w:rsidR="00000172" w:rsidRDefault="00000172">
      <w:pPr>
        <w:pStyle w:val="10"/>
        <w:ind w:left="0" w:firstLine="0"/>
        <w:rPr>
          <w:rFonts w:ascii="宋体" w:hAnsi="宋体" w:cs="宋体"/>
        </w:rPr>
      </w:pPr>
    </w:p>
    <w:p w:rsidR="00000172" w:rsidRDefault="00000172">
      <w:pPr>
        <w:spacing w:line="360" w:lineRule="auto"/>
        <w:rPr>
          <w:rFonts w:ascii="宋体" w:eastAsia="宋体" w:hAnsi="宋体" w:cs="宋体"/>
          <w:b/>
          <w:bCs/>
          <w:spacing w:val="-6"/>
          <w:sz w:val="24"/>
        </w:rPr>
      </w:pPr>
    </w:p>
    <w:p w:rsidR="00000172" w:rsidRDefault="00000172">
      <w:pPr>
        <w:spacing w:line="360" w:lineRule="auto"/>
        <w:rPr>
          <w:rFonts w:ascii="宋体" w:eastAsia="宋体" w:hAnsi="宋体" w:cs="宋体"/>
          <w:b/>
          <w:bCs/>
          <w:spacing w:val="-6"/>
          <w:sz w:val="24"/>
        </w:rPr>
      </w:pPr>
    </w:p>
    <w:p w:rsidR="00000172" w:rsidRDefault="000E7056">
      <w:pPr>
        <w:spacing w:line="360" w:lineRule="auto"/>
        <w:jc w:val="center"/>
        <w:rPr>
          <w:rFonts w:ascii="宋体" w:eastAsia="宋体" w:hAnsi="宋体" w:cs="宋体"/>
          <w:b/>
          <w:bCs/>
          <w:spacing w:val="-6"/>
          <w:sz w:val="24"/>
        </w:rPr>
      </w:pPr>
      <w:r>
        <w:rPr>
          <w:rFonts w:ascii="宋体" w:eastAsia="宋体" w:hAnsi="宋体" w:cs="宋体" w:hint="eastAsia"/>
          <w:b/>
          <w:bCs/>
          <w:spacing w:val="-6"/>
          <w:sz w:val="24"/>
        </w:rPr>
        <w:t>外层包装（封签）</w:t>
      </w:r>
    </w:p>
    <w:p w:rsidR="00000172" w:rsidRDefault="00000172">
      <w:pPr>
        <w:spacing w:line="360" w:lineRule="auto"/>
        <w:rPr>
          <w:rFonts w:ascii="宋体" w:eastAsia="宋体" w:hAnsi="宋体" w:cs="宋体"/>
          <w:spacing w:val="-6"/>
          <w:sz w:val="24"/>
        </w:rPr>
      </w:pPr>
    </w:p>
    <w:p w:rsidR="00000172" w:rsidRDefault="000E7056">
      <w:pPr>
        <w:spacing w:line="360" w:lineRule="auto"/>
        <w:jc w:val="center"/>
        <w:rPr>
          <w:rFonts w:ascii="宋体" w:eastAsia="宋体" w:hAnsi="宋体" w:cs="宋体"/>
          <w:bCs/>
          <w:spacing w:val="-6"/>
          <w:sz w:val="24"/>
        </w:rPr>
      </w:pPr>
      <w:r>
        <w:rPr>
          <w:rFonts w:ascii="宋体" w:eastAsia="宋体" w:hAnsi="宋体" w:cs="宋体" w:hint="eastAsia"/>
          <w:bCs/>
          <w:spacing w:val="-6"/>
          <w:sz w:val="24"/>
          <w:u w:val="single"/>
        </w:rPr>
        <w:t xml:space="preserve">                    </w:t>
      </w:r>
      <w:r>
        <w:rPr>
          <w:rFonts w:ascii="宋体" w:eastAsia="宋体" w:hAnsi="宋体" w:cs="宋体" w:hint="eastAsia"/>
          <w:bCs/>
          <w:spacing w:val="-6"/>
          <w:sz w:val="24"/>
        </w:rPr>
        <w:t>（供应商名称）</w:t>
      </w:r>
    </w:p>
    <w:p w:rsidR="00000172" w:rsidRDefault="000E7056">
      <w:pPr>
        <w:spacing w:line="360" w:lineRule="auto"/>
        <w:jc w:val="center"/>
        <w:rPr>
          <w:rFonts w:ascii="宋体" w:eastAsia="宋体" w:hAnsi="宋体" w:cs="宋体"/>
          <w:b/>
          <w:bCs/>
          <w:spacing w:val="-6"/>
          <w:sz w:val="24"/>
        </w:rPr>
      </w:pPr>
      <w:r>
        <w:rPr>
          <w:rFonts w:ascii="宋体" w:eastAsia="宋体" w:hAnsi="宋体" w:cs="宋体" w:hint="eastAsia"/>
          <w:b/>
          <w:bCs/>
          <w:spacing w:val="-6"/>
          <w:sz w:val="24"/>
        </w:rPr>
        <w:t>响应文件</w:t>
      </w:r>
    </w:p>
    <w:p w:rsidR="00000172" w:rsidRDefault="00000172">
      <w:pPr>
        <w:spacing w:line="360" w:lineRule="auto"/>
        <w:rPr>
          <w:rFonts w:ascii="宋体" w:eastAsia="宋体" w:hAnsi="宋体" w:cs="宋体"/>
          <w:bCs/>
          <w:spacing w:val="-6"/>
          <w:sz w:val="24"/>
        </w:rPr>
      </w:pPr>
    </w:p>
    <w:p w:rsidR="00000172" w:rsidRDefault="000E7056">
      <w:pPr>
        <w:spacing w:line="360" w:lineRule="auto"/>
        <w:rPr>
          <w:rFonts w:ascii="宋体" w:eastAsia="宋体" w:hAnsi="宋体" w:cs="宋体"/>
          <w:bCs/>
          <w:spacing w:val="-6"/>
          <w:sz w:val="24"/>
        </w:rPr>
      </w:pPr>
      <w:r>
        <w:rPr>
          <w:rFonts w:ascii="宋体" w:eastAsia="宋体" w:hAnsi="宋体" w:cs="宋体" w:hint="eastAsia"/>
          <w:bCs/>
          <w:spacing w:val="-6"/>
          <w:sz w:val="24"/>
        </w:rPr>
        <w:t>采</w:t>
      </w:r>
      <w:r>
        <w:rPr>
          <w:rFonts w:ascii="宋体" w:eastAsia="宋体" w:hAnsi="宋体" w:cs="宋体" w:hint="eastAsia"/>
          <w:bCs/>
          <w:spacing w:val="-6"/>
          <w:sz w:val="24"/>
        </w:rPr>
        <w:t xml:space="preserve"> </w:t>
      </w:r>
      <w:r>
        <w:rPr>
          <w:rFonts w:ascii="宋体" w:eastAsia="宋体" w:hAnsi="宋体" w:cs="宋体" w:hint="eastAsia"/>
          <w:bCs/>
          <w:spacing w:val="-6"/>
          <w:sz w:val="24"/>
        </w:rPr>
        <w:t>购</w:t>
      </w:r>
      <w:r>
        <w:rPr>
          <w:rFonts w:ascii="宋体" w:eastAsia="宋体" w:hAnsi="宋体" w:cs="宋体" w:hint="eastAsia"/>
          <w:bCs/>
          <w:spacing w:val="-6"/>
          <w:sz w:val="24"/>
        </w:rPr>
        <w:t xml:space="preserve"> </w:t>
      </w:r>
      <w:r>
        <w:rPr>
          <w:rFonts w:ascii="宋体" w:eastAsia="宋体" w:hAnsi="宋体" w:cs="宋体" w:hint="eastAsia"/>
          <w:bCs/>
          <w:spacing w:val="-6"/>
          <w:sz w:val="24"/>
        </w:rPr>
        <w:t>人：浙商银行股份有限公司湖州分行</w:t>
      </w:r>
    </w:p>
    <w:p w:rsidR="00000172" w:rsidRDefault="000E7056">
      <w:pPr>
        <w:spacing w:line="360" w:lineRule="auto"/>
        <w:rPr>
          <w:rFonts w:ascii="宋体" w:eastAsia="宋体" w:hAnsi="宋体" w:cs="宋体"/>
          <w:bCs/>
          <w:spacing w:val="-6"/>
          <w:sz w:val="24"/>
        </w:rPr>
      </w:pPr>
      <w:r>
        <w:rPr>
          <w:rFonts w:ascii="宋体" w:eastAsia="宋体" w:hAnsi="宋体" w:cs="宋体" w:hint="eastAsia"/>
          <w:bCs/>
          <w:spacing w:val="-6"/>
          <w:sz w:val="24"/>
        </w:rPr>
        <w:t>项目名称：浙商银行湖州分行守护押运服务采购</w:t>
      </w:r>
    </w:p>
    <w:p w:rsidR="00000172" w:rsidRDefault="000E7056">
      <w:pPr>
        <w:spacing w:line="360" w:lineRule="auto"/>
        <w:rPr>
          <w:rFonts w:ascii="宋体" w:eastAsia="宋体" w:hAnsi="宋体" w:cs="宋体"/>
          <w:bCs/>
          <w:spacing w:val="-6"/>
          <w:sz w:val="24"/>
        </w:rPr>
      </w:pPr>
      <w:r>
        <w:rPr>
          <w:rFonts w:ascii="宋体" w:eastAsia="宋体" w:hAnsi="宋体" w:cs="宋体" w:hint="eastAsia"/>
          <w:bCs/>
          <w:spacing w:val="-6"/>
          <w:sz w:val="24"/>
        </w:rPr>
        <w:t>项目编号：</w:t>
      </w:r>
      <w:r>
        <w:rPr>
          <w:rFonts w:ascii="宋体" w:eastAsia="宋体" w:hAnsi="宋体" w:cs="宋体" w:hint="eastAsia"/>
          <w:bCs/>
          <w:spacing w:val="-6"/>
          <w:sz w:val="24"/>
        </w:rPr>
        <w:t xml:space="preserve"> </w:t>
      </w:r>
    </w:p>
    <w:p w:rsidR="00000172" w:rsidRDefault="000E7056">
      <w:pPr>
        <w:spacing w:line="360" w:lineRule="auto"/>
        <w:rPr>
          <w:rFonts w:ascii="宋体" w:eastAsia="宋体" w:hAnsi="宋体" w:cs="宋体"/>
          <w:bCs/>
          <w:spacing w:val="-6"/>
          <w:sz w:val="24"/>
        </w:rPr>
      </w:pPr>
      <w:r>
        <w:rPr>
          <w:rFonts w:ascii="宋体" w:eastAsia="宋体" w:hAnsi="宋体" w:cs="宋体" w:hint="eastAsia"/>
          <w:bCs/>
          <w:spacing w:val="-6"/>
          <w:sz w:val="24"/>
        </w:rPr>
        <w:t>供应商名称（盖章）：</w:t>
      </w:r>
    </w:p>
    <w:p w:rsidR="00000172" w:rsidRDefault="000E7056">
      <w:pPr>
        <w:spacing w:line="360" w:lineRule="auto"/>
        <w:rPr>
          <w:rFonts w:ascii="宋体" w:eastAsia="宋体" w:hAnsi="宋体" w:cs="宋体"/>
          <w:bCs/>
          <w:spacing w:val="-6"/>
          <w:sz w:val="24"/>
        </w:rPr>
      </w:pPr>
      <w:r>
        <w:rPr>
          <w:rFonts w:ascii="宋体" w:eastAsia="宋体" w:hAnsi="宋体" w:cs="宋体" w:hint="eastAsia"/>
          <w:bCs/>
          <w:spacing w:val="-6"/>
          <w:sz w:val="24"/>
        </w:rPr>
        <w:t>供应商地址：</w:t>
      </w:r>
    </w:p>
    <w:p w:rsidR="00000172" w:rsidRDefault="000E7056">
      <w:pPr>
        <w:spacing w:line="360" w:lineRule="auto"/>
        <w:rPr>
          <w:rFonts w:ascii="宋体" w:eastAsia="宋体" w:hAnsi="宋体" w:cs="宋体"/>
          <w:bCs/>
          <w:spacing w:val="-6"/>
          <w:sz w:val="24"/>
        </w:rPr>
      </w:pPr>
      <w:r>
        <w:rPr>
          <w:rFonts w:ascii="宋体" w:eastAsia="宋体" w:hAnsi="宋体" w:cs="宋体" w:hint="eastAsia"/>
          <w:bCs/>
          <w:spacing w:val="-6"/>
          <w:sz w:val="24"/>
        </w:rPr>
        <w:t>在</w:t>
      </w:r>
      <w:r>
        <w:rPr>
          <w:rFonts w:ascii="宋体" w:eastAsia="宋体" w:hAnsi="宋体" w:cs="宋体" w:hint="eastAsia"/>
          <w:bCs/>
          <w:spacing w:val="-6"/>
          <w:sz w:val="24"/>
        </w:rPr>
        <w:t xml:space="preserve">     </w:t>
      </w:r>
      <w:r>
        <w:rPr>
          <w:rFonts w:ascii="宋体" w:eastAsia="宋体" w:hAnsi="宋体" w:cs="宋体" w:hint="eastAsia"/>
          <w:bCs/>
          <w:spacing w:val="-6"/>
          <w:sz w:val="24"/>
        </w:rPr>
        <w:t>年</w:t>
      </w:r>
      <w:r>
        <w:rPr>
          <w:rFonts w:ascii="宋体" w:eastAsia="宋体" w:hAnsi="宋体" w:cs="宋体" w:hint="eastAsia"/>
          <w:bCs/>
          <w:spacing w:val="-6"/>
          <w:sz w:val="24"/>
        </w:rPr>
        <w:t xml:space="preserve">   </w:t>
      </w:r>
      <w:r>
        <w:rPr>
          <w:rFonts w:ascii="宋体" w:eastAsia="宋体" w:hAnsi="宋体" w:cs="宋体" w:hint="eastAsia"/>
          <w:bCs/>
          <w:spacing w:val="-6"/>
          <w:sz w:val="24"/>
        </w:rPr>
        <w:t>月</w:t>
      </w:r>
      <w:r>
        <w:rPr>
          <w:rFonts w:ascii="宋体" w:eastAsia="宋体" w:hAnsi="宋体" w:cs="宋体" w:hint="eastAsia"/>
          <w:bCs/>
          <w:spacing w:val="-6"/>
          <w:sz w:val="24"/>
        </w:rPr>
        <w:t xml:space="preserve">   </w:t>
      </w:r>
      <w:r>
        <w:rPr>
          <w:rFonts w:ascii="宋体" w:eastAsia="宋体" w:hAnsi="宋体" w:cs="宋体" w:hint="eastAsia"/>
          <w:bCs/>
          <w:spacing w:val="-6"/>
          <w:sz w:val="24"/>
        </w:rPr>
        <w:t>日</w:t>
      </w:r>
      <w:r>
        <w:rPr>
          <w:rFonts w:ascii="宋体" w:eastAsia="宋体" w:hAnsi="宋体" w:cs="宋体" w:hint="eastAsia"/>
          <w:bCs/>
          <w:spacing w:val="-6"/>
          <w:sz w:val="24"/>
        </w:rPr>
        <w:t xml:space="preserve">   </w:t>
      </w:r>
      <w:r>
        <w:rPr>
          <w:rFonts w:ascii="宋体" w:eastAsia="宋体" w:hAnsi="宋体" w:cs="宋体" w:hint="eastAsia"/>
          <w:bCs/>
          <w:spacing w:val="-6"/>
          <w:sz w:val="24"/>
        </w:rPr>
        <w:t>时</w:t>
      </w:r>
      <w:r>
        <w:rPr>
          <w:rFonts w:ascii="宋体" w:eastAsia="宋体" w:hAnsi="宋体" w:cs="宋体" w:hint="eastAsia"/>
          <w:bCs/>
          <w:spacing w:val="-6"/>
          <w:sz w:val="24"/>
        </w:rPr>
        <w:t xml:space="preserve">   </w:t>
      </w:r>
      <w:r>
        <w:rPr>
          <w:rFonts w:ascii="宋体" w:eastAsia="宋体" w:hAnsi="宋体" w:cs="宋体" w:hint="eastAsia"/>
          <w:bCs/>
          <w:spacing w:val="-6"/>
          <w:sz w:val="24"/>
        </w:rPr>
        <w:t>分之前不得启封</w:t>
      </w:r>
    </w:p>
    <w:p w:rsidR="00000172" w:rsidRDefault="00000172">
      <w:pPr>
        <w:spacing w:line="360" w:lineRule="auto"/>
        <w:rPr>
          <w:rFonts w:ascii="宋体" w:eastAsia="宋体" w:hAnsi="宋体" w:cs="宋体"/>
          <w:bCs/>
          <w:spacing w:val="-6"/>
          <w:sz w:val="24"/>
        </w:rPr>
      </w:pPr>
    </w:p>
    <w:p w:rsidR="00000172" w:rsidRDefault="000E7056">
      <w:pPr>
        <w:spacing w:line="360" w:lineRule="auto"/>
        <w:rPr>
          <w:rFonts w:ascii="宋体" w:eastAsia="宋体" w:hAnsi="宋体" w:cs="宋体"/>
          <w:bCs/>
          <w:spacing w:val="-6"/>
          <w:sz w:val="24"/>
        </w:rPr>
      </w:pPr>
      <w:r>
        <w:rPr>
          <w:rFonts w:ascii="宋体" w:eastAsia="宋体" w:hAnsi="宋体" w:cs="宋体" w:hint="eastAsia"/>
          <w:bCs/>
          <w:spacing w:val="-6"/>
          <w:sz w:val="24"/>
        </w:rPr>
        <w:t>日期：</w:t>
      </w:r>
      <w:r>
        <w:rPr>
          <w:rFonts w:ascii="宋体" w:eastAsia="宋体" w:hAnsi="宋体" w:cs="宋体" w:hint="eastAsia"/>
          <w:bCs/>
          <w:spacing w:val="-6"/>
          <w:sz w:val="24"/>
        </w:rPr>
        <w:t xml:space="preserve">     </w:t>
      </w:r>
      <w:r>
        <w:rPr>
          <w:rFonts w:ascii="宋体" w:eastAsia="宋体" w:hAnsi="宋体" w:cs="宋体" w:hint="eastAsia"/>
          <w:bCs/>
          <w:spacing w:val="-6"/>
          <w:sz w:val="24"/>
        </w:rPr>
        <w:t>年</w:t>
      </w:r>
      <w:r>
        <w:rPr>
          <w:rFonts w:ascii="宋体" w:eastAsia="宋体" w:hAnsi="宋体" w:cs="宋体" w:hint="eastAsia"/>
          <w:bCs/>
          <w:spacing w:val="-6"/>
          <w:sz w:val="24"/>
        </w:rPr>
        <w:t xml:space="preserve">   </w:t>
      </w:r>
      <w:r>
        <w:rPr>
          <w:rFonts w:ascii="宋体" w:eastAsia="宋体" w:hAnsi="宋体" w:cs="宋体" w:hint="eastAsia"/>
          <w:bCs/>
          <w:spacing w:val="-6"/>
          <w:sz w:val="24"/>
        </w:rPr>
        <w:t>月</w:t>
      </w:r>
      <w:r>
        <w:rPr>
          <w:rFonts w:ascii="宋体" w:eastAsia="宋体" w:hAnsi="宋体" w:cs="宋体" w:hint="eastAsia"/>
          <w:bCs/>
          <w:spacing w:val="-6"/>
          <w:sz w:val="24"/>
        </w:rPr>
        <w:t xml:space="preserve">   </w:t>
      </w:r>
      <w:r>
        <w:rPr>
          <w:rFonts w:ascii="宋体" w:eastAsia="宋体" w:hAnsi="宋体" w:cs="宋体" w:hint="eastAsia"/>
          <w:bCs/>
          <w:spacing w:val="-6"/>
          <w:sz w:val="24"/>
        </w:rPr>
        <w:t>日</w:t>
      </w:r>
    </w:p>
    <w:p w:rsidR="00000172" w:rsidRDefault="00000172">
      <w:pPr>
        <w:spacing w:line="360" w:lineRule="auto"/>
        <w:jc w:val="center"/>
        <w:rPr>
          <w:rFonts w:ascii="宋体" w:eastAsia="宋体" w:hAnsi="宋体" w:cs="宋体"/>
        </w:rPr>
      </w:pPr>
    </w:p>
    <w:p w:rsidR="00000172" w:rsidRDefault="000E7056">
      <w:pPr>
        <w:adjustRightInd w:val="0"/>
        <w:snapToGrid w:val="0"/>
        <w:spacing w:line="360" w:lineRule="auto"/>
        <w:jc w:val="center"/>
        <w:outlineLvl w:val="1"/>
        <w:rPr>
          <w:rFonts w:ascii="宋体" w:eastAsia="宋体" w:hAnsi="宋体" w:cs="宋体"/>
          <w:b/>
          <w:sz w:val="32"/>
          <w:szCs w:val="32"/>
        </w:rPr>
      </w:pPr>
      <w:bookmarkStart w:id="196" w:name="_Toc447132601"/>
      <w:bookmarkStart w:id="197" w:name="_Toc26451"/>
      <w:bookmarkStart w:id="198" w:name="_Toc450555428"/>
      <w:bookmarkStart w:id="199" w:name="_Toc447136018"/>
      <w:bookmarkStart w:id="200" w:name="_Toc14476"/>
      <w:bookmarkStart w:id="201" w:name="_Toc447132491"/>
      <w:bookmarkStart w:id="202" w:name="_Toc29732"/>
      <w:bookmarkStart w:id="203" w:name="_Toc26835"/>
      <w:bookmarkStart w:id="204" w:name="_Toc4985"/>
      <w:bookmarkStart w:id="205" w:name="_Toc24766"/>
      <w:bookmarkStart w:id="206" w:name="_Toc25444"/>
      <w:bookmarkStart w:id="207" w:name="_Toc6974"/>
      <w:bookmarkStart w:id="208" w:name="_Toc29420"/>
      <w:bookmarkStart w:id="209" w:name="_Toc447122605"/>
      <w:bookmarkStart w:id="210" w:name="_Toc21096"/>
      <w:bookmarkStart w:id="211" w:name="_Toc29495"/>
      <w:bookmarkStart w:id="212" w:name="_Toc484440487"/>
      <w:bookmarkStart w:id="213" w:name="_Toc27432"/>
      <w:bookmarkStart w:id="214" w:name="_Toc1578"/>
      <w:bookmarkStart w:id="215" w:name="_Toc26879"/>
      <w:bookmarkStart w:id="216" w:name="_Toc9100"/>
      <w:bookmarkStart w:id="217" w:name="_Toc6758"/>
      <w:r>
        <w:rPr>
          <w:rFonts w:ascii="宋体" w:eastAsia="宋体" w:hAnsi="宋体" w:cs="宋体" w:hint="eastAsia"/>
          <w:b/>
          <w:sz w:val="32"/>
          <w:szCs w:val="32"/>
        </w:rPr>
        <w:br w:type="page"/>
      </w:r>
      <w:r>
        <w:rPr>
          <w:rFonts w:ascii="宋体" w:eastAsia="宋体" w:hAnsi="宋体" w:cs="宋体" w:hint="eastAsia"/>
          <w:b/>
          <w:sz w:val="32"/>
          <w:szCs w:val="32"/>
        </w:rPr>
        <w:lastRenderedPageBreak/>
        <w:t>单一来源响应函</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rsidR="00000172" w:rsidRDefault="000E7056">
      <w:pPr>
        <w:pStyle w:val="af6"/>
        <w:widowControl w:val="0"/>
        <w:adjustRightInd w:val="0"/>
        <w:snapToGrid w:val="0"/>
        <w:spacing w:before="0" w:beforeAutospacing="0" w:after="0" w:afterAutospacing="0" w:line="440" w:lineRule="exact"/>
        <w:jc w:val="both"/>
        <w:rPr>
          <w:rFonts w:ascii="宋体" w:eastAsia="宋体" w:hAnsi="宋体" w:cs="宋体"/>
          <w:kern w:val="2"/>
          <w:sz w:val="21"/>
          <w:szCs w:val="21"/>
        </w:rPr>
      </w:pPr>
      <w:bookmarkStart w:id="218" w:name="_Toc447136019"/>
      <w:bookmarkStart w:id="219" w:name="_Toc443850910"/>
      <w:bookmarkStart w:id="220" w:name="_Toc2083"/>
      <w:bookmarkStart w:id="221" w:name="_Toc23746"/>
      <w:bookmarkStart w:id="222" w:name="_Toc443832688"/>
      <w:bookmarkStart w:id="223" w:name="_Toc22107"/>
      <w:bookmarkStart w:id="224" w:name="_Toc13452"/>
      <w:bookmarkStart w:id="225" w:name="_Toc20772"/>
      <w:bookmarkStart w:id="226" w:name="_Toc13052"/>
      <w:bookmarkStart w:id="227" w:name="_Toc29746"/>
      <w:bookmarkStart w:id="228" w:name="_Toc447132492"/>
      <w:bookmarkStart w:id="229" w:name="_Toc5228"/>
      <w:bookmarkStart w:id="230" w:name="_Toc25150"/>
      <w:bookmarkStart w:id="231" w:name="_Toc8659"/>
      <w:bookmarkStart w:id="232" w:name="_Toc32398"/>
      <w:bookmarkStart w:id="233" w:name="_Toc11709"/>
      <w:bookmarkStart w:id="234" w:name="_Toc447122606"/>
      <w:bookmarkStart w:id="235" w:name="_Toc450555429"/>
      <w:bookmarkStart w:id="236" w:name="_Toc24649"/>
      <w:bookmarkStart w:id="237" w:name="_Toc9152"/>
      <w:bookmarkStart w:id="238" w:name="_Toc484440488"/>
      <w:bookmarkStart w:id="239" w:name="_Toc447132602"/>
      <w:r>
        <w:rPr>
          <w:rFonts w:ascii="宋体" w:eastAsia="宋体" w:hAnsi="宋体" w:cs="宋体" w:hint="eastAsia"/>
          <w:kern w:val="2"/>
          <w:sz w:val="21"/>
          <w:szCs w:val="21"/>
          <w:u w:val="single"/>
        </w:rPr>
        <w:t>浙商银行股份有限公司湖州分行</w:t>
      </w:r>
      <w:r>
        <w:rPr>
          <w:rFonts w:ascii="宋体" w:eastAsia="宋体" w:hAnsi="宋体" w:cs="宋体" w:hint="eastAsia"/>
          <w:kern w:val="2"/>
          <w:sz w:val="21"/>
          <w:szCs w:val="21"/>
        </w:rPr>
        <w:t>：</w:t>
      </w:r>
    </w:p>
    <w:p w:rsidR="00000172" w:rsidRDefault="000E7056">
      <w:pPr>
        <w:pStyle w:val="af6"/>
        <w:widowControl w:val="0"/>
        <w:adjustRightInd w:val="0"/>
        <w:snapToGrid w:val="0"/>
        <w:spacing w:before="0" w:beforeAutospacing="0" w:after="0" w:afterAutospacing="0" w:line="440" w:lineRule="exact"/>
        <w:ind w:firstLineChars="250" w:firstLine="525"/>
        <w:jc w:val="both"/>
        <w:rPr>
          <w:rFonts w:ascii="宋体" w:eastAsia="宋体" w:hAnsi="宋体" w:cs="宋体"/>
          <w:kern w:val="2"/>
          <w:sz w:val="21"/>
          <w:szCs w:val="21"/>
        </w:rPr>
      </w:pPr>
      <w:r>
        <w:rPr>
          <w:rFonts w:ascii="宋体" w:eastAsia="宋体" w:hAnsi="宋体" w:cs="宋体" w:hint="eastAsia"/>
          <w:kern w:val="2"/>
          <w:sz w:val="21"/>
          <w:szCs w:val="21"/>
          <w:u w:val="single"/>
        </w:rPr>
        <w:t xml:space="preserve">                </w:t>
      </w:r>
      <w:r>
        <w:rPr>
          <w:rFonts w:ascii="宋体" w:eastAsia="宋体" w:hAnsi="宋体" w:cs="宋体" w:hint="eastAsia"/>
          <w:kern w:val="2"/>
          <w:sz w:val="21"/>
          <w:szCs w:val="21"/>
        </w:rPr>
        <w:t>（供应商全称）授权</w:t>
      </w:r>
      <w:r>
        <w:rPr>
          <w:rFonts w:ascii="宋体" w:eastAsia="宋体" w:hAnsi="宋体" w:cs="宋体" w:hint="eastAsia"/>
          <w:kern w:val="2"/>
          <w:sz w:val="21"/>
          <w:szCs w:val="21"/>
          <w:u w:val="single"/>
        </w:rPr>
        <w:t xml:space="preserve">        </w:t>
      </w:r>
      <w:r>
        <w:rPr>
          <w:rFonts w:ascii="宋体" w:eastAsia="宋体" w:hAnsi="宋体" w:cs="宋体" w:hint="eastAsia"/>
          <w:kern w:val="2"/>
          <w:sz w:val="21"/>
          <w:szCs w:val="21"/>
        </w:rPr>
        <w:t>（全权代表名称）</w:t>
      </w:r>
      <w:r>
        <w:rPr>
          <w:rFonts w:ascii="宋体" w:eastAsia="宋体" w:hAnsi="宋体" w:cs="宋体" w:hint="eastAsia"/>
          <w:kern w:val="2"/>
          <w:sz w:val="21"/>
          <w:szCs w:val="21"/>
          <w:u w:val="single"/>
        </w:rPr>
        <w:t xml:space="preserve">        </w:t>
      </w:r>
      <w:r>
        <w:rPr>
          <w:rFonts w:ascii="宋体" w:eastAsia="宋体" w:hAnsi="宋体" w:cs="宋体" w:hint="eastAsia"/>
          <w:kern w:val="2"/>
          <w:sz w:val="21"/>
          <w:szCs w:val="21"/>
        </w:rPr>
        <w:t>（职务、职称）为全权代表，参加贵方组织的</w:t>
      </w:r>
      <w:r>
        <w:rPr>
          <w:rFonts w:ascii="宋体" w:eastAsia="宋体" w:hAnsi="宋体" w:cs="宋体" w:hint="eastAsia"/>
          <w:kern w:val="2"/>
          <w:sz w:val="21"/>
          <w:szCs w:val="21"/>
          <w:u w:val="single"/>
        </w:rPr>
        <w:t xml:space="preserve">                </w:t>
      </w:r>
      <w:r>
        <w:rPr>
          <w:rFonts w:ascii="宋体" w:eastAsia="宋体" w:hAnsi="宋体" w:cs="宋体" w:hint="eastAsia"/>
          <w:kern w:val="2"/>
          <w:sz w:val="21"/>
          <w:szCs w:val="21"/>
        </w:rPr>
        <w:t>（采购项目名称）（采购项目编号：</w:t>
      </w:r>
      <w:r>
        <w:rPr>
          <w:rFonts w:ascii="宋体" w:eastAsia="宋体" w:hAnsi="宋体" w:cs="宋体" w:hint="eastAsia"/>
          <w:kern w:val="2"/>
          <w:sz w:val="21"/>
          <w:szCs w:val="21"/>
          <w:u w:val="single"/>
        </w:rPr>
        <w:t xml:space="preserve">        </w:t>
      </w:r>
      <w:r>
        <w:rPr>
          <w:rFonts w:ascii="宋体" w:eastAsia="宋体" w:hAnsi="宋体" w:cs="宋体" w:hint="eastAsia"/>
          <w:kern w:val="2"/>
          <w:sz w:val="21"/>
          <w:szCs w:val="21"/>
        </w:rPr>
        <w:t>）采购的有关活动，并对该项目内容进行响应。为此：</w:t>
      </w:r>
    </w:p>
    <w:p w:rsidR="00000172" w:rsidRDefault="000E7056">
      <w:pPr>
        <w:pStyle w:val="af6"/>
        <w:widowControl w:val="0"/>
        <w:adjustRightInd w:val="0"/>
        <w:snapToGrid w:val="0"/>
        <w:spacing w:before="0" w:beforeAutospacing="0" w:after="0" w:afterAutospacing="0" w:line="440" w:lineRule="exact"/>
        <w:jc w:val="both"/>
        <w:rPr>
          <w:rFonts w:ascii="宋体" w:eastAsia="宋体" w:hAnsi="宋体" w:cs="宋体"/>
          <w:kern w:val="2"/>
          <w:sz w:val="21"/>
          <w:szCs w:val="21"/>
        </w:rPr>
      </w:pPr>
      <w:r>
        <w:rPr>
          <w:rFonts w:ascii="宋体" w:eastAsia="宋体" w:hAnsi="宋体" w:cs="宋体" w:hint="eastAsia"/>
          <w:kern w:val="2"/>
          <w:sz w:val="21"/>
          <w:szCs w:val="21"/>
        </w:rPr>
        <w:t>1</w:t>
      </w:r>
      <w:r>
        <w:rPr>
          <w:rFonts w:ascii="宋体" w:eastAsia="宋体" w:hAnsi="宋体" w:cs="宋体" w:hint="eastAsia"/>
          <w:kern w:val="2"/>
          <w:sz w:val="21"/>
          <w:szCs w:val="21"/>
        </w:rPr>
        <w:t>、我方提供供应商须知规定的全部谈判响应文件：</w:t>
      </w:r>
    </w:p>
    <w:p w:rsidR="00000172" w:rsidRDefault="000E7056">
      <w:pPr>
        <w:pStyle w:val="af6"/>
        <w:widowControl w:val="0"/>
        <w:adjustRightInd w:val="0"/>
        <w:snapToGrid w:val="0"/>
        <w:spacing w:before="0" w:beforeAutospacing="0" w:after="0" w:afterAutospacing="0" w:line="440" w:lineRule="exact"/>
        <w:ind w:firstLine="465"/>
        <w:jc w:val="both"/>
        <w:rPr>
          <w:rFonts w:ascii="宋体" w:eastAsia="宋体" w:hAnsi="宋体" w:cs="宋体"/>
          <w:kern w:val="2"/>
          <w:sz w:val="21"/>
          <w:szCs w:val="21"/>
        </w:rPr>
      </w:pPr>
      <w:r>
        <w:rPr>
          <w:rFonts w:ascii="宋体" w:eastAsia="宋体" w:hAnsi="宋体" w:cs="宋体" w:hint="eastAsia"/>
          <w:kern w:val="2"/>
          <w:sz w:val="21"/>
          <w:szCs w:val="21"/>
        </w:rPr>
        <w:t>谈判响应文件正本</w:t>
      </w:r>
      <w:r>
        <w:rPr>
          <w:rFonts w:ascii="宋体" w:eastAsia="宋体" w:hAnsi="宋体" w:cs="宋体" w:hint="eastAsia"/>
          <w:kern w:val="2"/>
          <w:sz w:val="21"/>
          <w:szCs w:val="21"/>
          <w:u w:val="single"/>
        </w:rPr>
        <w:t xml:space="preserve">    </w:t>
      </w:r>
      <w:r>
        <w:rPr>
          <w:rFonts w:ascii="宋体" w:eastAsia="宋体" w:hAnsi="宋体" w:cs="宋体" w:hint="eastAsia"/>
          <w:kern w:val="2"/>
          <w:sz w:val="21"/>
          <w:szCs w:val="21"/>
        </w:rPr>
        <w:t>份，副本</w:t>
      </w:r>
      <w:r>
        <w:rPr>
          <w:rFonts w:ascii="宋体" w:eastAsia="宋体" w:hAnsi="宋体" w:cs="宋体" w:hint="eastAsia"/>
          <w:kern w:val="2"/>
          <w:sz w:val="21"/>
          <w:szCs w:val="21"/>
          <w:u w:val="single"/>
        </w:rPr>
        <w:t xml:space="preserve">    </w:t>
      </w:r>
      <w:r>
        <w:rPr>
          <w:rFonts w:ascii="宋体" w:eastAsia="宋体" w:hAnsi="宋体" w:cs="宋体" w:hint="eastAsia"/>
          <w:kern w:val="2"/>
          <w:sz w:val="21"/>
          <w:szCs w:val="21"/>
        </w:rPr>
        <w:t>份，电子版本</w:t>
      </w:r>
      <w:r>
        <w:rPr>
          <w:rFonts w:ascii="宋体" w:eastAsia="宋体" w:hAnsi="宋体" w:cs="宋体" w:hint="eastAsia"/>
          <w:kern w:val="2"/>
          <w:sz w:val="21"/>
          <w:szCs w:val="21"/>
          <w:u w:val="single"/>
        </w:rPr>
        <w:t xml:space="preserve">    </w:t>
      </w:r>
      <w:r>
        <w:rPr>
          <w:rFonts w:ascii="宋体" w:eastAsia="宋体" w:hAnsi="宋体" w:cs="宋体" w:hint="eastAsia"/>
          <w:kern w:val="2"/>
          <w:sz w:val="21"/>
          <w:szCs w:val="21"/>
        </w:rPr>
        <w:t>份；</w:t>
      </w:r>
    </w:p>
    <w:p w:rsidR="00000172" w:rsidRDefault="000E7056">
      <w:pPr>
        <w:pStyle w:val="af6"/>
        <w:widowControl w:val="0"/>
        <w:adjustRightInd w:val="0"/>
        <w:snapToGrid w:val="0"/>
        <w:spacing w:before="0" w:beforeAutospacing="0" w:after="0" w:afterAutospacing="0" w:line="440" w:lineRule="exact"/>
        <w:jc w:val="both"/>
        <w:rPr>
          <w:rFonts w:ascii="宋体" w:eastAsia="宋体" w:hAnsi="宋体" w:cs="宋体"/>
          <w:kern w:val="2"/>
          <w:sz w:val="21"/>
          <w:szCs w:val="21"/>
        </w:rPr>
      </w:pPr>
      <w:r>
        <w:rPr>
          <w:rFonts w:ascii="宋体" w:eastAsia="宋体" w:hAnsi="宋体" w:cs="宋体" w:hint="eastAsia"/>
          <w:kern w:val="2"/>
          <w:sz w:val="21"/>
          <w:szCs w:val="21"/>
        </w:rPr>
        <w:t>2</w:t>
      </w:r>
      <w:r>
        <w:rPr>
          <w:rFonts w:ascii="宋体" w:eastAsia="宋体" w:hAnsi="宋体" w:cs="宋体" w:hint="eastAsia"/>
          <w:kern w:val="2"/>
          <w:sz w:val="21"/>
          <w:szCs w:val="21"/>
        </w:rPr>
        <w:t>、我方报价详见《初次报价一览表》。</w:t>
      </w:r>
    </w:p>
    <w:p w:rsidR="00000172" w:rsidRDefault="000E7056">
      <w:pPr>
        <w:pStyle w:val="af6"/>
        <w:widowControl w:val="0"/>
        <w:adjustRightInd w:val="0"/>
        <w:snapToGrid w:val="0"/>
        <w:spacing w:before="0" w:beforeAutospacing="0" w:after="0" w:afterAutospacing="0" w:line="440" w:lineRule="exact"/>
        <w:jc w:val="both"/>
        <w:rPr>
          <w:rFonts w:ascii="宋体" w:eastAsia="宋体" w:hAnsi="宋体" w:cs="宋体"/>
          <w:kern w:val="2"/>
          <w:sz w:val="21"/>
          <w:szCs w:val="21"/>
        </w:rPr>
      </w:pPr>
      <w:r>
        <w:rPr>
          <w:rFonts w:ascii="宋体" w:eastAsia="宋体" w:hAnsi="宋体" w:cs="宋体" w:hint="eastAsia"/>
          <w:kern w:val="2"/>
          <w:sz w:val="21"/>
          <w:szCs w:val="21"/>
        </w:rPr>
        <w:t>3</w:t>
      </w:r>
      <w:r>
        <w:rPr>
          <w:rFonts w:ascii="宋体" w:eastAsia="宋体" w:hAnsi="宋体" w:cs="宋体" w:hint="eastAsia"/>
          <w:kern w:val="2"/>
          <w:sz w:val="21"/>
          <w:szCs w:val="21"/>
        </w:rPr>
        <w:t>、我方保证遵守采购文件中的有关规定和收费规定。</w:t>
      </w:r>
    </w:p>
    <w:p w:rsidR="00000172" w:rsidRDefault="000E7056">
      <w:pPr>
        <w:pStyle w:val="af6"/>
        <w:widowControl w:val="0"/>
        <w:adjustRightInd w:val="0"/>
        <w:snapToGrid w:val="0"/>
        <w:spacing w:before="0" w:beforeAutospacing="0" w:after="0" w:afterAutospacing="0" w:line="440" w:lineRule="exact"/>
        <w:jc w:val="both"/>
        <w:rPr>
          <w:rFonts w:ascii="宋体" w:eastAsia="宋体" w:hAnsi="宋体" w:cs="宋体"/>
          <w:kern w:val="2"/>
          <w:sz w:val="21"/>
          <w:szCs w:val="21"/>
        </w:rPr>
      </w:pPr>
      <w:r>
        <w:rPr>
          <w:rFonts w:ascii="宋体" w:eastAsia="宋体" w:hAnsi="宋体" w:cs="宋体" w:hint="eastAsia"/>
          <w:kern w:val="2"/>
          <w:sz w:val="21"/>
          <w:szCs w:val="21"/>
        </w:rPr>
        <w:t>4</w:t>
      </w:r>
      <w:r>
        <w:rPr>
          <w:rFonts w:ascii="宋体" w:eastAsia="宋体" w:hAnsi="宋体" w:cs="宋体" w:hint="eastAsia"/>
          <w:kern w:val="2"/>
          <w:sz w:val="21"/>
          <w:szCs w:val="21"/>
        </w:rPr>
        <w:t>、我方保证忠实地执行双方所签的合同，并承担合同规定的责任义务。</w:t>
      </w:r>
    </w:p>
    <w:p w:rsidR="00000172" w:rsidRDefault="000E7056">
      <w:pPr>
        <w:pStyle w:val="af6"/>
        <w:widowControl w:val="0"/>
        <w:adjustRightInd w:val="0"/>
        <w:snapToGrid w:val="0"/>
        <w:spacing w:before="0" w:beforeAutospacing="0" w:after="0" w:afterAutospacing="0" w:line="440" w:lineRule="exact"/>
        <w:jc w:val="both"/>
        <w:rPr>
          <w:rFonts w:ascii="宋体" w:eastAsia="宋体" w:hAnsi="宋体" w:cs="宋体"/>
          <w:kern w:val="2"/>
          <w:sz w:val="21"/>
          <w:szCs w:val="21"/>
        </w:rPr>
      </w:pPr>
      <w:r>
        <w:rPr>
          <w:rFonts w:ascii="宋体" w:eastAsia="宋体" w:hAnsi="宋体" w:cs="宋体" w:hint="eastAsia"/>
          <w:kern w:val="2"/>
          <w:sz w:val="21"/>
          <w:szCs w:val="21"/>
        </w:rPr>
        <w:t>5</w:t>
      </w:r>
      <w:r>
        <w:rPr>
          <w:rFonts w:ascii="宋体" w:eastAsia="宋体" w:hAnsi="宋体" w:cs="宋体" w:hint="eastAsia"/>
          <w:kern w:val="2"/>
          <w:sz w:val="21"/>
          <w:szCs w:val="21"/>
        </w:rPr>
        <w:t>、我方已详细审查全部采购文件，包括采购文件的补充文件（如有）。我方完全理解并同意放弃对这方面有不明及误解的权力，同时完全接受采购文件所有规定。如果采购文件有相互矛盾之处，我方同意按采购人的解释处理。</w:t>
      </w:r>
    </w:p>
    <w:p w:rsidR="00000172" w:rsidRDefault="000E7056">
      <w:pPr>
        <w:pStyle w:val="af6"/>
        <w:widowControl w:val="0"/>
        <w:adjustRightInd w:val="0"/>
        <w:snapToGrid w:val="0"/>
        <w:spacing w:before="0" w:beforeAutospacing="0" w:after="0" w:afterAutospacing="0" w:line="440" w:lineRule="exact"/>
        <w:jc w:val="both"/>
        <w:rPr>
          <w:rFonts w:ascii="宋体" w:eastAsia="宋体" w:hAnsi="宋体" w:cs="宋体"/>
          <w:kern w:val="2"/>
          <w:sz w:val="21"/>
          <w:szCs w:val="21"/>
        </w:rPr>
      </w:pPr>
      <w:r>
        <w:rPr>
          <w:rFonts w:ascii="宋体" w:eastAsia="宋体" w:hAnsi="宋体" w:cs="宋体" w:hint="eastAsia"/>
          <w:kern w:val="2"/>
          <w:sz w:val="21"/>
          <w:szCs w:val="21"/>
        </w:rPr>
        <w:t>6</w:t>
      </w:r>
      <w:r>
        <w:rPr>
          <w:rFonts w:ascii="宋体" w:eastAsia="宋体" w:hAnsi="宋体" w:cs="宋体" w:hint="eastAsia"/>
          <w:kern w:val="2"/>
          <w:sz w:val="21"/>
          <w:szCs w:val="21"/>
        </w:rPr>
        <w:t>、我方愿意向贵方提供任何与该项目有关的数</w:t>
      </w:r>
      <w:r>
        <w:rPr>
          <w:rFonts w:ascii="宋体" w:eastAsia="宋体" w:hAnsi="宋体" w:cs="宋体" w:hint="eastAsia"/>
          <w:kern w:val="2"/>
          <w:sz w:val="21"/>
          <w:szCs w:val="21"/>
        </w:rPr>
        <w:t>据、情况和技术资料，完全理解贵方不一定接受收到的任何报价。</w:t>
      </w:r>
    </w:p>
    <w:p w:rsidR="00000172" w:rsidRDefault="000E7056">
      <w:pPr>
        <w:pStyle w:val="af6"/>
        <w:widowControl w:val="0"/>
        <w:adjustRightInd w:val="0"/>
        <w:snapToGrid w:val="0"/>
        <w:spacing w:before="0" w:beforeAutospacing="0" w:after="0" w:afterAutospacing="0" w:line="440" w:lineRule="exact"/>
        <w:jc w:val="both"/>
        <w:rPr>
          <w:rFonts w:ascii="宋体" w:eastAsia="宋体" w:hAnsi="宋体" w:cs="宋体"/>
          <w:kern w:val="2"/>
          <w:sz w:val="21"/>
          <w:szCs w:val="21"/>
        </w:rPr>
      </w:pPr>
      <w:r>
        <w:rPr>
          <w:rFonts w:ascii="宋体" w:eastAsia="宋体" w:hAnsi="宋体" w:cs="宋体" w:hint="eastAsia"/>
          <w:kern w:val="2"/>
          <w:sz w:val="21"/>
          <w:szCs w:val="21"/>
        </w:rPr>
        <w:t>7</w:t>
      </w:r>
      <w:r>
        <w:rPr>
          <w:rFonts w:ascii="宋体" w:eastAsia="宋体" w:hAnsi="宋体" w:cs="宋体" w:hint="eastAsia"/>
          <w:kern w:val="2"/>
          <w:sz w:val="21"/>
          <w:szCs w:val="21"/>
        </w:rPr>
        <w:t>、本谈判响应文件自谈判响应文件提交截止之日起</w:t>
      </w:r>
      <w:r>
        <w:rPr>
          <w:rFonts w:ascii="宋体" w:eastAsia="宋体" w:hAnsi="宋体" w:cs="宋体" w:hint="eastAsia"/>
          <w:kern w:val="2"/>
          <w:sz w:val="21"/>
          <w:szCs w:val="21"/>
        </w:rPr>
        <w:t>90</w:t>
      </w:r>
      <w:r>
        <w:rPr>
          <w:rFonts w:ascii="宋体" w:eastAsia="宋体" w:hAnsi="宋体" w:cs="宋体" w:hint="eastAsia"/>
          <w:kern w:val="2"/>
          <w:sz w:val="21"/>
          <w:szCs w:val="21"/>
        </w:rPr>
        <w:t>天内有效（成交单位，顺延至合同结束）。</w:t>
      </w:r>
    </w:p>
    <w:p w:rsidR="00000172" w:rsidRDefault="000E7056">
      <w:pPr>
        <w:pStyle w:val="af6"/>
        <w:widowControl w:val="0"/>
        <w:adjustRightInd w:val="0"/>
        <w:snapToGrid w:val="0"/>
        <w:spacing w:before="0" w:beforeAutospacing="0" w:after="0" w:afterAutospacing="0" w:line="440" w:lineRule="exact"/>
        <w:jc w:val="both"/>
        <w:rPr>
          <w:rFonts w:ascii="宋体" w:eastAsia="宋体" w:hAnsi="宋体" w:cs="宋体"/>
          <w:kern w:val="2"/>
          <w:sz w:val="21"/>
          <w:szCs w:val="21"/>
        </w:rPr>
      </w:pPr>
      <w:r>
        <w:rPr>
          <w:rFonts w:ascii="宋体" w:eastAsia="宋体" w:hAnsi="宋体" w:cs="宋体" w:hint="eastAsia"/>
          <w:kern w:val="2"/>
          <w:sz w:val="21"/>
          <w:szCs w:val="21"/>
        </w:rPr>
        <w:t>8</w:t>
      </w:r>
      <w:r>
        <w:rPr>
          <w:rFonts w:ascii="宋体" w:eastAsia="宋体" w:hAnsi="宋体" w:cs="宋体" w:hint="eastAsia"/>
          <w:kern w:val="2"/>
          <w:sz w:val="21"/>
          <w:szCs w:val="21"/>
        </w:rPr>
        <w:t>、与本项目采购有关的一切往来通讯请寄：</w:t>
      </w:r>
    </w:p>
    <w:p w:rsidR="00000172" w:rsidRDefault="000E7056">
      <w:pPr>
        <w:pStyle w:val="af6"/>
        <w:widowControl w:val="0"/>
        <w:adjustRightInd w:val="0"/>
        <w:snapToGrid w:val="0"/>
        <w:spacing w:before="0" w:beforeAutospacing="0" w:after="0" w:afterAutospacing="0" w:line="440" w:lineRule="exact"/>
        <w:jc w:val="both"/>
        <w:rPr>
          <w:rFonts w:ascii="宋体" w:eastAsia="宋体" w:hAnsi="宋体" w:cs="宋体"/>
          <w:kern w:val="2"/>
          <w:sz w:val="21"/>
          <w:szCs w:val="21"/>
        </w:rPr>
      </w:pPr>
      <w:r>
        <w:rPr>
          <w:rFonts w:ascii="宋体" w:eastAsia="宋体" w:hAnsi="宋体" w:cs="宋体" w:hint="eastAsia"/>
          <w:kern w:val="2"/>
          <w:sz w:val="21"/>
          <w:szCs w:val="21"/>
        </w:rPr>
        <w:t xml:space="preserve"> </w:t>
      </w:r>
    </w:p>
    <w:p w:rsidR="00000172" w:rsidRDefault="000E7056">
      <w:pPr>
        <w:pStyle w:val="af6"/>
        <w:widowControl w:val="0"/>
        <w:adjustRightInd w:val="0"/>
        <w:snapToGrid w:val="0"/>
        <w:spacing w:before="0" w:beforeAutospacing="0" w:after="0" w:afterAutospacing="0" w:line="440" w:lineRule="exact"/>
        <w:jc w:val="both"/>
        <w:rPr>
          <w:rFonts w:ascii="宋体" w:eastAsia="宋体" w:hAnsi="宋体" w:cs="宋体"/>
          <w:kern w:val="2"/>
          <w:sz w:val="21"/>
          <w:szCs w:val="21"/>
        </w:rPr>
      </w:pPr>
      <w:r>
        <w:rPr>
          <w:rFonts w:ascii="宋体" w:eastAsia="宋体" w:hAnsi="宋体" w:cs="宋体" w:hint="eastAsia"/>
          <w:kern w:val="2"/>
          <w:sz w:val="21"/>
          <w:szCs w:val="21"/>
        </w:rPr>
        <w:t xml:space="preserve"> </w:t>
      </w:r>
    </w:p>
    <w:p w:rsidR="00000172" w:rsidRDefault="000E7056">
      <w:pPr>
        <w:pStyle w:val="af6"/>
        <w:widowControl w:val="0"/>
        <w:adjustRightInd w:val="0"/>
        <w:snapToGrid w:val="0"/>
        <w:spacing w:before="0" w:beforeAutospacing="0" w:after="0" w:afterAutospacing="0" w:line="440" w:lineRule="exact"/>
        <w:jc w:val="both"/>
        <w:rPr>
          <w:rFonts w:ascii="宋体" w:eastAsia="宋体" w:hAnsi="宋体" w:cs="宋体"/>
          <w:kern w:val="2"/>
          <w:sz w:val="21"/>
          <w:szCs w:val="21"/>
        </w:rPr>
      </w:pPr>
      <w:r>
        <w:rPr>
          <w:rFonts w:ascii="宋体" w:eastAsia="宋体" w:hAnsi="宋体" w:cs="宋体" w:hint="eastAsia"/>
          <w:kern w:val="2"/>
          <w:sz w:val="21"/>
          <w:szCs w:val="21"/>
        </w:rPr>
        <w:t>地址：</w:t>
      </w:r>
      <w:r>
        <w:rPr>
          <w:rFonts w:ascii="宋体" w:eastAsia="宋体" w:hAnsi="宋体" w:cs="宋体" w:hint="eastAsia"/>
          <w:kern w:val="2"/>
          <w:sz w:val="21"/>
          <w:szCs w:val="21"/>
          <w:u w:val="single"/>
        </w:rPr>
        <w:t xml:space="preserve">                </w:t>
      </w:r>
    </w:p>
    <w:p w:rsidR="00000172" w:rsidRDefault="000E7056">
      <w:pPr>
        <w:pStyle w:val="af6"/>
        <w:widowControl w:val="0"/>
        <w:adjustRightInd w:val="0"/>
        <w:snapToGrid w:val="0"/>
        <w:spacing w:before="0" w:beforeAutospacing="0" w:after="0" w:afterAutospacing="0" w:line="440" w:lineRule="exact"/>
        <w:jc w:val="both"/>
        <w:rPr>
          <w:rFonts w:ascii="宋体" w:eastAsia="宋体" w:hAnsi="宋体" w:cs="宋体"/>
          <w:kern w:val="2"/>
          <w:sz w:val="21"/>
          <w:szCs w:val="21"/>
          <w:u w:val="single"/>
        </w:rPr>
      </w:pPr>
      <w:r>
        <w:rPr>
          <w:rFonts w:ascii="宋体" w:eastAsia="宋体" w:hAnsi="宋体" w:cs="宋体" w:hint="eastAsia"/>
          <w:kern w:val="2"/>
          <w:sz w:val="21"/>
          <w:szCs w:val="21"/>
        </w:rPr>
        <w:t>邮编：</w:t>
      </w:r>
      <w:r>
        <w:rPr>
          <w:rFonts w:ascii="宋体" w:eastAsia="宋体" w:hAnsi="宋体" w:cs="宋体" w:hint="eastAsia"/>
          <w:kern w:val="2"/>
          <w:sz w:val="21"/>
          <w:szCs w:val="21"/>
          <w:u w:val="single"/>
        </w:rPr>
        <w:t xml:space="preserve">        </w:t>
      </w:r>
    </w:p>
    <w:p w:rsidR="00000172" w:rsidRDefault="000E7056">
      <w:pPr>
        <w:pStyle w:val="af6"/>
        <w:widowControl w:val="0"/>
        <w:adjustRightInd w:val="0"/>
        <w:snapToGrid w:val="0"/>
        <w:spacing w:before="0" w:beforeAutospacing="0" w:after="0" w:afterAutospacing="0" w:line="440" w:lineRule="exact"/>
        <w:jc w:val="both"/>
        <w:rPr>
          <w:rFonts w:ascii="宋体" w:eastAsia="宋体" w:hAnsi="宋体" w:cs="宋体"/>
          <w:kern w:val="2"/>
          <w:sz w:val="21"/>
          <w:szCs w:val="21"/>
          <w:u w:val="single"/>
        </w:rPr>
      </w:pPr>
      <w:r>
        <w:rPr>
          <w:rFonts w:ascii="宋体" w:eastAsia="宋体" w:hAnsi="宋体" w:cs="宋体" w:hint="eastAsia"/>
          <w:kern w:val="2"/>
          <w:sz w:val="21"/>
          <w:szCs w:val="21"/>
        </w:rPr>
        <w:t>电话：</w:t>
      </w:r>
      <w:r>
        <w:rPr>
          <w:rFonts w:ascii="宋体" w:eastAsia="宋体" w:hAnsi="宋体" w:cs="宋体" w:hint="eastAsia"/>
          <w:kern w:val="2"/>
          <w:sz w:val="21"/>
          <w:szCs w:val="21"/>
          <w:u w:val="single"/>
        </w:rPr>
        <w:t xml:space="preserve">        </w:t>
      </w:r>
    </w:p>
    <w:p w:rsidR="00000172" w:rsidRDefault="000E7056">
      <w:pPr>
        <w:pStyle w:val="af6"/>
        <w:widowControl w:val="0"/>
        <w:adjustRightInd w:val="0"/>
        <w:snapToGrid w:val="0"/>
        <w:spacing w:before="0" w:beforeAutospacing="0" w:after="0" w:afterAutospacing="0" w:line="440" w:lineRule="exact"/>
        <w:jc w:val="both"/>
        <w:rPr>
          <w:rFonts w:ascii="宋体" w:eastAsia="宋体" w:hAnsi="宋体" w:cs="宋体"/>
          <w:kern w:val="2"/>
          <w:sz w:val="21"/>
          <w:szCs w:val="21"/>
        </w:rPr>
      </w:pPr>
      <w:r>
        <w:rPr>
          <w:rFonts w:ascii="宋体" w:eastAsia="宋体" w:hAnsi="宋体" w:cs="宋体" w:hint="eastAsia"/>
          <w:kern w:val="2"/>
          <w:sz w:val="21"/>
          <w:szCs w:val="21"/>
        </w:rPr>
        <w:t>传真：</w:t>
      </w:r>
      <w:r>
        <w:rPr>
          <w:rFonts w:ascii="宋体" w:eastAsia="宋体" w:hAnsi="宋体" w:cs="宋体" w:hint="eastAsia"/>
          <w:kern w:val="2"/>
          <w:sz w:val="21"/>
          <w:szCs w:val="21"/>
          <w:u w:val="single"/>
        </w:rPr>
        <w:t xml:space="preserve">        </w:t>
      </w:r>
    </w:p>
    <w:p w:rsidR="00000172" w:rsidRDefault="000E7056">
      <w:pPr>
        <w:pStyle w:val="af6"/>
        <w:widowControl w:val="0"/>
        <w:adjustRightInd w:val="0"/>
        <w:snapToGrid w:val="0"/>
        <w:spacing w:before="0" w:beforeAutospacing="0" w:after="0" w:afterAutospacing="0" w:line="440" w:lineRule="exact"/>
        <w:jc w:val="both"/>
        <w:rPr>
          <w:rFonts w:ascii="宋体" w:eastAsia="宋体" w:hAnsi="宋体" w:cs="宋体"/>
          <w:kern w:val="2"/>
          <w:sz w:val="21"/>
          <w:szCs w:val="21"/>
        </w:rPr>
      </w:pPr>
      <w:r>
        <w:rPr>
          <w:rFonts w:ascii="宋体" w:eastAsia="宋体" w:hAnsi="宋体" w:cs="宋体" w:hint="eastAsia"/>
          <w:kern w:val="2"/>
          <w:sz w:val="21"/>
          <w:szCs w:val="21"/>
        </w:rPr>
        <w:t>供应商全称（盖公章）：</w:t>
      </w:r>
      <w:r>
        <w:rPr>
          <w:rFonts w:ascii="宋体" w:eastAsia="宋体" w:hAnsi="宋体" w:cs="宋体" w:hint="eastAsia"/>
          <w:kern w:val="2"/>
          <w:sz w:val="21"/>
          <w:szCs w:val="21"/>
          <w:u w:val="single"/>
        </w:rPr>
        <w:t xml:space="preserve">        </w:t>
      </w:r>
    </w:p>
    <w:p w:rsidR="00000172" w:rsidRDefault="000E7056">
      <w:pPr>
        <w:pStyle w:val="af6"/>
        <w:widowControl w:val="0"/>
        <w:adjustRightInd w:val="0"/>
        <w:snapToGrid w:val="0"/>
        <w:spacing w:before="0" w:beforeAutospacing="0" w:after="0" w:afterAutospacing="0" w:line="440" w:lineRule="exact"/>
        <w:jc w:val="both"/>
        <w:rPr>
          <w:rFonts w:ascii="宋体" w:eastAsia="宋体" w:hAnsi="宋体" w:cs="宋体"/>
          <w:kern w:val="2"/>
          <w:sz w:val="21"/>
          <w:szCs w:val="21"/>
        </w:rPr>
      </w:pPr>
      <w:r>
        <w:rPr>
          <w:rFonts w:ascii="宋体" w:eastAsia="宋体" w:hAnsi="宋体" w:cs="宋体" w:hint="eastAsia"/>
          <w:bCs/>
          <w:kern w:val="2"/>
          <w:sz w:val="21"/>
          <w:szCs w:val="21"/>
        </w:rPr>
        <w:t>法定代表人或授权代表</w:t>
      </w:r>
      <w:r>
        <w:rPr>
          <w:rFonts w:ascii="宋体" w:eastAsia="宋体" w:hAnsi="宋体" w:cs="宋体" w:hint="eastAsia"/>
          <w:kern w:val="2"/>
          <w:sz w:val="21"/>
          <w:szCs w:val="21"/>
        </w:rPr>
        <w:t>（签字或盖章）：</w:t>
      </w:r>
      <w:r>
        <w:rPr>
          <w:rFonts w:ascii="宋体" w:eastAsia="宋体" w:hAnsi="宋体" w:cs="宋体" w:hint="eastAsia"/>
          <w:kern w:val="2"/>
          <w:sz w:val="21"/>
          <w:szCs w:val="21"/>
          <w:u w:val="single"/>
        </w:rPr>
        <w:t xml:space="preserve">        </w:t>
      </w:r>
    </w:p>
    <w:p w:rsidR="00000172" w:rsidRDefault="000E7056">
      <w:pPr>
        <w:pStyle w:val="af6"/>
        <w:widowControl w:val="0"/>
        <w:adjustRightInd w:val="0"/>
        <w:snapToGrid w:val="0"/>
        <w:spacing w:before="0" w:beforeAutospacing="0" w:after="0" w:afterAutospacing="0" w:line="440" w:lineRule="exact"/>
        <w:jc w:val="both"/>
        <w:rPr>
          <w:rFonts w:ascii="宋体" w:eastAsia="宋体" w:hAnsi="宋体" w:cs="宋体"/>
          <w:kern w:val="2"/>
          <w:sz w:val="21"/>
          <w:szCs w:val="21"/>
        </w:rPr>
      </w:pPr>
      <w:r>
        <w:rPr>
          <w:rFonts w:ascii="宋体" w:eastAsia="宋体" w:hAnsi="宋体" w:cs="宋体" w:hint="eastAsia"/>
          <w:kern w:val="2"/>
          <w:sz w:val="21"/>
          <w:szCs w:val="21"/>
        </w:rPr>
        <w:t>日期：</w:t>
      </w:r>
      <w:r>
        <w:rPr>
          <w:rFonts w:ascii="宋体" w:eastAsia="宋体" w:hAnsi="宋体" w:cs="宋体" w:hint="eastAsia"/>
          <w:kern w:val="2"/>
          <w:sz w:val="21"/>
          <w:szCs w:val="21"/>
          <w:u w:val="single"/>
        </w:rPr>
        <w:t xml:space="preserve">        </w:t>
      </w:r>
    </w:p>
    <w:p w:rsidR="00000172" w:rsidRDefault="000E7056">
      <w:pPr>
        <w:spacing w:line="360" w:lineRule="auto"/>
        <w:jc w:val="center"/>
        <w:outlineLvl w:val="2"/>
        <w:rPr>
          <w:rFonts w:ascii="宋体" w:eastAsia="宋体" w:hAnsi="宋体" w:cs="宋体"/>
          <w:b/>
          <w:sz w:val="32"/>
          <w:szCs w:val="32"/>
        </w:rPr>
      </w:pPr>
      <w:r>
        <w:rPr>
          <w:rFonts w:ascii="宋体" w:eastAsia="宋体" w:hAnsi="宋体" w:cs="宋体" w:hint="eastAsia"/>
          <w:b/>
          <w:kern w:val="1"/>
          <w:sz w:val="30"/>
          <w:szCs w:val="30"/>
        </w:rPr>
        <w:br w:type="page"/>
      </w:r>
      <w:r>
        <w:rPr>
          <w:rFonts w:ascii="宋体" w:eastAsia="宋体" w:hAnsi="宋体" w:cs="宋体" w:hint="eastAsia"/>
          <w:b/>
          <w:sz w:val="32"/>
          <w:szCs w:val="32"/>
        </w:rPr>
        <w:lastRenderedPageBreak/>
        <w:t>初次报价一览表</w:t>
      </w:r>
    </w:p>
    <w:p w:rsidR="00000172" w:rsidRDefault="000E7056">
      <w:pPr>
        <w:spacing w:line="360" w:lineRule="auto"/>
        <w:rPr>
          <w:rFonts w:ascii="宋体" w:eastAsia="宋体" w:hAnsi="宋体" w:cs="宋体"/>
          <w:bCs/>
          <w:spacing w:val="-6"/>
          <w:sz w:val="24"/>
        </w:rPr>
      </w:pPr>
      <w:r>
        <w:rPr>
          <w:rFonts w:ascii="宋体" w:eastAsia="宋体" w:hAnsi="宋体" w:cs="宋体" w:hint="eastAsia"/>
          <w:bCs/>
          <w:spacing w:val="-6"/>
          <w:sz w:val="24"/>
        </w:rPr>
        <w:t>采</w:t>
      </w:r>
      <w:r>
        <w:rPr>
          <w:rFonts w:ascii="宋体" w:eastAsia="宋体" w:hAnsi="宋体" w:cs="宋体" w:hint="eastAsia"/>
          <w:bCs/>
          <w:spacing w:val="-6"/>
          <w:sz w:val="24"/>
        </w:rPr>
        <w:t xml:space="preserve"> </w:t>
      </w:r>
      <w:r>
        <w:rPr>
          <w:rFonts w:ascii="宋体" w:eastAsia="宋体" w:hAnsi="宋体" w:cs="宋体" w:hint="eastAsia"/>
          <w:bCs/>
          <w:spacing w:val="-6"/>
          <w:sz w:val="24"/>
        </w:rPr>
        <w:t>购</w:t>
      </w:r>
      <w:r>
        <w:rPr>
          <w:rFonts w:ascii="宋体" w:eastAsia="宋体" w:hAnsi="宋体" w:cs="宋体" w:hint="eastAsia"/>
          <w:bCs/>
          <w:spacing w:val="-6"/>
          <w:sz w:val="24"/>
        </w:rPr>
        <w:t xml:space="preserve"> </w:t>
      </w:r>
      <w:r>
        <w:rPr>
          <w:rFonts w:ascii="宋体" w:eastAsia="宋体" w:hAnsi="宋体" w:cs="宋体" w:hint="eastAsia"/>
          <w:bCs/>
          <w:spacing w:val="-6"/>
          <w:sz w:val="24"/>
        </w:rPr>
        <w:t>人：浙商银行股份有限公司湖州分行</w:t>
      </w:r>
    </w:p>
    <w:p w:rsidR="00000172" w:rsidRDefault="000E7056">
      <w:pPr>
        <w:spacing w:line="360" w:lineRule="auto"/>
        <w:rPr>
          <w:rFonts w:ascii="宋体" w:eastAsia="宋体" w:hAnsi="宋体" w:cs="宋体"/>
          <w:bCs/>
          <w:spacing w:val="-6"/>
          <w:sz w:val="24"/>
        </w:rPr>
      </w:pPr>
      <w:r>
        <w:rPr>
          <w:rFonts w:ascii="宋体" w:eastAsia="宋体" w:hAnsi="宋体" w:cs="宋体" w:hint="eastAsia"/>
          <w:bCs/>
          <w:spacing w:val="-6"/>
          <w:sz w:val="24"/>
        </w:rPr>
        <w:t>项目名称：浙商银行湖州分行守护押运服务采购</w:t>
      </w:r>
    </w:p>
    <w:p w:rsidR="00000172" w:rsidRDefault="000E7056">
      <w:pPr>
        <w:spacing w:line="360" w:lineRule="auto"/>
        <w:rPr>
          <w:rFonts w:ascii="宋体" w:eastAsia="宋体" w:hAnsi="宋体" w:cs="宋体"/>
          <w:bCs/>
          <w:spacing w:val="-6"/>
          <w:sz w:val="24"/>
        </w:rPr>
      </w:pPr>
      <w:r>
        <w:rPr>
          <w:rFonts w:ascii="宋体" w:eastAsia="宋体" w:hAnsi="宋体" w:cs="宋体" w:hint="eastAsia"/>
          <w:bCs/>
          <w:spacing w:val="-6"/>
          <w:sz w:val="24"/>
        </w:rPr>
        <w:t>项目编号：</w:t>
      </w:r>
      <w:r>
        <w:rPr>
          <w:rFonts w:ascii="宋体" w:eastAsia="宋体" w:hAnsi="宋体" w:cs="宋体" w:hint="eastAsia"/>
          <w:bCs/>
          <w:spacing w:val="-6"/>
          <w:sz w:val="24"/>
        </w:rPr>
        <w:t xml:space="preserve"> </w:t>
      </w:r>
    </w:p>
    <w:tbl>
      <w:tblPr>
        <w:tblW w:w="5248" w:type="pct"/>
        <w:jc w:val="center"/>
        <w:tblLook w:val="04A0"/>
      </w:tblPr>
      <w:tblGrid>
        <w:gridCol w:w="1908"/>
        <w:gridCol w:w="1368"/>
        <w:gridCol w:w="1358"/>
        <w:gridCol w:w="1379"/>
        <w:gridCol w:w="1329"/>
        <w:gridCol w:w="1098"/>
        <w:gridCol w:w="1190"/>
      </w:tblGrid>
      <w:tr w:rsidR="00000172">
        <w:trPr>
          <w:trHeight w:val="695"/>
          <w:jc w:val="center"/>
        </w:trPr>
        <w:tc>
          <w:tcPr>
            <w:tcW w:w="1700" w:type="pct"/>
            <w:gridSpan w:val="2"/>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szCs w:val="21"/>
              </w:rPr>
            </w:pPr>
            <w:r>
              <w:rPr>
                <w:rFonts w:ascii="宋体" w:eastAsia="宋体" w:hAnsi="宋体" w:cs="宋体" w:hint="eastAsia"/>
                <w:szCs w:val="21"/>
              </w:rPr>
              <w:t>报价内容</w:t>
            </w:r>
          </w:p>
        </w:tc>
        <w:tc>
          <w:tcPr>
            <w:tcW w:w="705" w:type="pct"/>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szCs w:val="21"/>
              </w:rPr>
            </w:pPr>
            <w:r>
              <w:rPr>
                <w:rFonts w:ascii="宋体" w:eastAsia="宋体" w:hAnsi="宋体" w:cs="宋体" w:hint="eastAsia"/>
                <w:szCs w:val="21"/>
              </w:rPr>
              <w:t>投标总报价</w:t>
            </w:r>
          </w:p>
          <w:p w:rsidR="00000172" w:rsidRDefault="000E7056">
            <w:pPr>
              <w:jc w:val="center"/>
              <w:rPr>
                <w:rFonts w:ascii="宋体" w:eastAsia="宋体" w:hAnsi="宋体" w:cs="宋体"/>
                <w:szCs w:val="21"/>
              </w:rPr>
            </w:pPr>
            <w:r>
              <w:rPr>
                <w:rFonts w:ascii="宋体" w:eastAsia="宋体" w:hAnsi="宋体" w:cs="宋体" w:hint="eastAsia"/>
                <w:szCs w:val="21"/>
              </w:rPr>
              <w:t>（元，不含税）</w:t>
            </w:r>
          </w:p>
        </w:tc>
        <w:tc>
          <w:tcPr>
            <w:tcW w:w="716" w:type="pct"/>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szCs w:val="21"/>
              </w:rPr>
            </w:pPr>
            <w:r>
              <w:rPr>
                <w:rFonts w:ascii="宋体" w:eastAsia="宋体" w:hAnsi="宋体" w:cs="宋体" w:hint="eastAsia"/>
                <w:szCs w:val="21"/>
              </w:rPr>
              <w:t>增值税税率</w:t>
            </w:r>
          </w:p>
          <w:p w:rsidR="00000172" w:rsidRDefault="000E7056">
            <w:pPr>
              <w:jc w:val="center"/>
              <w:rPr>
                <w:rFonts w:ascii="宋体" w:eastAsia="宋体" w:hAnsi="宋体" w:cs="宋体"/>
                <w:szCs w:val="21"/>
              </w:rPr>
            </w:pPr>
            <w:r>
              <w:rPr>
                <w:rFonts w:ascii="宋体" w:eastAsia="宋体" w:hAnsi="宋体" w:cs="宋体" w:hint="eastAsia"/>
                <w:szCs w:val="21"/>
              </w:rPr>
              <w:t>（</w:t>
            </w:r>
            <w:r>
              <w:rPr>
                <w:rFonts w:ascii="宋体" w:eastAsia="宋体" w:hAnsi="宋体" w:cs="宋体" w:hint="eastAsia"/>
                <w:szCs w:val="21"/>
              </w:rPr>
              <w:t>%</w:t>
            </w:r>
            <w:r>
              <w:rPr>
                <w:rFonts w:ascii="宋体" w:eastAsia="宋体" w:hAnsi="宋体" w:cs="宋体" w:hint="eastAsia"/>
                <w:szCs w:val="21"/>
              </w:rPr>
              <w:t>）</w:t>
            </w:r>
          </w:p>
        </w:tc>
        <w:tc>
          <w:tcPr>
            <w:tcW w:w="690" w:type="pct"/>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szCs w:val="21"/>
              </w:rPr>
            </w:pPr>
            <w:r>
              <w:rPr>
                <w:rFonts w:ascii="宋体" w:eastAsia="宋体" w:hAnsi="宋体" w:cs="宋体" w:hint="eastAsia"/>
                <w:szCs w:val="21"/>
              </w:rPr>
              <w:t>是否开具增值税专用发票</w:t>
            </w:r>
          </w:p>
        </w:tc>
        <w:tc>
          <w:tcPr>
            <w:tcW w:w="570" w:type="pct"/>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szCs w:val="21"/>
              </w:rPr>
            </w:pPr>
            <w:r>
              <w:rPr>
                <w:rFonts w:ascii="宋体" w:eastAsia="宋体" w:hAnsi="宋体" w:cs="宋体" w:hint="eastAsia"/>
                <w:szCs w:val="21"/>
              </w:rPr>
              <w:t>投标总报价</w:t>
            </w:r>
          </w:p>
          <w:p w:rsidR="00000172" w:rsidRDefault="000E7056">
            <w:pPr>
              <w:jc w:val="center"/>
              <w:rPr>
                <w:rFonts w:ascii="宋体" w:eastAsia="宋体" w:hAnsi="宋体" w:cs="宋体"/>
                <w:szCs w:val="21"/>
              </w:rPr>
            </w:pPr>
            <w:r>
              <w:rPr>
                <w:rFonts w:ascii="宋体" w:eastAsia="宋体" w:hAnsi="宋体" w:cs="宋体" w:hint="eastAsia"/>
                <w:szCs w:val="21"/>
              </w:rPr>
              <w:t>（元，含税）</w:t>
            </w:r>
          </w:p>
        </w:tc>
        <w:tc>
          <w:tcPr>
            <w:tcW w:w="616" w:type="pct"/>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szCs w:val="21"/>
              </w:rPr>
            </w:pPr>
            <w:r>
              <w:rPr>
                <w:rFonts w:ascii="宋体" w:eastAsia="宋体" w:hAnsi="宋体" w:cs="宋体" w:hint="eastAsia"/>
                <w:szCs w:val="21"/>
              </w:rPr>
              <w:t>备注</w:t>
            </w:r>
          </w:p>
        </w:tc>
      </w:tr>
      <w:tr w:rsidR="00000172">
        <w:trPr>
          <w:trHeight w:val="1134"/>
          <w:jc w:val="center"/>
        </w:trPr>
        <w:tc>
          <w:tcPr>
            <w:tcW w:w="1700" w:type="pct"/>
            <w:gridSpan w:val="2"/>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bCs/>
                <w:spacing w:val="-6"/>
                <w:szCs w:val="21"/>
              </w:rPr>
            </w:pPr>
            <w:r>
              <w:rPr>
                <w:rFonts w:ascii="宋体" w:eastAsia="宋体" w:hAnsi="宋体" w:cs="宋体" w:hint="eastAsia"/>
                <w:bCs/>
                <w:spacing w:val="-6"/>
                <w:sz w:val="24"/>
              </w:rPr>
              <w:t>浙商银行湖州分行守护押运服务采购</w:t>
            </w:r>
          </w:p>
        </w:tc>
        <w:tc>
          <w:tcPr>
            <w:tcW w:w="705" w:type="pct"/>
            <w:tcBorders>
              <w:top w:val="single" w:sz="4" w:space="0" w:color="auto"/>
              <w:left w:val="single" w:sz="4" w:space="0" w:color="auto"/>
              <w:bottom w:val="single" w:sz="4" w:space="0" w:color="auto"/>
              <w:right w:val="single" w:sz="4" w:space="0" w:color="auto"/>
            </w:tcBorders>
            <w:vAlign w:val="center"/>
          </w:tcPr>
          <w:p w:rsidR="00000172" w:rsidRDefault="000E7056">
            <w:pPr>
              <w:jc w:val="left"/>
              <w:rPr>
                <w:rFonts w:ascii="宋体" w:eastAsia="宋体" w:hAnsi="宋体" w:cs="宋体"/>
                <w:szCs w:val="21"/>
              </w:rPr>
            </w:pPr>
            <w:r>
              <w:rPr>
                <w:rFonts w:ascii="宋体" w:eastAsia="宋体" w:hAnsi="宋体" w:cs="宋体" w:hint="eastAsia"/>
                <w:szCs w:val="21"/>
              </w:rPr>
              <w:t>大写：</w:t>
            </w:r>
          </w:p>
          <w:p w:rsidR="00000172" w:rsidRDefault="000E7056">
            <w:pPr>
              <w:jc w:val="left"/>
              <w:rPr>
                <w:rFonts w:ascii="宋体" w:eastAsia="宋体" w:hAnsi="宋体" w:cs="宋体"/>
                <w:szCs w:val="21"/>
              </w:rPr>
            </w:pPr>
            <w:r>
              <w:rPr>
                <w:rFonts w:ascii="宋体" w:eastAsia="宋体" w:hAnsi="宋体" w:cs="宋体" w:hint="eastAsia"/>
                <w:szCs w:val="21"/>
              </w:rPr>
              <w:t>小写：</w:t>
            </w:r>
          </w:p>
        </w:tc>
        <w:tc>
          <w:tcPr>
            <w:tcW w:w="716" w:type="pct"/>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tc>
        <w:tc>
          <w:tcPr>
            <w:tcW w:w="690" w:type="pct"/>
            <w:tcBorders>
              <w:top w:val="single" w:sz="4" w:space="0" w:color="auto"/>
              <w:left w:val="single" w:sz="4" w:space="0" w:color="auto"/>
              <w:bottom w:val="single" w:sz="4" w:space="0" w:color="auto"/>
              <w:right w:val="single" w:sz="4" w:space="0" w:color="auto"/>
            </w:tcBorders>
            <w:vAlign w:val="center"/>
          </w:tcPr>
          <w:p w:rsidR="00000172" w:rsidRDefault="00000172">
            <w:pPr>
              <w:jc w:val="center"/>
              <w:rPr>
                <w:rFonts w:ascii="宋体" w:eastAsia="宋体" w:hAnsi="宋体" w:cs="宋体"/>
                <w:szCs w:val="21"/>
              </w:rPr>
            </w:pPr>
          </w:p>
        </w:tc>
        <w:tc>
          <w:tcPr>
            <w:tcW w:w="570" w:type="pct"/>
            <w:tcBorders>
              <w:top w:val="single" w:sz="4" w:space="0" w:color="auto"/>
              <w:left w:val="single" w:sz="4" w:space="0" w:color="auto"/>
              <w:bottom w:val="single" w:sz="4" w:space="0" w:color="auto"/>
              <w:right w:val="single" w:sz="4" w:space="0" w:color="auto"/>
            </w:tcBorders>
            <w:vAlign w:val="center"/>
          </w:tcPr>
          <w:p w:rsidR="00000172" w:rsidRDefault="000E7056">
            <w:pPr>
              <w:jc w:val="left"/>
              <w:rPr>
                <w:rFonts w:ascii="宋体" w:eastAsia="宋体" w:hAnsi="宋体" w:cs="宋体"/>
                <w:szCs w:val="21"/>
              </w:rPr>
            </w:pPr>
            <w:r>
              <w:rPr>
                <w:rFonts w:ascii="宋体" w:eastAsia="宋体" w:hAnsi="宋体" w:cs="宋体" w:hint="eastAsia"/>
                <w:szCs w:val="21"/>
              </w:rPr>
              <w:t>大写：</w:t>
            </w:r>
          </w:p>
          <w:p w:rsidR="00000172" w:rsidRDefault="000E7056">
            <w:pPr>
              <w:rPr>
                <w:rFonts w:ascii="宋体" w:eastAsia="宋体" w:hAnsi="宋体" w:cs="宋体"/>
                <w:szCs w:val="21"/>
              </w:rPr>
            </w:pPr>
            <w:r>
              <w:rPr>
                <w:rFonts w:ascii="宋体" w:eastAsia="宋体" w:hAnsi="宋体" w:cs="宋体" w:hint="eastAsia"/>
                <w:szCs w:val="21"/>
              </w:rPr>
              <w:t>小写：</w:t>
            </w:r>
          </w:p>
        </w:tc>
        <w:tc>
          <w:tcPr>
            <w:tcW w:w="616" w:type="pct"/>
            <w:tcBorders>
              <w:top w:val="single" w:sz="4" w:space="0" w:color="auto"/>
              <w:left w:val="single" w:sz="4" w:space="0" w:color="auto"/>
              <w:bottom w:val="single" w:sz="4" w:space="0" w:color="auto"/>
              <w:right w:val="single" w:sz="4" w:space="0" w:color="auto"/>
            </w:tcBorders>
            <w:vAlign w:val="center"/>
          </w:tcPr>
          <w:p w:rsidR="00000172" w:rsidRDefault="00000172">
            <w:pPr>
              <w:jc w:val="center"/>
              <w:rPr>
                <w:rFonts w:ascii="宋体" w:eastAsia="宋体" w:hAnsi="宋体" w:cs="宋体"/>
                <w:szCs w:val="21"/>
              </w:rPr>
            </w:pPr>
          </w:p>
        </w:tc>
      </w:tr>
      <w:tr w:rsidR="00000172">
        <w:trPr>
          <w:trHeight w:val="1836"/>
          <w:jc w:val="center"/>
        </w:trPr>
        <w:tc>
          <w:tcPr>
            <w:tcW w:w="990" w:type="pct"/>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b/>
                <w:bCs/>
                <w:szCs w:val="21"/>
              </w:rPr>
            </w:pPr>
            <w:r>
              <w:rPr>
                <w:rFonts w:ascii="宋体" w:eastAsia="宋体" w:hAnsi="宋体" w:cs="宋体" w:hint="eastAsia"/>
                <w:b/>
                <w:bCs/>
                <w:szCs w:val="21"/>
              </w:rPr>
              <w:t>其他事项说明</w:t>
            </w:r>
          </w:p>
        </w:tc>
        <w:tc>
          <w:tcPr>
            <w:tcW w:w="4009" w:type="pct"/>
            <w:gridSpan w:val="6"/>
            <w:tcBorders>
              <w:top w:val="single" w:sz="4" w:space="0" w:color="auto"/>
              <w:left w:val="single" w:sz="4" w:space="0" w:color="auto"/>
              <w:bottom w:val="single" w:sz="4" w:space="0" w:color="auto"/>
              <w:right w:val="single" w:sz="4" w:space="0" w:color="auto"/>
            </w:tcBorders>
            <w:vAlign w:val="center"/>
          </w:tcPr>
          <w:p w:rsidR="00000172" w:rsidRDefault="000E7056">
            <w:pPr>
              <w:rPr>
                <w:rFonts w:ascii="宋体" w:eastAsia="宋体" w:hAnsi="宋体" w:cs="宋体"/>
                <w:b/>
                <w:bCs/>
                <w:szCs w:val="21"/>
              </w:rPr>
            </w:pPr>
            <w:r>
              <w:rPr>
                <w:rFonts w:ascii="宋体" w:eastAsia="宋体" w:hAnsi="宋体" w:cs="宋体" w:hint="eastAsia"/>
                <w:b/>
                <w:bCs/>
                <w:szCs w:val="21"/>
              </w:rPr>
              <w:t>1.</w:t>
            </w:r>
            <w:r>
              <w:rPr>
                <w:rFonts w:ascii="宋体" w:eastAsia="宋体" w:hAnsi="宋体" w:cs="宋体" w:hint="eastAsia"/>
                <w:b/>
                <w:bCs/>
                <w:szCs w:val="21"/>
              </w:rPr>
              <w:t>建议由不含税价计算推出含税价，须核算准确！精确到</w:t>
            </w:r>
            <w:r>
              <w:rPr>
                <w:rFonts w:ascii="宋体" w:eastAsia="宋体" w:hAnsi="宋体" w:cs="宋体" w:hint="eastAsia"/>
                <w:b/>
                <w:bCs/>
                <w:szCs w:val="21"/>
              </w:rPr>
              <w:t>2</w:t>
            </w:r>
            <w:r>
              <w:rPr>
                <w:rFonts w:ascii="宋体" w:eastAsia="宋体" w:hAnsi="宋体" w:cs="宋体" w:hint="eastAsia"/>
                <w:b/>
                <w:bCs/>
                <w:szCs w:val="21"/>
              </w:rPr>
              <w:t>位小数；</w:t>
            </w:r>
          </w:p>
          <w:p w:rsidR="00000172" w:rsidRDefault="000E7056">
            <w:pPr>
              <w:rPr>
                <w:rFonts w:ascii="宋体" w:eastAsia="宋体" w:hAnsi="宋体" w:cs="宋体"/>
                <w:szCs w:val="21"/>
              </w:rPr>
            </w:pPr>
            <w:r>
              <w:rPr>
                <w:rFonts w:ascii="宋体" w:eastAsia="宋体" w:hAnsi="宋体" w:cs="宋体" w:hint="eastAsia"/>
                <w:b/>
                <w:bCs/>
                <w:szCs w:val="21"/>
              </w:rPr>
              <w:t>2.</w:t>
            </w:r>
            <w:r>
              <w:rPr>
                <w:rFonts w:ascii="宋体" w:eastAsia="宋体" w:hAnsi="宋体" w:cs="宋体" w:hint="eastAsia"/>
                <w:b/>
                <w:bCs/>
                <w:szCs w:val="21"/>
              </w:rPr>
              <w:t>含税报价</w:t>
            </w:r>
            <w:r>
              <w:rPr>
                <w:rFonts w:ascii="宋体" w:eastAsia="宋体" w:hAnsi="宋体" w:cs="宋体" w:hint="eastAsia"/>
                <w:b/>
                <w:bCs/>
                <w:szCs w:val="21"/>
              </w:rPr>
              <w:t>=</w:t>
            </w:r>
            <w:r>
              <w:rPr>
                <w:rFonts w:ascii="宋体" w:eastAsia="宋体" w:hAnsi="宋体" w:cs="宋体" w:hint="eastAsia"/>
                <w:b/>
                <w:bCs/>
                <w:szCs w:val="21"/>
              </w:rPr>
              <w:t>不含税报价</w:t>
            </w:r>
            <w:r>
              <w:rPr>
                <w:rFonts w:ascii="宋体" w:eastAsia="宋体" w:hAnsi="宋体" w:cs="宋体" w:hint="eastAsia"/>
                <w:b/>
                <w:bCs/>
                <w:szCs w:val="21"/>
              </w:rPr>
              <w:t>*</w:t>
            </w:r>
            <w:r>
              <w:rPr>
                <w:rFonts w:ascii="宋体" w:eastAsia="宋体" w:hAnsi="宋体" w:cs="宋体" w:hint="eastAsia"/>
                <w:b/>
                <w:bCs/>
                <w:szCs w:val="21"/>
              </w:rPr>
              <w:t>（</w:t>
            </w:r>
            <w:r>
              <w:rPr>
                <w:rFonts w:ascii="宋体" w:eastAsia="宋体" w:hAnsi="宋体" w:cs="宋体" w:hint="eastAsia"/>
                <w:b/>
                <w:bCs/>
                <w:szCs w:val="21"/>
              </w:rPr>
              <w:t>1+</w:t>
            </w:r>
            <w:r>
              <w:rPr>
                <w:rFonts w:ascii="宋体" w:eastAsia="宋体" w:hAnsi="宋体" w:cs="宋体" w:hint="eastAsia"/>
                <w:b/>
                <w:bCs/>
                <w:szCs w:val="21"/>
              </w:rPr>
              <w:t>增值税税率）（投标报价四舍五入，保留小数两位）；</w:t>
            </w:r>
          </w:p>
        </w:tc>
      </w:tr>
    </w:tbl>
    <w:p w:rsidR="00000172" w:rsidRDefault="000E7056">
      <w:pPr>
        <w:spacing w:line="288" w:lineRule="auto"/>
        <w:rPr>
          <w:rFonts w:ascii="宋体" w:eastAsia="宋体" w:hAnsi="宋体" w:cs="宋体"/>
          <w:b/>
          <w:spacing w:val="-6"/>
          <w:sz w:val="18"/>
          <w:szCs w:val="18"/>
        </w:rPr>
      </w:pPr>
      <w:r>
        <w:rPr>
          <w:rFonts w:ascii="宋体" w:eastAsia="宋体" w:hAnsi="宋体" w:cs="宋体" w:hint="eastAsia"/>
          <w:b/>
          <w:spacing w:val="-6"/>
          <w:sz w:val="18"/>
          <w:szCs w:val="18"/>
        </w:rPr>
        <w:t>说明：</w:t>
      </w:r>
    </w:p>
    <w:p w:rsidR="00000172" w:rsidRDefault="000E7056">
      <w:pPr>
        <w:spacing w:line="288" w:lineRule="auto"/>
        <w:rPr>
          <w:rFonts w:ascii="宋体" w:eastAsia="宋体" w:hAnsi="宋体" w:cs="宋体"/>
          <w:spacing w:val="-6"/>
          <w:sz w:val="18"/>
          <w:szCs w:val="18"/>
        </w:rPr>
      </w:pPr>
      <w:r>
        <w:rPr>
          <w:rFonts w:ascii="宋体" w:eastAsia="宋体" w:hAnsi="宋体" w:cs="宋体" w:hint="eastAsia"/>
          <w:spacing w:val="-6"/>
          <w:sz w:val="18"/>
          <w:szCs w:val="18"/>
        </w:rPr>
        <w:t>1.</w:t>
      </w:r>
      <w:r>
        <w:rPr>
          <w:rFonts w:ascii="宋体" w:eastAsia="宋体" w:hAnsi="宋体" w:cs="宋体" w:hint="eastAsia"/>
          <w:spacing w:val="-6"/>
          <w:sz w:val="18"/>
          <w:szCs w:val="18"/>
        </w:rPr>
        <w:t>报价应是单一来源采购文件所确定的招标范围内的全部工作内容的价格体现，开标一览表的报价中不得包含单一来源采购文件要求以外的内容，否则，在价格评审时不予核减。开标一览表的报价中也不得缺漏单一来源采购文件所要求的内容，否则，视为该漏报或不报部分的费用已包括在已报的分项报价中而不予支付；</w:t>
      </w:r>
    </w:p>
    <w:p w:rsidR="00000172" w:rsidRDefault="000E7056">
      <w:pPr>
        <w:spacing w:line="288" w:lineRule="auto"/>
        <w:rPr>
          <w:rFonts w:ascii="宋体" w:eastAsia="宋体" w:hAnsi="宋体" w:cs="宋体"/>
          <w:spacing w:val="-6"/>
          <w:sz w:val="18"/>
          <w:szCs w:val="18"/>
        </w:rPr>
      </w:pPr>
      <w:r>
        <w:rPr>
          <w:rFonts w:ascii="宋体" w:eastAsia="宋体" w:hAnsi="宋体" w:cs="宋体" w:hint="eastAsia"/>
          <w:spacing w:val="-6"/>
          <w:sz w:val="18"/>
          <w:szCs w:val="18"/>
        </w:rPr>
        <w:t>2.</w:t>
      </w:r>
      <w:r>
        <w:rPr>
          <w:rFonts w:ascii="宋体" w:eastAsia="宋体" w:hAnsi="宋体" w:cs="宋体" w:hint="eastAsia"/>
          <w:spacing w:val="-6"/>
          <w:sz w:val="18"/>
          <w:szCs w:val="18"/>
        </w:rPr>
        <w:t>所有报价均应已包含国家规定的所有税费（请列出价税明细并标注税率及是否提供专用增值税发票，招标项目既涉及货物又涉及服务的混合销售，如供应商主业为货物的生产、批发或者零售，则要求其开具</w:t>
      </w:r>
      <w:r>
        <w:rPr>
          <w:rFonts w:ascii="宋体" w:eastAsia="宋体" w:hAnsi="宋体" w:cs="宋体" w:hint="eastAsia"/>
          <w:spacing w:val="-6"/>
          <w:sz w:val="18"/>
          <w:szCs w:val="18"/>
        </w:rPr>
        <w:t>13%</w:t>
      </w:r>
      <w:r>
        <w:rPr>
          <w:rFonts w:ascii="宋体" w:eastAsia="宋体" w:hAnsi="宋体" w:cs="宋体" w:hint="eastAsia"/>
          <w:spacing w:val="-6"/>
          <w:sz w:val="18"/>
          <w:szCs w:val="18"/>
        </w:rPr>
        <w:t>税率的增值税专用发票；其他混合销售行</w:t>
      </w:r>
      <w:r>
        <w:rPr>
          <w:rFonts w:ascii="宋体" w:eastAsia="宋体" w:hAnsi="宋体" w:cs="宋体" w:hint="eastAsia"/>
          <w:spacing w:val="-6"/>
          <w:sz w:val="18"/>
          <w:szCs w:val="18"/>
        </w:rPr>
        <w:t>为，则要求其开具</w:t>
      </w:r>
      <w:r>
        <w:rPr>
          <w:rFonts w:ascii="宋体" w:eastAsia="宋体" w:hAnsi="宋体" w:cs="宋体" w:hint="eastAsia"/>
          <w:spacing w:val="-6"/>
          <w:sz w:val="18"/>
          <w:szCs w:val="18"/>
        </w:rPr>
        <w:t>6%</w:t>
      </w:r>
      <w:r>
        <w:rPr>
          <w:rFonts w:ascii="宋体" w:eastAsia="宋体" w:hAnsi="宋体" w:cs="宋体" w:hint="eastAsia"/>
          <w:spacing w:val="-6"/>
          <w:sz w:val="18"/>
          <w:szCs w:val="18"/>
        </w:rPr>
        <w:t>税率的增值税专用发票）；</w:t>
      </w:r>
    </w:p>
    <w:p w:rsidR="00000172" w:rsidRDefault="000E7056">
      <w:pPr>
        <w:spacing w:line="288" w:lineRule="auto"/>
        <w:rPr>
          <w:rFonts w:ascii="宋体" w:eastAsia="宋体" w:hAnsi="宋体" w:cs="宋体"/>
          <w:spacing w:val="-6"/>
          <w:sz w:val="18"/>
          <w:szCs w:val="18"/>
        </w:rPr>
      </w:pPr>
      <w:r>
        <w:rPr>
          <w:rFonts w:ascii="宋体" w:eastAsia="宋体" w:hAnsi="宋体" w:cs="宋体" w:hint="eastAsia"/>
          <w:spacing w:val="-6"/>
          <w:sz w:val="18"/>
          <w:szCs w:val="18"/>
        </w:rPr>
        <w:t>3.</w:t>
      </w:r>
      <w:r>
        <w:rPr>
          <w:rFonts w:ascii="宋体" w:eastAsia="宋体" w:hAnsi="宋体" w:cs="宋体" w:hint="eastAsia"/>
          <w:spacing w:val="-6"/>
          <w:sz w:val="18"/>
          <w:szCs w:val="18"/>
        </w:rPr>
        <w:t>对于增值税单一税种结算项目，开具增值税专用发票进行结算的，以不含税金额作为评标价；开具增值税普通发票进行结算的，以含税金额作为评标价；</w:t>
      </w:r>
    </w:p>
    <w:p w:rsidR="00000172" w:rsidRDefault="000E7056">
      <w:pPr>
        <w:spacing w:line="288" w:lineRule="auto"/>
        <w:rPr>
          <w:rFonts w:ascii="宋体" w:eastAsia="宋体" w:hAnsi="宋体" w:cs="宋体"/>
          <w:spacing w:val="-6"/>
          <w:sz w:val="18"/>
          <w:szCs w:val="18"/>
        </w:rPr>
      </w:pPr>
      <w:r>
        <w:rPr>
          <w:rFonts w:ascii="宋体" w:eastAsia="宋体" w:hAnsi="宋体" w:cs="宋体" w:hint="eastAsia"/>
          <w:spacing w:val="-6"/>
          <w:sz w:val="18"/>
          <w:szCs w:val="18"/>
        </w:rPr>
        <w:t>4.</w:t>
      </w:r>
      <w:r>
        <w:rPr>
          <w:rFonts w:ascii="宋体" w:eastAsia="宋体" w:hAnsi="宋体" w:cs="宋体" w:hint="eastAsia"/>
          <w:spacing w:val="-6"/>
          <w:sz w:val="18"/>
          <w:szCs w:val="18"/>
        </w:rPr>
        <w:t>报价栏只出现数字</w:t>
      </w:r>
      <w:r>
        <w:rPr>
          <w:rFonts w:ascii="宋体" w:eastAsia="宋体" w:hAnsi="宋体" w:cs="宋体" w:hint="eastAsia"/>
          <w:spacing w:val="-6"/>
          <w:sz w:val="18"/>
          <w:szCs w:val="18"/>
        </w:rPr>
        <w:t>0</w:t>
      </w:r>
      <w:r>
        <w:rPr>
          <w:rFonts w:ascii="宋体" w:eastAsia="宋体" w:hAnsi="宋体" w:cs="宋体" w:hint="eastAsia"/>
          <w:spacing w:val="-6"/>
          <w:sz w:val="18"/>
          <w:szCs w:val="18"/>
        </w:rPr>
        <w:t>，则视报价为零，即免费；如出现空白，视为未响应；</w:t>
      </w:r>
    </w:p>
    <w:p w:rsidR="00000172" w:rsidRDefault="000E7056">
      <w:pPr>
        <w:spacing w:line="288" w:lineRule="auto"/>
        <w:rPr>
          <w:rFonts w:ascii="宋体" w:eastAsia="宋体" w:hAnsi="宋体" w:cs="宋体"/>
          <w:spacing w:val="-6"/>
          <w:sz w:val="18"/>
          <w:szCs w:val="18"/>
        </w:rPr>
      </w:pPr>
      <w:r>
        <w:rPr>
          <w:rFonts w:ascii="宋体" w:eastAsia="宋体" w:hAnsi="宋体" w:cs="宋体" w:hint="eastAsia"/>
          <w:spacing w:val="-6"/>
          <w:sz w:val="18"/>
          <w:szCs w:val="18"/>
        </w:rPr>
        <w:t>5.</w:t>
      </w:r>
      <w:r>
        <w:rPr>
          <w:rFonts w:ascii="宋体" w:eastAsia="宋体" w:hAnsi="宋体" w:cs="宋体" w:hint="eastAsia"/>
          <w:spacing w:val="-6"/>
          <w:sz w:val="18"/>
          <w:szCs w:val="18"/>
        </w:rPr>
        <w:t>如发现成交人报价税率有误，后期可按国家税率进行修正。如修正后的含税价格低于成交人的含税报价，以修正后的含税价格为准签订合同；若修正后的含税价格高于成交人的含税报价，则以成交人含税报价为准签订合同；</w:t>
      </w:r>
    </w:p>
    <w:p w:rsidR="00000172" w:rsidRDefault="000E7056">
      <w:pPr>
        <w:spacing w:line="288" w:lineRule="auto"/>
        <w:rPr>
          <w:rFonts w:ascii="宋体" w:eastAsia="宋体" w:hAnsi="宋体" w:cs="宋体"/>
          <w:spacing w:val="-6"/>
          <w:sz w:val="18"/>
          <w:szCs w:val="18"/>
        </w:rPr>
      </w:pPr>
      <w:r>
        <w:rPr>
          <w:rFonts w:ascii="宋体" w:eastAsia="宋体" w:hAnsi="宋体" w:cs="宋体" w:hint="eastAsia"/>
          <w:spacing w:val="-6"/>
          <w:sz w:val="18"/>
          <w:szCs w:val="18"/>
        </w:rPr>
        <w:t>6.</w:t>
      </w:r>
      <w:r>
        <w:rPr>
          <w:rFonts w:ascii="宋体" w:eastAsia="宋体" w:hAnsi="宋体" w:cs="宋体" w:hint="eastAsia"/>
          <w:spacing w:val="-6"/>
          <w:sz w:val="18"/>
          <w:szCs w:val="18"/>
        </w:rPr>
        <w:t>供应商必须按单一来源采购文件指定格式正确填写开标</w:t>
      </w:r>
      <w:r>
        <w:rPr>
          <w:rFonts w:ascii="宋体" w:eastAsia="宋体" w:hAnsi="宋体" w:cs="宋体" w:hint="eastAsia"/>
          <w:spacing w:val="-6"/>
          <w:sz w:val="18"/>
          <w:szCs w:val="18"/>
        </w:rPr>
        <w:t>一览表，不得随意更改或替换；</w:t>
      </w:r>
    </w:p>
    <w:p w:rsidR="00000172" w:rsidRDefault="000E7056">
      <w:pPr>
        <w:spacing w:line="288" w:lineRule="auto"/>
        <w:rPr>
          <w:rFonts w:ascii="宋体" w:eastAsia="宋体" w:hAnsi="宋体" w:cs="宋体"/>
          <w:spacing w:val="-6"/>
          <w:sz w:val="18"/>
          <w:szCs w:val="18"/>
        </w:rPr>
      </w:pPr>
      <w:r>
        <w:rPr>
          <w:rFonts w:ascii="宋体" w:eastAsia="宋体" w:hAnsi="宋体" w:cs="宋体" w:hint="eastAsia"/>
          <w:spacing w:val="-6"/>
          <w:sz w:val="18"/>
          <w:szCs w:val="18"/>
        </w:rPr>
        <w:t>7.</w:t>
      </w:r>
      <w:r>
        <w:rPr>
          <w:rFonts w:ascii="宋体" w:eastAsia="宋体" w:hAnsi="宋体" w:cs="宋体" w:hint="eastAsia"/>
          <w:spacing w:val="-6"/>
          <w:sz w:val="18"/>
          <w:szCs w:val="18"/>
        </w:rPr>
        <w:t>表格中税率仅指增值税税率，不含其它税种。</w:t>
      </w:r>
    </w:p>
    <w:p w:rsidR="00000172" w:rsidRDefault="00000172">
      <w:pPr>
        <w:spacing w:line="288" w:lineRule="auto"/>
        <w:rPr>
          <w:rFonts w:ascii="宋体" w:eastAsia="宋体" w:hAnsi="宋体" w:cs="宋体"/>
          <w:spacing w:val="-6"/>
          <w:sz w:val="24"/>
        </w:rPr>
      </w:pPr>
    </w:p>
    <w:p w:rsidR="00000172" w:rsidRDefault="000E7056">
      <w:pPr>
        <w:spacing w:line="288" w:lineRule="auto"/>
        <w:rPr>
          <w:rFonts w:ascii="宋体" w:eastAsia="宋体" w:hAnsi="宋体" w:cs="宋体"/>
          <w:spacing w:val="-6"/>
          <w:sz w:val="24"/>
        </w:rPr>
      </w:pPr>
      <w:r>
        <w:rPr>
          <w:rFonts w:ascii="宋体" w:eastAsia="宋体" w:hAnsi="宋体" w:cs="宋体" w:hint="eastAsia"/>
          <w:spacing w:val="-6"/>
          <w:sz w:val="24"/>
        </w:rPr>
        <w:t>供应商名称（盖章）：</w:t>
      </w:r>
    </w:p>
    <w:p w:rsidR="00000172" w:rsidRDefault="000E7056">
      <w:pPr>
        <w:spacing w:line="288" w:lineRule="auto"/>
        <w:rPr>
          <w:rFonts w:ascii="宋体" w:eastAsia="宋体" w:hAnsi="宋体" w:cs="宋体"/>
          <w:spacing w:val="-6"/>
          <w:sz w:val="24"/>
        </w:rPr>
      </w:pPr>
      <w:r>
        <w:rPr>
          <w:rFonts w:ascii="宋体" w:eastAsia="宋体" w:hAnsi="宋体" w:cs="宋体" w:hint="eastAsia"/>
          <w:spacing w:val="-6"/>
          <w:sz w:val="24"/>
        </w:rPr>
        <w:t>供应商代表签字</w:t>
      </w:r>
      <w:r>
        <w:rPr>
          <w:rFonts w:ascii="宋体" w:eastAsia="宋体" w:hAnsi="宋体" w:cs="宋体" w:hint="eastAsia"/>
          <w:bCs/>
          <w:spacing w:val="-6"/>
          <w:sz w:val="24"/>
        </w:rPr>
        <w:t>：</w:t>
      </w:r>
    </w:p>
    <w:p w:rsidR="00000172" w:rsidRDefault="000E7056">
      <w:pPr>
        <w:spacing w:line="288" w:lineRule="auto"/>
        <w:rPr>
          <w:rFonts w:ascii="宋体" w:eastAsia="宋体" w:hAnsi="宋体" w:cs="宋体"/>
          <w:bCs/>
          <w:spacing w:val="-6"/>
          <w:sz w:val="24"/>
        </w:rPr>
      </w:pPr>
      <w:r>
        <w:rPr>
          <w:rFonts w:ascii="宋体" w:eastAsia="宋体" w:hAnsi="宋体" w:cs="宋体" w:hint="eastAsia"/>
          <w:bCs/>
          <w:spacing w:val="-6"/>
          <w:sz w:val="24"/>
        </w:rPr>
        <w:t>日期：</w:t>
      </w:r>
      <w:r>
        <w:rPr>
          <w:rFonts w:ascii="宋体" w:eastAsia="宋体" w:hAnsi="宋体" w:cs="宋体" w:hint="eastAsia"/>
          <w:bCs/>
          <w:spacing w:val="-6"/>
          <w:sz w:val="24"/>
        </w:rPr>
        <w:t xml:space="preserve">     </w:t>
      </w:r>
      <w:r>
        <w:rPr>
          <w:rFonts w:ascii="宋体" w:eastAsia="宋体" w:hAnsi="宋体" w:cs="宋体" w:hint="eastAsia"/>
          <w:bCs/>
          <w:spacing w:val="-6"/>
          <w:sz w:val="24"/>
        </w:rPr>
        <w:t>年</w:t>
      </w:r>
      <w:r>
        <w:rPr>
          <w:rFonts w:ascii="宋体" w:eastAsia="宋体" w:hAnsi="宋体" w:cs="宋体" w:hint="eastAsia"/>
          <w:bCs/>
          <w:spacing w:val="-6"/>
          <w:sz w:val="24"/>
        </w:rPr>
        <w:t xml:space="preserve">   </w:t>
      </w:r>
      <w:r>
        <w:rPr>
          <w:rFonts w:ascii="宋体" w:eastAsia="宋体" w:hAnsi="宋体" w:cs="宋体" w:hint="eastAsia"/>
          <w:bCs/>
          <w:spacing w:val="-6"/>
          <w:sz w:val="24"/>
        </w:rPr>
        <w:t>月</w:t>
      </w:r>
      <w:r>
        <w:rPr>
          <w:rFonts w:ascii="宋体" w:eastAsia="宋体" w:hAnsi="宋体" w:cs="宋体" w:hint="eastAsia"/>
          <w:bCs/>
          <w:spacing w:val="-6"/>
          <w:sz w:val="24"/>
        </w:rPr>
        <w:t xml:space="preserve">   </w:t>
      </w:r>
      <w:r>
        <w:rPr>
          <w:rFonts w:ascii="宋体" w:eastAsia="宋体" w:hAnsi="宋体" w:cs="宋体" w:hint="eastAsia"/>
          <w:bCs/>
          <w:spacing w:val="-6"/>
          <w:sz w:val="24"/>
        </w:rPr>
        <w:t>日</w:t>
      </w:r>
    </w:p>
    <w:p w:rsidR="00000172" w:rsidRDefault="00000172">
      <w:pPr>
        <w:spacing w:line="500" w:lineRule="exact"/>
        <w:ind w:firstLine="4800"/>
        <w:rPr>
          <w:rFonts w:ascii="宋体" w:eastAsia="宋体" w:hAnsi="宋体" w:cs="宋体"/>
          <w:bCs/>
          <w:szCs w:val="21"/>
        </w:rPr>
      </w:pPr>
    </w:p>
    <w:p w:rsidR="00000172" w:rsidRDefault="000E7056">
      <w:pPr>
        <w:spacing w:line="360" w:lineRule="auto"/>
        <w:outlineLvl w:val="1"/>
        <w:rPr>
          <w:rFonts w:ascii="宋体" w:eastAsia="宋体" w:hAnsi="宋体" w:cs="宋体"/>
          <w:spacing w:val="-6"/>
          <w:sz w:val="24"/>
        </w:rPr>
      </w:pPr>
      <w:r>
        <w:rPr>
          <w:rFonts w:ascii="宋体" w:eastAsia="宋体" w:hAnsi="宋体" w:cs="宋体" w:hint="eastAsia"/>
          <w:b/>
          <w:kern w:val="0"/>
          <w:sz w:val="32"/>
          <w:szCs w:val="32"/>
        </w:rPr>
        <w:br w:type="page"/>
      </w:r>
      <w:r>
        <w:rPr>
          <w:rFonts w:ascii="宋体" w:eastAsia="宋体" w:hAnsi="宋体" w:cs="宋体" w:hint="eastAsia"/>
          <w:bCs/>
          <w:spacing w:val="-6"/>
          <w:sz w:val="24"/>
        </w:rPr>
        <w:lastRenderedPageBreak/>
        <w:t>资格文件及商务技术文件</w:t>
      </w:r>
      <w:r>
        <w:rPr>
          <w:rFonts w:ascii="宋体" w:eastAsia="宋体" w:hAnsi="宋体" w:cs="宋体" w:hint="eastAsia"/>
          <w:spacing w:val="-6"/>
          <w:sz w:val="24"/>
        </w:rPr>
        <w:t>封面</w:t>
      </w:r>
    </w:p>
    <w:p w:rsidR="00000172" w:rsidRDefault="000E7056">
      <w:pPr>
        <w:spacing w:line="360" w:lineRule="auto"/>
        <w:jc w:val="right"/>
        <w:rPr>
          <w:rFonts w:ascii="宋体" w:eastAsia="宋体" w:hAnsi="宋体" w:cs="宋体"/>
          <w:spacing w:val="-6"/>
          <w:sz w:val="24"/>
        </w:rPr>
      </w:pPr>
      <w:r>
        <w:rPr>
          <w:rFonts w:ascii="宋体" w:eastAsia="宋体" w:hAnsi="宋体" w:cs="宋体" w:hint="eastAsia"/>
          <w:b/>
          <w:bCs/>
          <w:spacing w:val="-6"/>
          <w:sz w:val="24"/>
        </w:rPr>
        <w:t>正本或副本</w:t>
      </w:r>
    </w:p>
    <w:p w:rsidR="00000172" w:rsidRDefault="00000172">
      <w:pPr>
        <w:spacing w:line="360" w:lineRule="auto"/>
        <w:rPr>
          <w:rFonts w:ascii="宋体" w:eastAsia="宋体" w:hAnsi="宋体" w:cs="宋体"/>
          <w:spacing w:val="-6"/>
          <w:sz w:val="24"/>
        </w:rPr>
      </w:pPr>
    </w:p>
    <w:p w:rsidR="00000172" w:rsidRDefault="000E7056">
      <w:pPr>
        <w:spacing w:line="360" w:lineRule="auto"/>
        <w:jc w:val="center"/>
        <w:rPr>
          <w:rFonts w:ascii="宋体" w:eastAsia="宋体" w:hAnsi="宋体" w:cs="宋体"/>
          <w:bCs/>
          <w:spacing w:val="-6"/>
          <w:sz w:val="24"/>
        </w:rPr>
      </w:pPr>
      <w:r>
        <w:rPr>
          <w:rFonts w:ascii="宋体" w:eastAsia="宋体" w:hAnsi="宋体" w:cs="宋体" w:hint="eastAsia"/>
          <w:bCs/>
          <w:spacing w:val="-6"/>
          <w:sz w:val="24"/>
          <w:u w:val="single"/>
        </w:rPr>
        <w:t xml:space="preserve">                    </w:t>
      </w:r>
      <w:r>
        <w:rPr>
          <w:rFonts w:ascii="宋体" w:eastAsia="宋体" w:hAnsi="宋体" w:cs="宋体" w:hint="eastAsia"/>
          <w:bCs/>
          <w:spacing w:val="-6"/>
          <w:sz w:val="24"/>
        </w:rPr>
        <w:t>（供应商名称）</w:t>
      </w:r>
    </w:p>
    <w:p w:rsidR="00000172" w:rsidRDefault="000E7056">
      <w:pPr>
        <w:spacing w:line="360" w:lineRule="auto"/>
        <w:jc w:val="center"/>
        <w:rPr>
          <w:rFonts w:ascii="宋体" w:eastAsia="宋体" w:hAnsi="宋体" w:cs="宋体"/>
          <w:b/>
          <w:bCs/>
          <w:spacing w:val="-6"/>
          <w:sz w:val="24"/>
        </w:rPr>
      </w:pPr>
      <w:r>
        <w:rPr>
          <w:rFonts w:ascii="宋体" w:eastAsia="宋体" w:hAnsi="宋体" w:cs="宋体" w:hint="eastAsia"/>
          <w:b/>
          <w:bCs/>
          <w:spacing w:val="-6"/>
          <w:sz w:val="24"/>
        </w:rPr>
        <w:t>资格文件及商务技术文件</w:t>
      </w:r>
    </w:p>
    <w:p w:rsidR="00000172" w:rsidRDefault="00000172">
      <w:pPr>
        <w:spacing w:line="360" w:lineRule="auto"/>
        <w:rPr>
          <w:rFonts w:ascii="宋体" w:eastAsia="宋体" w:hAnsi="宋体" w:cs="宋体"/>
          <w:bCs/>
          <w:spacing w:val="-6"/>
          <w:sz w:val="24"/>
        </w:rPr>
      </w:pPr>
    </w:p>
    <w:p w:rsidR="00000172" w:rsidRDefault="000E7056">
      <w:pPr>
        <w:spacing w:line="360" w:lineRule="auto"/>
        <w:rPr>
          <w:rFonts w:ascii="宋体" w:eastAsia="宋体" w:hAnsi="宋体" w:cs="宋体"/>
          <w:bCs/>
          <w:spacing w:val="-6"/>
          <w:sz w:val="24"/>
        </w:rPr>
      </w:pPr>
      <w:r>
        <w:rPr>
          <w:rFonts w:ascii="宋体" w:eastAsia="宋体" w:hAnsi="宋体" w:cs="宋体" w:hint="eastAsia"/>
          <w:bCs/>
          <w:spacing w:val="-6"/>
          <w:sz w:val="24"/>
        </w:rPr>
        <w:t>采</w:t>
      </w:r>
      <w:r>
        <w:rPr>
          <w:rFonts w:ascii="宋体" w:eastAsia="宋体" w:hAnsi="宋体" w:cs="宋体" w:hint="eastAsia"/>
          <w:bCs/>
          <w:spacing w:val="-6"/>
          <w:sz w:val="24"/>
        </w:rPr>
        <w:t xml:space="preserve"> </w:t>
      </w:r>
      <w:r>
        <w:rPr>
          <w:rFonts w:ascii="宋体" w:eastAsia="宋体" w:hAnsi="宋体" w:cs="宋体" w:hint="eastAsia"/>
          <w:bCs/>
          <w:spacing w:val="-6"/>
          <w:sz w:val="24"/>
        </w:rPr>
        <w:t>购</w:t>
      </w:r>
      <w:r>
        <w:rPr>
          <w:rFonts w:ascii="宋体" w:eastAsia="宋体" w:hAnsi="宋体" w:cs="宋体" w:hint="eastAsia"/>
          <w:bCs/>
          <w:spacing w:val="-6"/>
          <w:sz w:val="24"/>
        </w:rPr>
        <w:t xml:space="preserve"> </w:t>
      </w:r>
      <w:r>
        <w:rPr>
          <w:rFonts w:ascii="宋体" w:eastAsia="宋体" w:hAnsi="宋体" w:cs="宋体" w:hint="eastAsia"/>
          <w:bCs/>
          <w:spacing w:val="-6"/>
          <w:sz w:val="24"/>
        </w:rPr>
        <w:t>人：浙商银行股份有限公司湖州分行</w:t>
      </w:r>
    </w:p>
    <w:p w:rsidR="00000172" w:rsidRDefault="000E7056">
      <w:pPr>
        <w:spacing w:line="360" w:lineRule="auto"/>
        <w:rPr>
          <w:rFonts w:ascii="宋体" w:eastAsia="宋体" w:hAnsi="宋体" w:cs="宋体"/>
          <w:bCs/>
          <w:spacing w:val="-6"/>
          <w:sz w:val="24"/>
        </w:rPr>
      </w:pPr>
      <w:r>
        <w:rPr>
          <w:rFonts w:ascii="宋体" w:eastAsia="宋体" w:hAnsi="宋体" w:cs="宋体" w:hint="eastAsia"/>
          <w:bCs/>
          <w:spacing w:val="-6"/>
          <w:sz w:val="24"/>
        </w:rPr>
        <w:t>项目名称：浙商银行湖州分行守护押运服务采购</w:t>
      </w:r>
    </w:p>
    <w:p w:rsidR="00000172" w:rsidRDefault="000E7056">
      <w:pPr>
        <w:spacing w:line="360" w:lineRule="auto"/>
        <w:rPr>
          <w:rFonts w:ascii="宋体" w:eastAsia="宋体" w:hAnsi="宋体" w:cs="宋体"/>
          <w:bCs/>
          <w:spacing w:val="-6"/>
          <w:sz w:val="24"/>
        </w:rPr>
      </w:pPr>
      <w:r>
        <w:rPr>
          <w:rFonts w:ascii="宋体" w:eastAsia="宋体" w:hAnsi="宋体" w:cs="宋体" w:hint="eastAsia"/>
          <w:bCs/>
          <w:spacing w:val="-6"/>
          <w:sz w:val="24"/>
        </w:rPr>
        <w:t>项目编号：</w:t>
      </w:r>
      <w:r>
        <w:rPr>
          <w:rFonts w:ascii="宋体" w:eastAsia="宋体" w:hAnsi="宋体" w:cs="宋体" w:hint="eastAsia"/>
          <w:bCs/>
          <w:spacing w:val="-6"/>
          <w:sz w:val="24"/>
        </w:rPr>
        <w:t xml:space="preserve"> </w:t>
      </w:r>
    </w:p>
    <w:p w:rsidR="00000172" w:rsidRDefault="000E7056">
      <w:pPr>
        <w:spacing w:line="360" w:lineRule="auto"/>
        <w:rPr>
          <w:rFonts w:ascii="宋体" w:eastAsia="宋体" w:hAnsi="宋体" w:cs="宋体"/>
          <w:bCs/>
          <w:spacing w:val="-6"/>
          <w:sz w:val="24"/>
        </w:rPr>
      </w:pPr>
      <w:r>
        <w:rPr>
          <w:rFonts w:ascii="宋体" w:eastAsia="宋体" w:hAnsi="宋体" w:cs="宋体" w:hint="eastAsia"/>
          <w:bCs/>
          <w:spacing w:val="-6"/>
          <w:sz w:val="24"/>
        </w:rPr>
        <w:t>供应商名称（盖章）：</w:t>
      </w:r>
    </w:p>
    <w:p w:rsidR="00000172" w:rsidRDefault="000E7056">
      <w:pPr>
        <w:spacing w:line="360" w:lineRule="auto"/>
        <w:rPr>
          <w:rFonts w:ascii="宋体" w:eastAsia="宋体" w:hAnsi="宋体" w:cs="宋体"/>
          <w:bCs/>
          <w:spacing w:val="-6"/>
          <w:sz w:val="24"/>
        </w:rPr>
      </w:pPr>
      <w:r>
        <w:rPr>
          <w:rFonts w:ascii="宋体" w:eastAsia="宋体" w:hAnsi="宋体" w:cs="宋体" w:hint="eastAsia"/>
          <w:bCs/>
          <w:spacing w:val="-6"/>
          <w:sz w:val="24"/>
        </w:rPr>
        <w:t>供应商地址：</w:t>
      </w:r>
    </w:p>
    <w:p w:rsidR="00000172" w:rsidRDefault="00000172">
      <w:pPr>
        <w:spacing w:line="360" w:lineRule="auto"/>
        <w:rPr>
          <w:rFonts w:ascii="宋体" w:eastAsia="宋体" w:hAnsi="宋体" w:cs="宋体"/>
          <w:bCs/>
          <w:spacing w:val="-6"/>
          <w:sz w:val="24"/>
        </w:rPr>
      </w:pPr>
    </w:p>
    <w:p w:rsidR="00000172" w:rsidRDefault="000E7056">
      <w:pPr>
        <w:spacing w:line="360" w:lineRule="auto"/>
        <w:rPr>
          <w:rFonts w:ascii="宋体" w:eastAsia="宋体" w:hAnsi="宋体" w:cs="宋体"/>
          <w:bCs/>
          <w:spacing w:val="-6"/>
          <w:sz w:val="24"/>
        </w:rPr>
      </w:pPr>
      <w:r>
        <w:rPr>
          <w:rFonts w:ascii="宋体" w:eastAsia="宋体" w:hAnsi="宋体" w:cs="宋体" w:hint="eastAsia"/>
          <w:bCs/>
          <w:spacing w:val="-6"/>
          <w:sz w:val="24"/>
        </w:rPr>
        <w:t>日期：</w:t>
      </w:r>
      <w:r>
        <w:rPr>
          <w:rFonts w:ascii="宋体" w:eastAsia="宋体" w:hAnsi="宋体" w:cs="宋体" w:hint="eastAsia"/>
          <w:bCs/>
          <w:spacing w:val="-6"/>
          <w:sz w:val="24"/>
        </w:rPr>
        <w:t xml:space="preserve">     </w:t>
      </w:r>
      <w:r>
        <w:rPr>
          <w:rFonts w:ascii="宋体" w:eastAsia="宋体" w:hAnsi="宋体" w:cs="宋体" w:hint="eastAsia"/>
          <w:bCs/>
          <w:spacing w:val="-6"/>
          <w:sz w:val="24"/>
        </w:rPr>
        <w:t>年</w:t>
      </w:r>
      <w:r>
        <w:rPr>
          <w:rFonts w:ascii="宋体" w:eastAsia="宋体" w:hAnsi="宋体" w:cs="宋体" w:hint="eastAsia"/>
          <w:bCs/>
          <w:spacing w:val="-6"/>
          <w:sz w:val="24"/>
        </w:rPr>
        <w:t xml:space="preserve">   </w:t>
      </w:r>
      <w:r>
        <w:rPr>
          <w:rFonts w:ascii="宋体" w:eastAsia="宋体" w:hAnsi="宋体" w:cs="宋体" w:hint="eastAsia"/>
          <w:bCs/>
          <w:spacing w:val="-6"/>
          <w:sz w:val="24"/>
        </w:rPr>
        <w:t>月</w:t>
      </w:r>
      <w:r>
        <w:rPr>
          <w:rFonts w:ascii="宋体" w:eastAsia="宋体" w:hAnsi="宋体" w:cs="宋体" w:hint="eastAsia"/>
          <w:bCs/>
          <w:spacing w:val="-6"/>
          <w:sz w:val="24"/>
        </w:rPr>
        <w:t xml:space="preserve">   </w:t>
      </w:r>
      <w:r>
        <w:rPr>
          <w:rFonts w:ascii="宋体" w:eastAsia="宋体" w:hAnsi="宋体" w:cs="宋体" w:hint="eastAsia"/>
          <w:bCs/>
          <w:spacing w:val="-6"/>
          <w:sz w:val="24"/>
        </w:rPr>
        <w:t>日</w:t>
      </w:r>
    </w:p>
    <w:p w:rsidR="00000172" w:rsidRDefault="000E7056">
      <w:pPr>
        <w:spacing w:line="360" w:lineRule="auto"/>
        <w:jc w:val="center"/>
        <w:outlineLvl w:val="1"/>
        <w:rPr>
          <w:rFonts w:ascii="宋体" w:eastAsia="宋体" w:hAnsi="宋体" w:cs="宋体"/>
          <w:b/>
          <w:bCs/>
          <w:spacing w:val="-6"/>
          <w:sz w:val="24"/>
        </w:rPr>
      </w:pPr>
      <w:r>
        <w:rPr>
          <w:rFonts w:ascii="宋体" w:eastAsia="宋体" w:hAnsi="宋体" w:cs="宋体" w:hint="eastAsia"/>
          <w:b/>
          <w:spacing w:val="-6"/>
          <w:sz w:val="52"/>
          <w:szCs w:val="52"/>
        </w:rPr>
        <w:br w:type="page"/>
      </w:r>
      <w:r>
        <w:rPr>
          <w:rFonts w:ascii="宋体" w:eastAsia="宋体" w:hAnsi="宋体" w:cs="宋体" w:hint="eastAsia"/>
          <w:b/>
          <w:spacing w:val="-6"/>
          <w:sz w:val="52"/>
          <w:szCs w:val="52"/>
        </w:rPr>
        <w:lastRenderedPageBreak/>
        <w:t>资格文件</w:t>
      </w:r>
    </w:p>
    <w:tbl>
      <w:tblPr>
        <w:tblW w:w="92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7"/>
        <w:gridCol w:w="3658"/>
        <w:gridCol w:w="1918"/>
        <w:gridCol w:w="3085"/>
      </w:tblGrid>
      <w:tr w:rsidR="00000172">
        <w:trPr>
          <w:trHeight w:val="723"/>
          <w:jc w:val="center"/>
        </w:trPr>
        <w:tc>
          <w:tcPr>
            <w:tcW w:w="637" w:type="dxa"/>
            <w:vAlign w:val="center"/>
          </w:tcPr>
          <w:p w:rsidR="00000172" w:rsidRDefault="000E7056">
            <w:pPr>
              <w:snapToGrid w:val="0"/>
              <w:spacing w:line="360" w:lineRule="auto"/>
              <w:jc w:val="center"/>
              <w:rPr>
                <w:rFonts w:ascii="宋体" w:eastAsia="宋体" w:hAnsi="宋体" w:cs="宋体"/>
                <w:b/>
                <w:szCs w:val="21"/>
              </w:rPr>
            </w:pPr>
            <w:r>
              <w:rPr>
                <w:rFonts w:ascii="宋体" w:eastAsia="宋体" w:hAnsi="宋体" w:cs="宋体" w:hint="eastAsia"/>
                <w:b/>
                <w:szCs w:val="21"/>
              </w:rPr>
              <w:t>序号</w:t>
            </w:r>
          </w:p>
        </w:tc>
        <w:tc>
          <w:tcPr>
            <w:tcW w:w="3658" w:type="dxa"/>
            <w:vAlign w:val="center"/>
          </w:tcPr>
          <w:p w:rsidR="00000172" w:rsidRDefault="000E7056">
            <w:pPr>
              <w:snapToGrid w:val="0"/>
              <w:spacing w:line="360" w:lineRule="auto"/>
              <w:jc w:val="center"/>
              <w:rPr>
                <w:rFonts w:ascii="宋体" w:eastAsia="宋体" w:hAnsi="宋体" w:cs="宋体"/>
                <w:b/>
                <w:szCs w:val="21"/>
              </w:rPr>
            </w:pPr>
            <w:r>
              <w:rPr>
                <w:rFonts w:ascii="宋体" w:eastAsia="宋体" w:hAnsi="宋体" w:cs="宋体" w:hint="eastAsia"/>
                <w:b/>
                <w:szCs w:val="21"/>
              </w:rPr>
              <w:t>单一来源采购文件资格要求</w:t>
            </w:r>
          </w:p>
        </w:tc>
        <w:tc>
          <w:tcPr>
            <w:tcW w:w="1918" w:type="dxa"/>
            <w:vAlign w:val="center"/>
          </w:tcPr>
          <w:p w:rsidR="00000172" w:rsidRDefault="000E7056">
            <w:pPr>
              <w:snapToGrid w:val="0"/>
              <w:spacing w:line="360" w:lineRule="auto"/>
              <w:jc w:val="center"/>
              <w:rPr>
                <w:rFonts w:ascii="宋体" w:eastAsia="宋体" w:hAnsi="宋体" w:cs="宋体"/>
                <w:b/>
                <w:szCs w:val="21"/>
              </w:rPr>
            </w:pPr>
            <w:r>
              <w:rPr>
                <w:rFonts w:ascii="宋体" w:eastAsia="宋体" w:hAnsi="宋体" w:cs="宋体" w:hint="eastAsia"/>
                <w:b/>
                <w:szCs w:val="21"/>
              </w:rPr>
              <w:t>供应商达到的程度</w:t>
            </w:r>
          </w:p>
          <w:p w:rsidR="00000172" w:rsidRDefault="000E7056">
            <w:pPr>
              <w:snapToGrid w:val="0"/>
              <w:spacing w:line="360" w:lineRule="auto"/>
              <w:jc w:val="center"/>
              <w:rPr>
                <w:rFonts w:ascii="宋体" w:eastAsia="宋体" w:hAnsi="宋体" w:cs="宋体"/>
                <w:b/>
                <w:szCs w:val="21"/>
              </w:rPr>
            </w:pPr>
            <w:r>
              <w:rPr>
                <w:rFonts w:ascii="宋体" w:eastAsia="宋体" w:hAnsi="宋体" w:cs="宋体" w:hint="eastAsia"/>
                <w:b/>
                <w:szCs w:val="21"/>
              </w:rPr>
              <w:t>（供应商填写）</w:t>
            </w:r>
          </w:p>
        </w:tc>
        <w:tc>
          <w:tcPr>
            <w:tcW w:w="3085" w:type="dxa"/>
            <w:vAlign w:val="center"/>
          </w:tcPr>
          <w:p w:rsidR="00000172" w:rsidRDefault="000E7056">
            <w:pPr>
              <w:snapToGrid w:val="0"/>
              <w:spacing w:line="360" w:lineRule="auto"/>
              <w:jc w:val="center"/>
              <w:rPr>
                <w:rFonts w:ascii="宋体" w:eastAsia="宋体" w:hAnsi="宋体" w:cs="宋体"/>
                <w:b/>
                <w:szCs w:val="21"/>
              </w:rPr>
            </w:pPr>
            <w:r>
              <w:rPr>
                <w:rFonts w:ascii="宋体" w:eastAsia="宋体" w:hAnsi="宋体" w:cs="宋体" w:hint="eastAsia"/>
                <w:b/>
                <w:szCs w:val="21"/>
              </w:rPr>
              <w:t>要求提供的证明文件</w:t>
            </w:r>
          </w:p>
        </w:tc>
      </w:tr>
      <w:tr w:rsidR="00000172">
        <w:trPr>
          <w:trHeight w:val="504"/>
          <w:jc w:val="center"/>
        </w:trPr>
        <w:tc>
          <w:tcPr>
            <w:tcW w:w="637" w:type="dxa"/>
            <w:vAlign w:val="center"/>
          </w:tcPr>
          <w:p w:rsidR="00000172" w:rsidRDefault="000E7056">
            <w:pPr>
              <w:snapToGrid w:val="0"/>
              <w:jc w:val="center"/>
              <w:rPr>
                <w:rFonts w:ascii="宋体" w:eastAsia="宋体" w:hAnsi="宋体" w:cs="宋体"/>
                <w:szCs w:val="21"/>
              </w:rPr>
            </w:pPr>
            <w:r>
              <w:rPr>
                <w:rFonts w:ascii="宋体" w:eastAsia="宋体" w:hAnsi="宋体" w:cs="宋体" w:hint="eastAsia"/>
                <w:szCs w:val="21"/>
              </w:rPr>
              <w:t>1</w:t>
            </w:r>
          </w:p>
        </w:tc>
        <w:tc>
          <w:tcPr>
            <w:tcW w:w="3658" w:type="dxa"/>
            <w:vAlign w:val="center"/>
          </w:tcPr>
          <w:p w:rsidR="00000172" w:rsidRDefault="000E7056">
            <w:pPr>
              <w:spacing w:line="288" w:lineRule="auto"/>
              <w:rPr>
                <w:rFonts w:ascii="宋体" w:eastAsia="宋体" w:hAnsi="宋体" w:cs="宋体"/>
                <w:szCs w:val="21"/>
              </w:rPr>
            </w:pPr>
            <w:r>
              <w:rPr>
                <w:rFonts w:ascii="宋体" w:eastAsia="宋体" w:hAnsi="宋体" w:cs="宋体" w:hint="eastAsia"/>
                <w:szCs w:val="21"/>
              </w:rPr>
              <w:t>具有独立承担民事责任的能力；</w:t>
            </w:r>
          </w:p>
        </w:tc>
        <w:tc>
          <w:tcPr>
            <w:tcW w:w="1918" w:type="dxa"/>
            <w:vAlign w:val="center"/>
          </w:tcPr>
          <w:p w:rsidR="00000172" w:rsidRDefault="00000172">
            <w:pPr>
              <w:snapToGrid w:val="0"/>
              <w:jc w:val="center"/>
              <w:rPr>
                <w:rFonts w:ascii="宋体" w:eastAsia="宋体" w:hAnsi="宋体" w:cs="宋体"/>
                <w:szCs w:val="21"/>
              </w:rPr>
            </w:pPr>
          </w:p>
        </w:tc>
        <w:tc>
          <w:tcPr>
            <w:tcW w:w="3085" w:type="dxa"/>
            <w:vAlign w:val="center"/>
          </w:tcPr>
          <w:p w:rsidR="00000172" w:rsidRDefault="000E7056">
            <w:pPr>
              <w:snapToGrid w:val="0"/>
              <w:jc w:val="center"/>
              <w:rPr>
                <w:rFonts w:ascii="宋体" w:eastAsia="宋体" w:hAnsi="宋体" w:cs="宋体"/>
                <w:szCs w:val="21"/>
              </w:rPr>
            </w:pPr>
            <w:r>
              <w:rPr>
                <w:rFonts w:ascii="宋体" w:eastAsia="宋体" w:hAnsi="宋体" w:cs="宋体" w:hint="eastAsia"/>
                <w:szCs w:val="21"/>
              </w:rPr>
              <w:t>附件</w:t>
            </w:r>
            <w:r>
              <w:rPr>
                <w:rFonts w:ascii="宋体" w:eastAsia="宋体" w:hAnsi="宋体" w:cs="宋体" w:hint="eastAsia"/>
                <w:szCs w:val="21"/>
              </w:rPr>
              <w:t>1</w:t>
            </w:r>
            <w:r>
              <w:rPr>
                <w:rFonts w:ascii="宋体" w:eastAsia="宋体" w:hAnsi="宋体" w:cs="宋体" w:hint="eastAsia"/>
                <w:szCs w:val="21"/>
              </w:rPr>
              <w:t>：有效的法人或者其他组织的营业执照等证明文件</w:t>
            </w:r>
          </w:p>
        </w:tc>
      </w:tr>
      <w:tr w:rsidR="00000172">
        <w:trPr>
          <w:trHeight w:val="1198"/>
          <w:jc w:val="center"/>
        </w:trPr>
        <w:tc>
          <w:tcPr>
            <w:tcW w:w="637" w:type="dxa"/>
            <w:vAlign w:val="center"/>
          </w:tcPr>
          <w:p w:rsidR="00000172" w:rsidRDefault="000E7056">
            <w:pPr>
              <w:snapToGrid w:val="0"/>
              <w:jc w:val="center"/>
              <w:rPr>
                <w:rFonts w:ascii="宋体" w:eastAsia="宋体" w:hAnsi="宋体" w:cs="宋体"/>
                <w:szCs w:val="21"/>
              </w:rPr>
            </w:pPr>
            <w:r>
              <w:rPr>
                <w:rFonts w:ascii="宋体" w:eastAsia="宋体" w:hAnsi="宋体" w:cs="宋体" w:hint="eastAsia"/>
                <w:szCs w:val="21"/>
              </w:rPr>
              <w:t>2</w:t>
            </w:r>
          </w:p>
        </w:tc>
        <w:tc>
          <w:tcPr>
            <w:tcW w:w="3658" w:type="dxa"/>
            <w:vAlign w:val="center"/>
          </w:tcPr>
          <w:p w:rsidR="00000172" w:rsidRDefault="000E7056">
            <w:pPr>
              <w:adjustRightInd w:val="0"/>
              <w:snapToGrid w:val="0"/>
              <w:rPr>
                <w:rFonts w:ascii="宋体" w:eastAsia="宋体" w:hAnsi="宋体" w:cs="宋体"/>
                <w:szCs w:val="21"/>
              </w:rPr>
            </w:pPr>
            <w:r>
              <w:rPr>
                <w:rFonts w:ascii="宋体" w:eastAsia="宋体" w:hAnsi="宋体" w:cs="宋体" w:hint="eastAsia"/>
                <w:szCs w:val="21"/>
              </w:rPr>
              <w:t>参加采购活动前三年内（</w:t>
            </w:r>
            <w:r>
              <w:rPr>
                <w:rFonts w:ascii="宋体" w:eastAsia="宋体" w:hAnsi="宋体" w:cs="宋体" w:hint="eastAsia"/>
                <w:szCs w:val="21"/>
              </w:rPr>
              <w:t>2022</w:t>
            </w:r>
            <w:r>
              <w:rPr>
                <w:rFonts w:ascii="宋体" w:eastAsia="宋体" w:hAnsi="宋体" w:cs="宋体" w:hint="eastAsia"/>
                <w:szCs w:val="21"/>
              </w:rPr>
              <w:t>年</w:t>
            </w:r>
            <w:r>
              <w:rPr>
                <w:rFonts w:ascii="宋体" w:eastAsia="宋体" w:hAnsi="宋体" w:cs="宋体" w:hint="eastAsia"/>
                <w:szCs w:val="21"/>
              </w:rPr>
              <w:t>10</w:t>
            </w:r>
            <w:r>
              <w:rPr>
                <w:rFonts w:ascii="宋体" w:eastAsia="宋体" w:hAnsi="宋体" w:cs="宋体" w:hint="eastAsia"/>
                <w:szCs w:val="21"/>
              </w:rPr>
              <w:t>月至今），在经营活动中没有重大违法记录；</w:t>
            </w:r>
          </w:p>
        </w:tc>
        <w:tc>
          <w:tcPr>
            <w:tcW w:w="1918" w:type="dxa"/>
            <w:vAlign w:val="center"/>
          </w:tcPr>
          <w:p w:rsidR="00000172" w:rsidRDefault="00000172">
            <w:pPr>
              <w:snapToGrid w:val="0"/>
              <w:jc w:val="center"/>
              <w:rPr>
                <w:rFonts w:ascii="宋体" w:eastAsia="宋体" w:hAnsi="宋体" w:cs="宋体"/>
                <w:szCs w:val="21"/>
              </w:rPr>
            </w:pPr>
          </w:p>
        </w:tc>
        <w:tc>
          <w:tcPr>
            <w:tcW w:w="3085" w:type="dxa"/>
            <w:vAlign w:val="center"/>
          </w:tcPr>
          <w:p w:rsidR="00000172" w:rsidRDefault="000E7056">
            <w:pPr>
              <w:snapToGrid w:val="0"/>
              <w:rPr>
                <w:rFonts w:ascii="宋体" w:eastAsia="宋体" w:hAnsi="宋体" w:cs="宋体"/>
                <w:szCs w:val="21"/>
              </w:rPr>
            </w:pPr>
            <w:r>
              <w:rPr>
                <w:rFonts w:ascii="宋体" w:eastAsia="宋体" w:hAnsi="宋体" w:cs="宋体" w:hint="eastAsia"/>
                <w:szCs w:val="21"/>
              </w:rPr>
              <w:t>附件</w:t>
            </w:r>
            <w:r>
              <w:rPr>
                <w:rFonts w:ascii="宋体" w:eastAsia="宋体" w:hAnsi="宋体" w:cs="宋体" w:hint="eastAsia"/>
                <w:szCs w:val="21"/>
              </w:rPr>
              <w:t>2:</w:t>
            </w:r>
            <w:r>
              <w:rPr>
                <w:rFonts w:ascii="宋体" w:eastAsia="宋体" w:hAnsi="宋体" w:cs="宋体" w:hint="eastAsia"/>
                <w:szCs w:val="21"/>
              </w:rPr>
              <w:t>参加活动前</w:t>
            </w:r>
            <w:r>
              <w:rPr>
                <w:rFonts w:ascii="宋体" w:eastAsia="宋体" w:hAnsi="宋体" w:cs="宋体" w:hint="eastAsia"/>
                <w:szCs w:val="21"/>
              </w:rPr>
              <w:t>3</w:t>
            </w:r>
            <w:r>
              <w:rPr>
                <w:rFonts w:ascii="宋体" w:eastAsia="宋体" w:hAnsi="宋体" w:cs="宋体" w:hint="eastAsia"/>
                <w:szCs w:val="21"/>
              </w:rPr>
              <w:t>年内在经营活动中没有重大违法记录的声明函及“信用中国”（</w:t>
            </w:r>
            <w:r>
              <w:rPr>
                <w:rFonts w:ascii="宋体" w:eastAsia="宋体" w:hAnsi="宋体" w:cs="宋体" w:hint="eastAsia"/>
                <w:szCs w:val="21"/>
              </w:rPr>
              <w:t>www.creditchina.gov.cn)</w:t>
            </w:r>
            <w:r>
              <w:rPr>
                <w:rFonts w:ascii="宋体" w:eastAsia="宋体" w:hAnsi="宋体" w:cs="宋体" w:hint="eastAsia"/>
                <w:szCs w:val="21"/>
              </w:rPr>
              <w:t>网站截图</w:t>
            </w:r>
          </w:p>
        </w:tc>
      </w:tr>
      <w:tr w:rsidR="00000172">
        <w:trPr>
          <w:trHeight w:val="504"/>
          <w:jc w:val="center"/>
        </w:trPr>
        <w:tc>
          <w:tcPr>
            <w:tcW w:w="637" w:type="dxa"/>
            <w:vAlign w:val="center"/>
          </w:tcPr>
          <w:p w:rsidR="00000172" w:rsidRDefault="000E7056">
            <w:pPr>
              <w:snapToGrid w:val="0"/>
              <w:jc w:val="center"/>
              <w:rPr>
                <w:rFonts w:ascii="宋体" w:eastAsia="宋体" w:hAnsi="宋体" w:cs="宋体"/>
                <w:szCs w:val="21"/>
              </w:rPr>
            </w:pPr>
            <w:r>
              <w:rPr>
                <w:rFonts w:ascii="宋体" w:eastAsia="宋体" w:hAnsi="宋体" w:cs="宋体" w:hint="eastAsia"/>
                <w:szCs w:val="21"/>
              </w:rPr>
              <w:t>3</w:t>
            </w:r>
          </w:p>
        </w:tc>
        <w:tc>
          <w:tcPr>
            <w:tcW w:w="3658" w:type="dxa"/>
            <w:vAlign w:val="center"/>
          </w:tcPr>
          <w:p w:rsidR="00000172" w:rsidRDefault="000E7056">
            <w:pPr>
              <w:adjustRightInd w:val="0"/>
              <w:snapToGrid w:val="0"/>
              <w:rPr>
                <w:rFonts w:ascii="宋体" w:eastAsia="宋体" w:hAnsi="宋体" w:cs="宋体"/>
                <w:szCs w:val="21"/>
              </w:rPr>
            </w:pPr>
            <w:r>
              <w:rPr>
                <w:rFonts w:ascii="宋体" w:eastAsia="宋体" w:hAnsi="宋体" w:cs="宋体" w:hint="eastAsia"/>
                <w:szCs w:val="21"/>
              </w:rPr>
              <w:t>供应商诚信经营和诚信履约</w:t>
            </w:r>
          </w:p>
        </w:tc>
        <w:tc>
          <w:tcPr>
            <w:tcW w:w="1918" w:type="dxa"/>
            <w:vAlign w:val="center"/>
          </w:tcPr>
          <w:p w:rsidR="00000172" w:rsidRDefault="00000172">
            <w:pPr>
              <w:adjustRightInd w:val="0"/>
              <w:snapToGrid w:val="0"/>
              <w:rPr>
                <w:rFonts w:ascii="宋体" w:eastAsia="宋体" w:hAnsi="宋体" w:cs="宋体"/>
                <w:szCs w:val="21"/>
              </w:rPr>
            </w:pPr>
          </w:p>
        </w:tc>
        <w:tc>
          <w:tcPr>
            <w:tcW w:w="3085" w:type="dxa"/>
            <w:vAlign w:val="center"/>
          </w:tcPr>
          <w:p w:rsidR="00000172" w:rsidRDefault="000E7056">
            <w:pPr>
              <w:adjustRightInd w:val="0"/>
              <w:snapToGrid w:val="0"/>
              <w:rPr>
                <w:rFonts w:ascii="宋体" w:eastAsia="宋体" w:hAnsi="宋体" w:cs="宋体"/>
                <w:szCs w:val="21"/>
              </w:rPr>
            </w:pPr>
            <w:r>
              <w:rPr>
                <w:rFonts w:ascii="宋体" w:eastAsia="宋体" w:hAnsi="宋体" w:cs="宋体" w:hint="eastAsia"/>
                <w:szCs w:val="21"/>
              </w:rPr>
              <w:t>附件</w:t>
            </w:r>
            <w:r>
              <w:rPr>
                <w:rFonts w:ascii="宋体" w:eastAsia="宋体" w:hAnsi="宋体" w:cs="宋体" w:hint="eastAsia"/>
                <w:szCs w:val="21"/>
              </w:rPr>
              <w:t>3:</w:t>
            </w:r>
            <w:r>
              <w:rPr>
                <w:rFonts w:ascii="宋体" w:eastAsia="宋体" w:hAnsi="宋体" w:cs="宋体" w:hint="eastAsia"/>
                <w:szCs w:val="21"/>
              </w:rPr>
              <w:t>供应商诚信经营和诚信履约承诺书</w:t>
            </w:r>
          </w:p>
        </w:tc>
      </w:tr>
    </w:tbl>
    <w:p w:rsidR="00000172" w:rsidRDefault="000E7056">
      <w:pPr>
        <w:spacing w:line="360" w:lineRule="auto"/>
        <w:ind w:left="735" w:hangingChars="350" w:hanging="735"/>
        <w:rPr>
          <w:rFonts w:ascii="宋体" w:eastAsia="宋体" w:hAnsi="宋体" w:cs="宋体"/>
          <w:szCs w:val="21"/>
        </w:rPr>
      </w:pPr>
      <w:r>
        <w:rPr>
          <w:rFonts w:ascii="宋体" w:eastAsia="宋体" w:hAnsi="宋体" w:cs="宋体" w:hint="eastAsia"/>
          <w:szCs w:val="21"/>
        </w:rPr>
        <w:t>注：</w:t>
      </w:r>
    </w:p>
    <w:p w:rsidR="00000172" w:rsidRDefault="000E7056">
      <w:pPr>
        <w:spacing w:line="360" w:lineRule="auto"/>
        <w:ind w:rightChars="-105" w:right="-220"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相应证明资料均需提供复印件并加盖公章附后（复印件齐全，不得缺页，原件备查）；</w:t>
      </w:r>
    </w:p>
    <w:p w:rsidR="00000172" w:rsidRDefault="000E7056">
      <w:pPr>
        <w:spacing w:line="360" w:lineRule="auto"/>
        <w:ind w:rightChars="-105" w:right="-220" w:firstLineChars="200" w:firstLine="42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证书延期的，须提供主管部门出具的延续证明，该延续证明有效期为开标截止期前三个月内；</w:t>
      </w:r>
    </w:p>
    <w:p w:rsidR="00000172" w:rsidRDefault="000E7056">
      <w:pPr>
        <w:spacing w:line="360" w:lineRule="auto"/>
        <w:ind w:rightChars="-105" w:right="-220" w:firstLineChars="200" w:firstLine="420"/>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若供应商提供虚假资料，一经查实，如若成交，取消其成交资格，并报主管部门予以通报。</w:t>
      </w:r>
      <w:r>
        <w:rPr>
          <w:rFonts w:ascii="宋体" w:eastAsia="宋体" w:hAnsi="宋体" w:cs="宋体" w:hint="eastAsia"/>
          <w:szCs w:val="21"/>
        </w:rPr>
        <w:t xml:space="preserve"> </w:t>
      </w:r>
    </w:p>
    <w:p w:rsidR="00000172" w:rsidRDefault="00000172">
      <w:pPr>
        <w:snapToGrid w:val="0"/>
        <w:spacing w:line="360" w:lineRule="auto"/>
        <w:jc w:val="right"/>
        <w:rPr>
          <w:rFonts w:ascii="宋体" w:eastAsia="宋体" w:hAnsi="宋体" w:cs="宋体"/>
          <w:szCs w:val="21"/>
        </w:rPr>
      </w:pPr>
    </w:p>
    <w:p w:rsidR="00000172" w:rsidRDefault="00000172">
      <w:pPr>
        <w:snapToGrid w:val="0"/>
        <w:spacing w:line="360" w:lineRule="auto"/>
        <w:jc w:val="right"/>
        <w:rPr>
          <w:rFonts w:ascii="宋体" w:eastAsia="宋体" w:hAnsi="宋体" w:cs="宋体"/>
          <w:szCs w:val="21"/>
        </w:rPr>
      </w:pPr>
    </w:p>
    <w:p w:rsidR="00000172" w:rsidRDefault="000E7056">
      <w:pPr>
        <w:adjustRightInd w:val="0"/>
        <w:snapToGrid w:val="0"/>
        <w:spacing w:line="360" w:lineRule="auto"/>
        <w:jc w:val="center"/>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响应人名称（盖章）：</w:t>
      </w:r>
    </w:p>
    <w:p w:rsidR="00000172" w:rsidRDefault="000E7056">
      <w:pPr>
        <w:adjustRightInd w:val="0"/>
        <w:snapToGrid w:val="0"/>
        <w:spacing w:line="360" w:lineRule="auto"/>
        <w:jc w:val="center"/>
        <w:rPr>
          <w:rFonts w:ascii="宋体" w:eastAsia="宋体" w:hAnsi="宋体" w:cs="宋体"/>
          <w:kern w:val="0"/>
          <w:szCs w:val="21"/>
        </w:rPr>
      </w:pPr>
      <w:r>
        <w:rPr>
          <w:rFonts w:ascii="宋体" w:eastAsia="宋体" w:hAnsi="宋体" w:cs="宋体" w:hint="eastAsia"/>
          <w:kern w:val="0"/>
          <w:szCs w:val="21"/>
        </w:rPr>
        <w:t xml:space="preserve">                          </w:t>
      </w:r>
    </w:p>
    <w:p w:rsidR="00000172" w:rsidRDefault="000E7056">
      <w:pPr>
        <w:widowControl/>
        <w:adjustRightInd w:val="0"/>
        <w:snapToGrid w:val="0"/>
        <w:spacing w:line="360" w:lineRule="auto"/>
        <w:jc w:val="center"/>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日</w:t>
      </w:r>
      <w:r>
        <w:rPr>
          <w:rFonts w:ascii="宋体" w:eastAsia="宋体" w:hAnsi="宋体" w:cs="宋体" w:hint="eastAsia"/>
          <w:kern w:val="0"/>
          <w:szCs w:val="21"/>
        </w:rPr>
        <w:t xml:space="preserve">    </w:t>
      </w:r>
      <w:r>
        <w:rPr>
          <w:rFonts w:ascii="宋体" w:eastAsia="宋体" w:hAnsi="宋体" w:cs="宋体" w:hint="eastAsia"/>
          <w:kern w:val="0"/>
          <w:szCs w:val="21"/>
        </w:rPr>
        <w:t>期：</w:t>
      </w:r>
      <w:r>
        <w:rPr>
          <w:rFonts w:ascii="宋体" w:eastAsia="宋体" w:hAnsi="宋体" w:cs="宋体" w:hint="eastAsia"/>
          <w:kern w:val="0"/>
          <w:szCs w:val="21"/>
        </w:rPr>
        <w:t xml:space="preserve">    </w:t>
      </w:r>
      <w:r>
        <w:rPr>
          <w:rFonts w:ascii="宋体" w:eastAsia="宋体" w:hAnsi="宋体" w:cs="宋体" w:hint="eastAsia"/>
          <w:kern w:val="0"/>
          <w:szCs w:val="21"/>
        </w:rPr>
        <w:t>年</w:t>
      </w:r>
      <w:r>
        <w:rPr>
          <w:rFonts w:ascii="宋体" w:eastAsia="宋体" w:hAnsi="宋体" w:cs="宋体" w:hint="eastAsia"/>
          <w:kern w:val="0"/>
          <w:szCs w:val="21"/>
        </w:rPr>
        <w:t xml:space="preserve">   </w:t>
      </w:r>
      <w:r>
        <w:rPr>
          <w:rFonts w:ascii="宋体" w:eastAsia="宋体" w:hAnsi="宋体" w:cs="宋体" w:hint="eastAsia"/>
          <w:kern w:val="0"/>
          <w:szCs w:val="21"/>
        </w:rPr>
        <w:t>月</w:t>
      </w:r>
      <w:r>
        <w:rPr>
          <w:rFonts w:ascii="宋体" w:eastAsia="宋体" w:hAnsi="宋体" w:cs="宋体" w:hint="eastAsia"/>
          <w:kern w:val="0"/>
          <w:szCs w:val="21"/>
        </w:rPr>
        <w:t xml:space="preserve">   </w:t>
      </w:r>
      <w:r>
        <w:rPr>
          <w:rFonts w:ascii="宋体" w:eastAsia="宋体" w:hAnsi="宋体" w:cs="宋体" w:hint="eastAsia"/>
          <w:kern w:val="0"/>
          <w:szCs w:val="21"/>
        </w:rPr>
        <w:t>日</w:t>
      </w:r>
    </w:p>
    <w:p w:rsidR="00000172" w:rsidRDefault="00000172">
      <w:pPr>
        <w:adjustRightInd w:val="0"/>
        <w:snapToGrid w:val="0"/>
        <w:spacing w:line="360" w:lineRule="auto"/>
        <w:jc w:val="center"/>
        <w:rPr>
          <w:rFonts w:ascii="宋体" w:eastAsia="宋体" w:hAnsi="宋体" w:cs="宋体"/>
          <w:kern w:val="0"/>
          <w:szCs w:val="21"/>
        </w:rPr>
      </w:pPr>
    </w:p>
    <w:p w:rsidR="00000172" w:rsidRDefault="00000172">
      <w:pPr>
        <w:adjustRightInd w:val="0"/>
        <w:snapToGrid w:val="0"/>
        <w:spacing w:line="360" w:lineRule="auto"/>
        <w:jc w:val="left"/>
        <w:rPr>
          <w:rFonts w:ascii="宋体" w:eastAsia="宋体" w:hAnsi="宋体" w:cs="宋体"/>
          <w:kern w:val="0"/>
          <w:szCs w:val="21"/>
        </w:rPr>
      </w:pPr>
    </w:p>
    <w:p w:rsidR="00000172" w:rsidRDefault="00000172">
      <w:pPr>
        <w:adjustRightInd w:val="0"/>
        <w:snapToGrid w:val="0"/>
        <w:spacing w:line="360" w:lineRule="auto"/>
        <w:jc w:val="left"/>
        <w:rPr>
          <w:rFonts w:ascii="宋体" w:eastAsia="宋体" w:hAnsi="宋体" w:cs="宋体"/>
          <w:kern w:val="0"/>
          <w:szCs w:val="21"/>
        </w:rPr>
      </w:pPr>
    </w:p>
    <w:p w:rsidR="00000172" w:rsidRDefault="00000172">
      <w:pPr>
        <w:adjustRightInd w:val="0"/>
        <w:snapToGrid w:val="0"/>
        <w:spacing w:line="360" w:lineRule="auto"/>
        <w:jc w:val="left"/>
        <w:rPr>
          <w:rFonts w:ascii="宋体" w:eastAsia="宋体" w:hAnsi="宋体" w:cs="宋体"/>
          <w:kern w:val="0"/>
          <w:szCs w:val="21"/>
        </w:rPr>
      </w:pPr>
    </w:p>
    <w:p w:rsidR="00000172" w:rsidRDefault="00000172">
      <w:pPr>
        <w:adjustRightInd w:val="0"/>
        <w:snapToGrid w:val="0"/>
        <w:spacing w:line="360" w:lineRule="auto"/>
        <w:jc w:val="left"/>
        <w:rPr>
          <w:rFonts w:ascii="宋体" w:eastAsia="宋体" w:hAnsi="宋体" w:cs="宋体"/>
          <w:kern w:val="0"/>
          <w:szCs w:val="21"/>
        </w:rPr>
      </w:pPr>
    </w:p>
    <w:p w:rsidR="00000172" w:rsidRDefault="00000172">
      <w:pPr>
        <w:adjustRightInd w:val="0"/>
        <w:snapToGrid w:val="0"/>
        <w:spacing w:line="360" w:lineRule="auto"/>
        <w:jc w:val="left"/>
        <w:rPr>
          <w:rFonts w:ascii="宋体" w:eastAsia="宋体" w:hAnsi="宋体" w:cs="宋体"/>
          <w:kern w:val="0"/>
          <w:szCs w:val="21"/>
        </w:rPr>
      </w:pPr>
    </w:p>
    <w:p w:rsidR="00000172" w:rsidRDefault="00000172">
      <w:pPr>
        <w:adjustRightInd w:val="0"/>
        <w:snapToGrid w:val="0"/>
        <w:spacing w:line="360" w:lineRule="auto"/>
        <w:jc w:val="left"/>
        <w:rPr>
          <w:rFonts w:ascii="宋体" w:eastAsia="宋体" w:hAnsi="宋体" w:cs="宋体"/>
          <w:szCs w:val="21"/>
        </w:rPr>
      </w:pPr>
    </w:p>
    <w:p w:rsidR="00000172" w:rsidRDefault="000E7056">
      <w:pPr>
        <w:adjustRightInd w:val="0"/>
        <w:snapToGrid w:val="0"/>
        <w:spacing w:line="360" w:lineRule="auto"/>
        <w:jc w:val="left"/>
        <w:rPr>
          <w:rFonts w:ascii="宋体" w:eastAsia="宋体" w:hAnsi="宋体" w:cs="宋体"/>
          <w:szCs w:val="21"/>
        </w:rPr>
      </w:pPr>
      <w:r>
        <w:rPr>
          <w:rFonts w:ascii="宋体" w:eastAsia="宋体" w:hAnsi="宋体" w:cs="宋体" w:hint="eastAsia"/>
          <w:szCs w:val="21"/>
        </w:rPr>
        <w:br w:type="page"/>
      </w:r>
      <w:r>
        <w:rPr>
          <w:rFonts w:ascii="宋体" w:eastAsia="宋体" w:hAnsi="宋体" w:cs="宋体" w:hint="eastAsia"/>
          <w:szCs w:val="21"/>
        </w:rPr>
        <w:lastRenderedPageBreak/>
        <w:t>附件</w:t>
      </w:r>
      <w:r>
        <w:rPr>
          <w:rFonts w:ascii="宋体" w:eastAsia="宋体" w:hAnsi="宋体" w:cs="宋体" w:hint="eastAsia"/>
          <w:szCs w:val="21"/>
        </w:rPr>
        <w:t>1</w:t>
      </w:r>
      <w:r>
        <w:rPr>
          <w:rFonts w:ascii="宋体" w:eastAsia="宋体" w:hAnsi="宋体" w:cs="宋体" w:hint="eastAsia"/>
          <w:szCs w:val="21"/>
        </w:rPr>
        <w:t>：</w:t>
      </w:r>
    </w:p>
    <w:p w:rsidR="00000172" w:rsidRDefault="000E7056">
      <w:pPr>
        <w:snapToGrid w:val="0"/>
        <w:spacing w:line="480" w:lineRule="auto"/>
        <w:jc w:val="center"/>
        <w:rPr>
          <w:rFonts w:ascii="宋体" w:eastAsia="宋体" w:hAnsi="宋体" w:cs="宋体"/>
          <w:b/>
          <w:bCs/>
          <w:kern w:val="0"/>
          <w:szCs w:val="21"/>
          <w:lang w:val="zh-CN"/>
        </w:rPr>
      </w:pPr>
      <w:r>
        <w:rPr>
          <w:rFonts w:ascii="宋体" w:eastAsia="宋体" w:hAnsi="宋体" w:cs="宋体" w:hint="eastAsia"/>
          <w:b/>
          <w:bCs/>
          <w:kern w:val="0"/>
          <w:szCs w:val="21"/>
          <w:lang w:val="zh-CN"/>
        </w:rPr>
        <w:t>有效的法人或者其他组织的营业执照等证明文件</w:t>
      </w:r>
    </w:p>
    <w:p w:rsidR="00000172" w:rsidRDefault="00000172">
      <w:pPr>
        <w:adjustRightInd w:val="0"/>
        <w:snapToGrid w:val="0"/>
        <w:spacing w:line="360" w:lineRule="auto"/>
        <w:jc w:val="left"/>
        <w:rPr>
          <w:rFonts w:ascii="宋体" w:eastAsia="宋体" w:hAnsi="宋体" w:cs="宋体"/>
          <w:szCs w:val="21"/>
        </w:rPr>
      </w:pPr>
    </w:p>
    <w:p w:rsidR="00000172" w:rsidRDefault="00000172">
      <w:pPr>
        <w:adjustRightInd w:val="0"/>
        <w:snapToGrid w:val="0"/>
        <w:spacing w:line="360" w:lineRule="auto"/>
        <w:jc w:val="left"/>
        <w:rPr>
          <w:rFonts w:ascii="宋体" w:eastAsia="宋体" w:hAnsi="宋体" w:cs="宋体"/>
          <w:szCs w:val="21"/>
        </w:rPr>
      </w:pPr>
    </w:p>
    <w:p w:rsidR="00000172" w:rsidRDefault="00000172">
      <w:pPr>
        <w:pStyle w:val="af9"/>
        <w:ind w:firstLine="210"/>
        <w:rPr>
          <w:rFonts w:cs="宋体"/>
          <w:color w:val="auto"/>
          <w:szCs w:val="21"/>
        </w:rPr>
      </w:pPr>
    </w:p>
    <w:p w:rsidR="00000172" w:rsidRDefault="00000172">
      <w:pPr>
        <w:adjustRightInd w:val="0"/>
        <w:snapToGrid w:val="0"/>
        <w:spacing w:line="360" w:lineRule="auto"/>
        <w:jc w:val="left"/>
        <w:rPr>
          <w:rFonts w:ascii="宋体" w:eastAsia="宋体" w:hAnsi="宋体" w:cs="宋体"/>
          <w:szCs w:val="21"/>
        </w:rPr>
      </w:pPr>
    </w:p>
    <w:p w:rsidR="00000172" w:rsidRDefault="00000172">
      <w:pPr>
        <w:adjustRightInd w:val="0"/>
        <w:snapToGrid w:val="0"/>
        <w:spacing w:line="360" w:lineRule="auto"/>
        <w:jc w:val="left"/>
        <w:rPr>
          <w:rFonts w:ascii="宋体" w:eastAsia="宋体" w:hAnsi="宋体" w:cs="宋体"/>
          <w:szCs w:val="21"/>
        </w:rPr>
      </w:pPr>
    </w:p>
    <w:p w:rsidR="00000172" w:rsidRDefault="000E7056">
      <w:pPr>
        <w:adjustRightInd w:val="0"/>
        <w:snapToGrid w:val="0"/>
        <w:spacing w:line="360" w:lineRule="auto"/>
        <w:jc w:val="left"/>
        <w:rPr>
          <w:rFonts w:ascii="宋体" w:eastAsia="宋体" w:hAnsi="宋体" w:cs="宋体"/>
          <w:b/>
          <w:bCs/>
          <w:szCs w:val="21"/>
        </w:rPr>
      </w:pPr>
      <w:r>
        <w:rPr>
          <w:rFonts w:ascii="宋体" w:eastAsia="宋体" w:hAnsi="宋体" w:cs="宋体" w:hint="eastAsia"/>
          <w:b/>
          <w:bCs/>
          <w:szCs w:val="21"/>
        </w:rPr>
        <w:t>说明：</w:t>
      </w:r>
    </w:p>
    <w:p w:rsidR="00000172" w:rsidRDefault="000E7056">
      <w:pPr>
        <w:adjustRightInd w:val="0"/>
        <w:snapToGrid w:val="0"/>
        <w:spacing w:line="360" w:lineRule="auto"/>
        <w:jc w:val="left"/>
        <w:rPr>
          <w:rFonts w:ascii="宋体" w:eastAsia="宋体" w:hAnsi="宋体" w:cs="宋体"/>
          <w:b/>
          <w:bCs/>
          <w:szCs w:val="21"/>
        </w:rPr>
      </w:pPr>
      <w:r>
        <w:rPr>
          <w:rFonts w:ascii="宋体" w:eastAsia="宋体" w:hAnsi="宋体" w:cs="宋体" w:hint="eastAsia"/>
          <w:b/>
          <w:bCs/>
          <w:szCs w:val="21"/>
        </w:rPr>
        <w:t>1.</w:t>
      </w:r>
      <w:r>
        <w:rPr>
          <w:rFonts w:ascii="宋体" w:eastAsia="宋体" w:hAnsi="宋体" w:cs="宋体" w:hint="eastAsia"/>
          <w:b/>
          <w:bCs/>
          <w:szCs w:val="21"/>
        </w:rPr>
        <w:t>如供应商是企业（包括合伙企业），提供在工商部门注册的有效“企业法人营业执照”或“营业执照”；</w:t>
      </w:r>
    </w:p>
    <w:p w:rsidR="00000172" w:rsidRDefault="000E7056">
      <w:pPr>
        <w:adjustRightInd w:val="0"/>
        <w:snapToGrid w:val="0"/>
        <w:spacing w:line="360" w:lineRule="auto"/>
        <w:jc w:val="left"/>
        <w:rPr>
          <w:rFonts w:ascii="宋体" w:eastAsia="宋体" w:hAnsi="宋体" w:cs="宋体"/>
          <w:b/>
          <w:bCs/>
          <w:szCs w:val="21"/>
        </w:rPr>
      </w:pPr>
      <w:r>
        <w:rPr>
          <w:rFonts w:ascii="宋体" w:eastAsia="宋体" w:hAnsi="宋体" w:cs="宋体" w:hint="eastAsia"/>
          <w:b/>
          <w:bCs/>
          <w:szCs w:val="21"/>
        </w:rPr>
        <w:t>2.</w:t>
      </w:r>
      <w:r>
        <w:rPr>
          <w:rFonts w:ascii="宋体" w:eastAsia="宋体" w:hAnsi="宋体" w:cs="宋体" w:hint="eastAsia"/>
          <w:b/>
          <w:bCs/>
          <w:szCs w:val="21"/>
        </w:rPr>
        <w:t>如供应商是事业单位，提供有效的“事业单位法人证书”；</w:t>
      </w:r>
    </w:p>
    <w:p w:rsidR="00000172" w:rsidRDefault="000E7056">
      <w:pPr>
        <w:adjustRightInd w:val="0"/>
        <w:snapToGrid w:val="0"/>
        <w:spacing w:line="360" w:lineRule="auto"/>
        <w:jc w:val="left"/>
        <w:rPr>
          <w:rFonts w:ascii="宋体" w:eastAsia="宋体" w:hAnsi="宋体" w:cs="宋体"/>
          <w:szCs w:val="21"/>
        </w:rPr>
      </w:pPr>
      <w:r>
        <w:rPr>
          <w:rFonts w:ascii="宋体" w:eastAsia="宋体" w:hAnsi="宋体" w:cs="宋体" w:hint="eastAsia"/>
          <w:b/>
          <w:bCs/>
          <w:szCs w:val="21"/>
        </w:rPr>
        <w:t>3.</w:t>
      </w:r>
      <w:r>
        <w:rPr>
          <w:rFonts w:ascii="宋体" w:eastAsia="宋体" w:hAnsi="宋体" w:cs="宋体" w:hint="eastAsia"/>
          <w:b/>
          <w:bCs/>
          <w:szCs w:val="21"/>
        </w:rPr>
        <w:t>如供应商是非企业专业服务机构的，提供执业许可证等证明文件。</w:t>
      </w:r>
      <w:r>
        <w:rPr>
          <w:rFonts w:ascii="宋体" w:eastAsia="宋体" w:hAnsi="宋体" w:cs="宋体" w:hint="eastAsia"/>
          <w:szCs w:val="21"/>
        </w:rPr>
        <w:br w:type="page"/>
      </w:r>
      <w:r>
        <w:rPr>
          <w:rFonts w:ascii="宋体" w:eastAsia="宋体" w:hAnsi="宋体" w:cs="宋体" w:hint="eastAsia"/>
          <w:szCs w:val="21"/>
        </w:rPr>
        <w:lastRenderedPageBreak/>
        <w:t>附件</w:t>
      </w:r>
      <w:r>
        <w:rPr>
          <w:rFonts w:ascii="宋体" w:eastAsia="宋体" w:hAnsi="宋体" w:cs="宋体" w:hint="eastAsia"/>
          <w:szCs w:val="21"/>
        </w:rPr>
        <w:t>2</w:t>
      </w:r>
      <w:r>
        <w:rPr>
          <w:rFonts w:ascii="宋体" w:eastAsia="宋体" w:hAnsi="宋体" w:cs="宋体" w:hint="eastAsia"/>
          <w:szCs w:val="21"/>
        </w:rPr>
        <w:t>：</w:t>
      </w:r>
    </w:p>
    <w:p w:rsidR="00000172" w:rsidRDefault="000E7056">
      <w:pPr>
        <w:adjustRightInd w:val="0"/>
        <w:snapToGrid w:val="0"/>
        <w:spacing w:line="480" w:lineRule="auto"/>
        <w:jc w:val="center"/>
        <w:rPr>
          <w:rFonts w:ascii="宋体" w:eastAsia="宋体" w:hAnsi="宋体" w:cs="宋体"/>
          <w:kern w:val="0"/>
          <w:szCs w:val="21"/>
          <w:lang w:val="zh-CN"/>
        </w:rPr>
      </w:pPr>
      <w:r>
        <w:rPr>
          <w:rFonts w:ascii="宋体" w:eastAsia="宋体" w:hAnsi="宋体" w:cs="宋体" w:hint="eastAsia"/>
          <w:b/>
          <w:bCs/>
          <w:kern w:val="0"/>
          <w:szCs w:val="21"/>
          <w:lang w:val="zh-CN"/>
        </w:rPr>
        <w:t>参加采购活动前</w:t>
      </w:r>
      <w:r>
        <w:rPr>
          <w:rFonts w:ascii="宋体" w:eastAsia="宋体" w:hAnsi="宋体" w:cs="宋体" w:hint="eastAsia"/>
          <w:b/>
          <w:bCs/>
          <w:kern w:val="0"/>
          <w:szCs w:val="21"/>
          <w:lang w:val="zh-CN"/>
        </w:rPr>
        <w:t>3</w:t>
      </w:r>
      <w:r>
        <w:rPr>
          <w:rFonts w:ascii="宋体" w:eastAsia="宋体" w:hAnsi="宋体" w:cs="宋体" w:hint="eastAsia"/>
          <w:b/>
          <w:bCs/>
          <w:kern w:val="0"/>
          <w:szCs w:val="21"/>
          <w:lang w:val="zh-CN"/>
        </w:rPr>
        <w:t>年内在经营活动中没有重大违法记录的声明函</w:t>
      </w:r>
    </w:p>
    <w:p w:rsidR="00000172" w:rsidRDefault="000E7056">
      <w:pPr>
        <w:adjustRightInd w:val="0"/>
        <w:snapToGrid w:val="0"/>
        <w:spacing w:line="360" w:lineRule="auto"/>
        <w:rPr>
          <w:rFonts w:ascii="宋体" w:eastAsia="宋体" w:hAnsi="宋体" w:cs="宋体"/>
          <w:kern w:val="0"/>
          <w:szCs w:val="21"/>
        </w:rPr>
      </w:pPr>
      <w:r>
        <w:rPr>
          <w:rFonts w:ascii="宋体" w:eastAsia="宋体" w:hAnsi="宋体" w:cs="宋体" w:hint="eastAsia"/>
          <w:kern w:val="0"/>
          <w:szCs w:val="21"/>
        </w:rPr>
        <w:t>致</w:t>
      </w:r>
      <w:r>
        <w:rPr>
          <w:rFonts w:ascii="宋体" w:eastAsia="宋体" w:hAnsi="宋体" w:cs="宋体" w:hint="eastAsia"/>
          <w:kern w:val="0"/>
          <w:szCs w:val="21"/>
          <w:lang w:val="zh-CN"/>
        </w:rPr>
        <w:t>：浙商银行股份有限公司</w:t>
      </w:r>
      <w:r>
        <w:rPr>
          <w:rFonts w:ascii="宋体" w:eastAsia="宋体" w:hAnsi="宋体" w:cs="宋体" w:hint="eastAsia"/>
          <w:kern w:val="0"/>
          <w:szCs w:val="21"/>
        </w:rPr>
        <w:t>湖州分行</w:t>
      </w:r>
    </w:p>
    <w:p w:rsidR="00000172" w:rsidRDefault="000E7056">
      <w:pPr>
        <w:adjustRightInd w:val="0"/>
        <w:snapToGrid w:val="0"/>
        <w:spacing w:line="360" w:lineRule="auto"/>
        <w:ind w:firstLineChars="200" w:firstLine="420"/>
        <w:jc w:val="left"/>
        <w:rPr>
          <w:rFonts w:ascii="宋体" w:eastAsia="宋体" w:hAnsi="宋体" w:cs="宋体"/>
          <w:szCs w:val="21"/>
        </w:rPr>
      </w:pPr>
      <w:r>
        <w:rPr>
          <w:rFonts w:ascii="宋体" w:eastAsia="宋体" w:hAnsi="宋体" w:cs="宋体" w:hint="eastAsia"/>
          <w:kern w:val="0"/>
          <w:szCs w:val="21"/>
          <w:lang w:val="zh-CN"/>
        </w:rPr>
        <w:t>我方</w:t>
      </w:r>
      <w:r>
        <w:rPr>
          <w:rFonts w:ascii="宋体" w:eastAsia="宋体" w:hAnsi="宋体" w:cs="宋体" w:hint="eastAsia"/>
          <w:kern w:val="0"/>
          <w:szCs w:val="21"/>
          <w:lang w:val="zh-CN"/>
        </w:rPr>
        <w:t xml:space="preserve"> </w:t>
      </w:r>
      <w:r>
        <w:rPr>
          <w:rFonts w:ascii="宋体" w:eastAsia="宋体" w:hAnsi="宋体" w:cs="宋体" w:hint="eastAsia"/>
          <w:kern w:val="0"/>
          <w:szCs w:val="21"/>
          <w:lang w:val="zh-CN"/>
        </w:rPr>
        <w:t>（供应商）具有良好的商业信誉，依法缴纳税收和社会保障资金，未被列入失信被执行人名单、</w:t>
      </w:r>
      <w:r>
        <w:rPr>
          <w:rFonts w:ascii="宋体" w:eastAsia="宋体" w:hAnsi="宋体" w:cs="宋体" w:hint="eastAsia"/>
          <w:kern w:val="0"/>
          <w:szCs w:val="21"/>
        </w:rPr>
        <w:t>税收违法黑名单</w:t>
      </w:r>
      <w:r>
        <w:rPr>
          <w:rFonts w:ascii="宋体" w:eastAsia="宋体" w:hAnsi="宋体" w:cs="宋体" w:hint="eastAsia"/>
          <w:kern w:val="0"/>
          <w:szCs w:val="21"/>
          <w:lang w:val="zh-CN"/>
        </w:rPr>
        <w:t>、采购活动严重违法失信行为记录名单，参加本次采购活动前</w:t>
      </w:r>
      <w:r>
        <w:rPr>
          <w:rFonts w:ascii="宋体" w:eastAsia="宋体" w:hAnsi="宋体" w:cs="宋体" w:hint="eastAsia"/>
          <w:kern w:val="0"/>
          <w:szCs w:val="21"/>
          <w:lang w:val="zh-CN"/>
        </w:rPr>
        <w:t>3</w:t>
      </w:r>
      <w:r>
        <w:rPr>
          <w:rFonts w:ascii="宋体" w:eastAsia="宋体" w:hAnsi="宋体" w:cs="宋体" w:hint="eastAsia"/>
          <w:kern w:val="0"/>
          <w:szCs w:val="21"/>
          <w:lang w:val="zh-CN"/>
        </w:rPr>
        <w:t>年内在经营活动中没有重大违法记录（没有因违法经营受到刑事处罚，没有被责令停产停业、被吊销许可证或者执照、被处以较大数额罚款等行政处罚，没有因违法经营被禁止参加采购活动的期限未满情形）</w:t>
      </w:r>
      <w:r>
        <w:rPr>
          <w:rFonts w:ascii="宋体" w:eastAsia="宋体" w:hAnsi="宋体" w:cs="宋体" w:hint="eastAsia"/>
          <w:szCs w:val="21"/>
        </w:rPr>
        <w:t>。</w:t>
      </w:r>
    </w:p>
    <w:p w:rsidR="00000172" w:rsidRDefault="000E7056">
      <w:pPr>
        <w:adjustRightInd w:val="0"/>
        <w:snapToGrid w:val="0"/>
        <w:spacing w:line="360" w:lineRule="auto"/>
        <w:ind w:firstLineChars="200" w:firstLine="420"/>
        <w:jc w:val="center"/>
        <w:rPr>
          <w:rFonts w:ascii="宋体" w:eastAsia="宋体" w:hAnsi="宋体" w:cs="宋体"/>
          <w:kern w:val="0"/>
          <w:szCs w:val="21"/>
          <w:lang w:val="zh-CN"/>
        </w:rPr>
      </w:pPr>
      <w:r>
        <w:rPr>
          <w:rFonts w:ascii="宋体" w:eastAsia="宋体" w:hAnsi="宋体" w:cs="宋体" w:hint="eastAsia"/>
          <w:kern w:val="0"/>
          <w:szCs w:val="21"/>
          <w:lang w:val="zh-CN"/>
        </w:rPr>
        <w:t>如有虚假，采购人可取消我方任何资格（</w:t>
      </w:r>
      <w:r>
        <w:rPr>
          <w:rFonts w:ascii="宋体" w:eastAsia="宋体" w:hAnsi="宋体" w:cs="宋体" w:hint="eastAsia"/>
          <w:kern w:val="0"/>
          <w:szCs w:val="21"/>
        </w:rPr>
        <w:t>响应</w:t>
      </w:r>
      <w:r>
        <w:rPr>
          <w:rFonts w:ascii="宋体" w:eastAsia="宋体" w:hAnsi="宋体" w:cs="宋体" w:hint="eastAsia"/>
          <w:kern w:val="0"/>
          <w:szCs w:val="21"/>
          <w:lang w:val="zh-CN"/>
        </w:rPr>
        <w:t>/</w:t>
      </w:r>
      <w:r>
        <w:rPr>
          <w:rFonts w:ascii="宋体" w:eastAsia="宋体" w:hAnsi="宋体" w:cs="宋体" w:hint="eastAsia"/>
          <w:kern w:val="0"/>
          <w:szCs w:val="21"/>
        </w:rPr>
        <w:t>成交</w:t>
      </w:r>
      <w:r>
        <w:rPr>
          <w:rFonts w:ascii="宋体" w:eastAsia="宋体" w:hAnsi="宋体" w:cs="宋体" w:hint="eastAsia"/>
          <w:kern w:val="0"/>
          <w:szCs w:val="21"/>
          <w:lang w:val="zh-CN"/>
        </w:rPr>
        <w:t>/</w:t>
      </w:r>
      <w:r>
        <w:rPr>
          <w:rFonts w:ascii="宋体" w:eastAsia="宋体" w:hAnsi="宋体" w:cs="宋体" w:hint="eastAsia"/>
          <w:kern w:val="0"/>
          <w:szCs w:val="21"/>
          <w:lang w:val="zh-CN"/>
        </w:rPr>
        <w:t>签订合同），我方对此无任何异议。</w:t>
      </w:r>
    </w:p>
    <w:p w:rsidR="00000172" w:rsidRDefault="000E7056">
      <w:pPr>
        <w:adjustRightInd w:val="0"/>
        <w:snapToGrid w:val="0"/>
        <w:spacing w:line="360" w:lineRule="auto"/>
        <w:ind w:firstLineChars="200" w:firstLine="420"/>
        <w:rPr>
          <w:rFonts w:ascii="宋体" w:eastAsia="宋体" w:hAnsi="宋体" w:cs="宋体"/>
          <w:kern w:val="0"/>
          <w:szCs w:val="21"/>
          <w:lang w:val="zh-CN"/>
        </w:rPr>
      </w:pPr>
      <w:r>
        <w:rPr>
          <w:rFonts w:ascii="宋体" w:eastAsia="宋体" w:hAnsi="宋体" w:cs="宋体" w:hint="eastAsia"/>
          <w:kern w:val="0"/>
          <w:szCs w:val="21"/>
          <w:lang w:val="zh-CN"/>
        </w:rPr>
        <w:t>特此承诺！</w:t>
      </w:r>
    </w:p>
    <w:p w:rsidR="00000172" w:rsidRDefault="00000172">
      <w:pPr>
        <w:adjustRightInd w:val="0"/>
        <w:snapToGrid w:val="0"/>
        <w:spacing w:line="360" w:lineRule="auto"/>
        <w:rPr>
          <w:rFonts w:ascii="宋体" w:eastAsia="宋体" w:hAnsi="宋体" w:cs="宋体"/>
          <w:szCs w:val="21"/>
        </w:rPr>
      </w:pPr>
    </w:p>
    <w:p w:rsidR="00000172" w:rsidRDefault="000E7056">
      <w:pPr>
        <w:adjustRightInd w:val="0"/>
        <w:snapToGrid w:val="0"/>
        <w:spacing w:line="360" w:lineRule="auto"/>
        <w:rPr>
          <w:rFonts w:ascii="宋体" w:eastAsia="宋体" w:hAnsi="宋体" w:cs="宋体"/>
          <w:szCs w:val="21"/>
        </w:rPr>
      </w:pPr>
      <w:r>
        <w:rPr>
          <w:rFonts w:ascii="宋体" w:eastAsia="宋体" w:hAnsi="宋体" w:cs="宋体" w:hint="eastAsia"/>
          <w:szCs w:val="21"/>
        </w:rPr>
        <w:t>“信用中国”（</w:t>
      </w:r>
      <w:r>
        <w:rPr>
          <w:rFonts w:ascii="宋体" w:eastAsia="宋体" w:hAnsi="宋体" w:cs="宋体" w:hint="eastAsia"/>
          <w:szCs w:val="21"/>
        </w:rPr>
        <w:t>www.creditchina.gov.cn)</w:t>
      </w:r>
      <w:r>
        <w:rPr>
          <w:rFonts w:ascii="宋体" w:eastAsia="宋体" w:hAnsi="宋体" w:cs="宋体" w:hint="eastAsia"/>
          <w:szCs w:val="21"/>
        </w:rPr>
        <w:t>网站截图附后：</w:t>
      </w:r>
    </w:p>
    <w:p w:rsidR="00000172" w:rsidRDefault="00000172">
      <w:pPr>
        <w:adjustRightInd w:val="0"/>
        <w:snapToGrid w:val="0"/>
        <w:spacing w:line="360" w:lineRule="auto"/>
        <w:jc w:val="center"/>
        <w:rPr>
          <w:rFonts w:ascii="宋体" w:eastAsia="宋体" w:hAnsi="宋体" w:cs="宋体"/>
          <w:kern w:val="0"/>
          <w:szCs w:val="21"/>
          <w:lang w:val="zh-CN"/>
        </w:rPr>
      </w:pPr>
    </w:p>
    <w:p w:rsidR="00000172" w:rsidRDefault="00000172">
      <w:pPr>
        <w:adjustRightInd w:val="0"/>
        <w:snapToGrid w:val="0"/>
        <w:spacing w:line="360" w:lineRule="auto"/>
        <w:jc w:val="center"/>
        <w:rPr>
          <w:rFonts w:ascii="宋体" w:eastAsia="宋体" w:hAnsi="宋体" w:cs="宋体"/>
          <w:kern w:val="0"/>
          <w:szCs w:val="21"/>
          <w:lang w:val="zh-CN"/>
        </w:rPr>
      </w:pPr>
    </w:p>
    <w:p w:rsidR="00000172" w:rsidRDefault="00000172">
      <w:pPr>
        <w:adjustRightInd w:val="0"/>
        <w:snapToGrid w:val="0"/>
        <w:spacing w:line="360" w:lineRule="auto"/>
        <w:jc w:val="center"/>
        <w:rPr>
          <w:rFonts w:ascii="宋体" w:eastAsia="宋体" w:hAnsi="宋体" w:cs="宋体"/>
          <w:kern w:val="0"/>
          <w:szCs w:val="21"/>
          <w:lang w:val="zh-CN"/>
        </w:rPr>
      </w:pPr>
    </w:p>
    <w:p w:rsidR="00000172" w:rsidRDefault="00000172">
      <w:pPr>
        <w:adjustRightInd w:val="0"/>
        <w:snapToGrid w:val="0"/>
        <w:spacing w:line="360" w:lineRule="auto"/>
        <w:jc w:val="center"/>
        <w:rPr>
          <w:rFonts w:ascii="宋体" w:eastAsia="宋体" w:hAnsi="宋体" w:cs="宋体"/>
          <w:kern w:val="0"/>
          <w:szCs w:val="21"/>
          <w:lang w:val="zh-CN"/>
        </w:rPr>
      </w:pPr>
    </w:p>
    <w:p w:rsidR="00000172" w:rsidRDefault="00000172">
      <w:pPr>
        <w:adjustRightInd w:val="0"/>
        <w:snapToGrid w:val="0"/>
        <w:spacing w:line="360" w:lineRule="auto"/>
        <w:jc w:val="center"/>
        <w:rPr>
          <w:rFonts w:ascii="宋体" w:eastAsia="宋体" w:hAnsi="宋体" w:cs="宋体"/>
          <w:kern w:val="0"/>
          <w:szCs w:val="21"/>
          <w:lang w:val="zh-CN"/>
        </w:rPr>
      </w:pPr>
    </w:p>
    <w:p w:rsidR="00000172" w:rsidRDefault="00000172">
      <w:pPr>
        <w:adjustRightInd w:val="0"/>
        <w:snapToGrid w:val="0"/>
        <w:spacing w:line="360" w:lineRule="auto"/>
        <w:jc w:val="center"/>
        <w:rPr>
          <w:rFonts w:ascii="宋体" w:eastAsia="宋体" w:hAnsi="宋体" w:cs="宋体"/>
          <w:kern w:val="0"/>
          <w:szCs w:val="21"/>
          <w:lang w:val="zh-CN"/>
        </w:rPr>
      </w:pPr>
    </w:p>
    <w:p w:rsidR="00000172" w:rsidRDefault="000E7056">
      <w:pPr>
        <w:adjustRightInd w:val="0"/>
        <w:snapToGrid w:val="0"/>
        <w:spacing w:line="360" w:lineRule="auto"/>
        <w:jc w:val="center"/>
        <w:rPr>
          <w:rFonts w:ascii="宋体" w:eastAsia="宋体" w:hAnsi="宋体" w:cs="宋体"/>
          <w:kern w:val="0"/>
          <w:szCs w:val="21"/>
          <w:lang w:val="zh-CN"/>
        </w:rPr>
      </w:pPr>
      <w:r>
        <w:rPr>
          <w:rFonts w:ascii="宋体" w:eastAsia="宋体" w:hAnsi="宋体" w:cs="宋体" w:hint="eastAsia"/>
          <w:kern w:val="0"/>
          <w:szCs w:val="21"/>
        </w:rPr>
        <w:t xml:space="preserve">                                              </w:t>
      </w:r>
      <w:r>
        <w:rPr>
          <w:rFonts w:ascii="宋体" w:eastAsia="宋体" w:hAnsi="宋体" w:cs="宋体" w:hint="eastAsia"/>
          <w:kern w:val="0"/>
          <w:szCs w:val="21"/>
          <w:lang w:val="zh-CN"/>
        </w:rPr>
        <w:t>响应人名称（盖章）：</w:t>
      </w:r>
    </w:p>
    <w:p w:rsidR="00000172" w:rsidRDefault="000E7056">
      <w:pPr>
        <w:adjustRightInd w:val="0"/>
        <w:snapToGrid w:val="0"/>
        <w:spacing w:line="360" w:lineRule="auto"/>
        <w:jc w:val="center"/>
        <w:rPr>
          <w:rFonts w:ascii="宋体" w:eastAsia="宋体" w:hAnsi="宋体" w:cs="宋体"/>
          <w:kern w:val="0"/>
          <w:szCs w:val="21"/>
          <w:lang w:val="zh-CN"/>
        </w:rPr>
      </w:pPr>
      <w:r>
        <w:rPr>
          <w:rFonts w:ascii="宋体" w:eastAsia="宋体" w:hAnsi="宋体" w:cs="宋体" w:hint="eastAsia"/>
          <w:kern w:val="0"/>
          <w:szCs w:val="21"/>
          <w:lang w:val="zh-CN"/>
        </w:rPr>
        <w:t xml:space="preserve">                                          </w:t>
      </w:r>
    </w:p>
    <w:p w:rsidR="00000172" w:rsidRDefault="000E7056">
      <w:pPr>
        <w:snapToGrid w:val="0"/>
        <w:jc w:val="center"/>
        <w:rPr>
          <w:rFonts w:ascii="宋体" w:eastAsia="宋体" w:hAnsi="宋体" w:cs="宋体"/>
          <w:b/>
          <w:bCs/>
          <w:szCs w:val="21"/>
        </w:rPr>
      </w:pPr>
      <w:r>
        <w:rPr>
          <w:rFonts w:ascii="宋体" w:eastAsia="宋体" w:hAnsi="宋体" w:cs="宋体" w:hint="eastAsia"/>
          <w:kern w:val="0"/>
          <w:szCs w:val="21"/>
          <w:lang w:val="zh-CN"/>
        </w:rPr>
        <w:t xml:space="preserve">                      </w:t>
      </w:r>
      <w:r>
        <w:rPr>
          <w:rFonts w:ascii="宋体" w:eastAsia="宋体" w:hAnsi="宋体" w:cs="宋体" w:hint="eastAsia"/>
          <w:kern w:val="0"/>
          <w:szCs w:val="21"/>
        </w:rPr>
        <w:t xml:space="preserve">                           </w:t>
      </w:r>
      <w:r>
        <w:rPr>
          <w:rFonts w:ascii="宋体" w:eastAsia="宋体" w:hAnsi="宋体" w:cs="宋体" w:hint="eastAsia"/>
          <w:kern w:val="0"/>
          <w:szCs w:val="21"/>
          <w:lang w:val="zh-CN"/>
        </w:rPr>
        <w:t xml:space="preserve"> </w:t>
      </w:r>
      <w:r>
        <w:rPr>
          <w:rFonts w:ascii="宋体" w:eastAsia="宋体" w:hAnsi="宋体" w:cs="宋体" w:hint="eastAsia"/>
          <w:kern w:val="0"/>
          <w:szCs w:val="21"/>
          <w:lang w:val="zh-CN"/>
        </w:rPr>
        <w:t>日</w:t>
      </w:r>
      <w:r>
        <w:rPr>
          <w:rFonts w:ascii="宋体" w:eastAsia="宋体" w:hAnsi="宋体" w:cs="宋体" w:hint="eastAsia"/>
          <w:kern w:val="0"/>
          <w:szCs w:val="21"/>
          <w:lang w:val="zh-CN"/>
        </w:rPr>
        <w:t xml:space="preserve">    </w:t>
      </w:r>
      <w:r>
        <w:rPr>
          <w:rFonts w:ascii="宋体" w:eastAsia="宋体" w:hAnsi="宋体" w:cs="宋体" w:hint="eastAsia"/>
          <w:kern w:val="0"/>
          <w:szCs w:val="21"/>
          <w:lang w:val="zh-CN"/>
        </w:rPr>
        <w:t>期：</w:t>
      </w:r>
      <w:r>
        <w:rPr>
          <w:rFonts w:ascii="宋体" w:eastAsia="宋体" w:hAnsi="宋体" w:cs="宋体" w:hint="eastAsia"/>
          <w:kern w:val="0"/>
          <w:szCs w:val="21"/>
          <w:lang w:val="zh-CN"/>
        </w:rPr>
        <w:t xml:space="preserve">    </w:t>
      </w:r>
      <w:r>
        <w:rPr>
          <w:rFonts w:ascii="宋体" w:eastAsia="宋体" w:hAnsi="宋体" w:cs="宋体" w:hint="eastAsia"/>
          <w:kern w:val="0"/>
          <w:szCs w:val="21"/>
          <w:lang w:val="zh-CN"/>
        </w:rPr>
        <w:t>年</w:t>
      </w:r>
      <w:r>
        <w:rPr>
          <w:rFonts w:ascii="宋体" w:eastAsia="宋体" w:hAnsi="宋体" w:cs="宋体" w:hint="eastAsia"/>
          <w:kern w:val="0"/>
          <w:szCs w:val="21"/>
          <w:lang w:val="zh-CN"/>
        </w:rPr>
        <w:t xml:space="preserve">   </w:t>
      </w:r>
      <w:r>
        <w:rPr>
          <w:rFonts w:ascii="宋体" w:eastAsia="宋体" w:hAnsi="宋体" w:cs="宋体" w:hint="eastAsia"/>
          <w:kern w:val="0"/>
          <w:szCs w:val="21"/>
          <w:lang w:val="zh-CN"/>
        </w:rPr>
        <w:t>月</w:t>
      </w:r>
      <w:r>
        <w:rPr>
          <w:rFonts w:ascii="宋体" w:eastAsia="宋体" w:hAnsi="宋体" w:cs="宋体" w:hint="eastAsia"/>
          <w:kern w:val="0"/>
          <w:szCs w:val="21"/>
          <w:lang w:val="zh-CN"/>
        </w:rPr>
        <w:t xml:space="preserve">   </w:t>
      </w:r>
      <w:r>
        <w:rPr>
          <w:rFonts w:ascii="宋体" w:eastAsia="宋体" w:hAnsi="宋体" w:cs="宋体" w:hint="eastAsia"/>
          <w:kern w:val="0"/>
          <w:szCs w:val="21"/>
          <w:lang w:val="zh-CN"/>
        </w:rPr>
        <w:t>日</w:t>
      </w:r>
    </w:p>
    <w:p w:rsidR="00000172" w:rsidRDefault="00000172">
      <w:pPr>
        <w:adjustRightInd w:val="0"/>
        <w:snapToGrid w:val="0"/>
        <w:spacing w:line="360" w:lineRule="auto"/>
        <w:jc w:val="left"/>
        <w:rPr>
          <w:rFonts w:ascii="宋体" w:eastAsia="宋体" w:hAnsi="宋体" w:cs="宋体"/>
          <w:szCs w:val="21"/>
        </w:rPr>
      </w:pPr>
    </w:p>
    <w:p w:rsidR="00000172" w:rsidRDefault="00000172">
      <w:pPr>
        <w:adjustRightInd w:val="0"/>
        <w:snapToGrid w:val="0"/>
        <w:spacing w:line="360" w:lineRule="auto"/>
        <w:jc w:val="left"/>
        <w:rPr>
          <w:rFonts w:ascii="宋体" w:eastAsia="宋体" w:hAnsi="宋体" w:cs="宋体"/>
          <w:szCs w:val="21"/>
        </w:rPr>
      </w:pPr>
    </w:p>
    <w:p w:rsidR="00000172" w:rsidRDefault="00000172">
      <w:pPr>
        <w:adjustRightInd w:val="0"/>
        <w:snapToGrid w:val="0"/>
        <w:spacing w:line="360" w:lineRule="auto"/>
        <w:jc w:val="left"/>
        <w:rPr>
          <w:rFonts w:ascii="宋体" w:eastAsia="宋体" w:hAnsi="宋体" w:cs="宋体"/>
          <w:szCs w:val="21"/>
        </w:rPr>
      </w:pPr>
    </w:p>
    <w:p w:rsidR="00000172" w:rsidRDefault="00000172">
      <w:pPr>
        <w:adjustRightInd w:val="0"/>
        <w:snapToGrid w:val="0"/>
        <w:spacing w:line="360" w:lineRule="auto"/>
        <w:jc w:val="left"/>
        <w:rPr>
          <w:rFonts w:ascii="宋体" w:eastAsia="宋体" w:hAnsi="宋体" w:cs="宋体"/>
          <w:szCs w:val="21"/>
        </w:rPr>
      </w:pPr>
    </w:p>
    <w:p w:rsidR="00000172" w:rsidRDefault="00000172">
      <w:pPr>
        <w:adjustRightInd w:val="0"/>
        <w:snapToGrid w:val="0"/>
        <w:spacing w:line="360" w:lineRule="auto"/>
        <w:jc w:val="left"/>
        <w:rPr>
          <w:rFonts w:ascii="宋体" w:eastAsia="宋体" w:hAnsi="宋体" w:cs="宋体"/>
          <w:szCs w:val="21"/>
        </w:rPr>
      </w:pPr>
    </w:p>
    <w:p w:rsidR="00000172" w:rsidRDefault="00000172">
      <w:pPr>
        <w:adjustRightInd w:val="0"/>
        <w:snapToGrid w:val="0"/>
        <w:spacing w:line="360" w:lineRule="auto"/>
        <w:jc w:val="left"/>
        <w:rPr>
          <w:rFonts w:ascii="宋体" w:eastAsia="宋体" w:hAnsi="宋体" w:cs="宋体"/>
          <w:szCs w:val="21"/>
        </w:rPr>
      </w:pPr>
    </w:p>
    <w:p w:rsidR="00000172" w:rsidRDefault="000E7056">
      <w:pPr>
        <w:adjustRightInd w:val="0"/>
        <w:snapToGrid w:val="0"/>
        <w:spacing w:line="360" w:lineRule="auto"/>
        <w:jc w:val="left"/>
        <w:rPr>
          <w:rFonts w:ascii="宋体" w:eastAsia="宋体" w:hAnsi="宋体" w:cs="宋体"/>
          <w:kern w:val="0"/>
          <w:szCs w:val="21"/>
          <w:lang w:val="zh-CN"/>
        </w:rPr>
      </w:pPr>
      <w:r>
        <w:rPr>
          <w:rFonts w:ascii="宋体" w:eastAsia="宋体" w:hAnsi="宋体" w:cs="宋体" w:hint="eastAsia"/>
          <w:kern w:val="0"/>
          <w:szCs w:val="21"/>
        </w:rPr>
        <w:br w:type="page"/>
      </w:r>
      <w:r>
        <w:rPr>
          <w:rFonts w:ascii="宋体" w:eastAsia="宋体" w:hAnsi="宋体" w:cs="宋体" w:hint="eastAsia"/>
          <w:kern w:val="0"/>
          <w:szCs w:val="21"/>
        </w:rPr>
        <w:lastRenderedPageBreak/>
        <w:t>附件</w:t>
      </w:r>
      <w:r>
        <w:rPr>
          <w:rFonts w:ascii="宋体" w:eastAsia="宋体" w:hAnsi="宋体" w:cs="宋体" w:hint="eastAsia"/>
          <w:kern w:val="0"/>
          <w:szCs w:val="21"/>
        </w:rPr>
        <w:t>3</w:t>
      </w:r>
      <w:r>
        <w:rPr>
          <w:rFonts w:ascii="宋体" w:eastAsia="宋体" w:hAnsi="宋体" w:cs="宋体" w:hint="eastAsia"/>
          <w:kern w:val="0"/>
          <w:szCs w:val="21"/>
        </w:rPr>
        <w:t>：</w:t>
      </w:r>
    </w:p>
    <w:p w:rsidR="00000172" w:rsidRDefault="00000172">
      <w:pPr>
        <w:spacing w:line="360" w:lineRule="auto"/>
        <w:rPr>
          <w:rFonts w:ascii="宋体" w:eastAsia="宋体" w:hAnsi="宋体" w:cs="宋体"/>
          <w:b/>
          <w:bCs/>
          <w:szCs w:val="21"/>
        </w:rPr>
      </w:pPr>
    </w:p>
    <w:p w:rsidR="00000172" w:rsidRDefault="000E7056">
      <w:pPr>
        <w:spacing w:line="360" w:lineRule="auto"/>
        <w:rPr>
          <w:rFonts w:ascii="宋体" w:eastAsia="宋体" w:hAnsi="宋体" w:cs="宋体"/>
          <w:b/>
          <w:spacing w:val="-6"/>
          <w:sz w:val="24"/>
        </w:rPr>
      </w:pPr>
      <w:r>
        <w:rPr>
          <w:rFonts w:ascii="宋体" w:eastAsia="宋体" w:hAnsi="宋体" w:cs="宋体" w:hint="eastAsia"/>
          <w:kern w:val="0"/>
          <w:sz w:val="24"/>
        </w:rPr>
        <w:t xml:space="preserve">                         </w:t>
      </w:r>
      <w:r>
        <w:rPr>
          <w:rFonts w:ascii="宋体" w:eastAsia="宋体" w:hAnsi="宋体" w:cs="宋体" w:hint="eastAsia"/>
          <w:b/>
          <w:spacing w:val="-6"/>
          <w:sz w:val="24"/>
        </w:rPr>
        <w:t>供应商诚信经营和诚信履约承诺书</w:t>
      </w:r>
    </w:p>
    <w:p w:rsidR="00000172" w:rsidRDefault="000E7056">
      <w:pPr>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我公司</w:t>
      </w:r>
      <w:r>
        <w:rPr>
          <w:rFonts w:ascii="宋体" w:eastAsia="宋体" w:hAnsi="宋体" w:cs="宋体" w:hint="eastAsia"/>
          <w:kern w:val="0"/>
          <w:szCs w:val="21"/>
          <w:u w:val="single"/>
        </w:rPr>
        <w:t xml:space="preserve">                   </w:t>
      </w:r>
      <w:r>
        <w:rPr>
          <w:rFonts w:ascii="宋体" w:eastAsia="宋体" w:hAnsi="宋体" w:cs="宋体" w:hint="eastAsia"/>
          <w:kern w:val="0"/>
          <w:szCs w:val="21"/>
        </w:rPr>
        <w:t>（供应商名称）已详细阅读了浙商银行湖州分行守护押运服务采购项目（项目编号：</w:t>
      </w:r>
      <w:r>
        <w:rPr>
          <w:rFonts w:ascii="宋体" w:eastAsia="宋体" w:hAnsi="宋体" w:cs="宋体" w:hint="eastAsia"/>
          <w:bCs/>
          <w:sz w:val="24"/>
        </w:rPr>
        <w:t xml:space="preserve">           </w:t>
      </w:r>
      <w:r>
        <w:rPr>
          <w:rFonts w:ascii="宋体" w:eastAsia="宋体" w:hAnsi="宋体" w:cs="宋体" w:hint="eastAsia"/>
          <w:kern w:val="0"/>
          <w:szCs w:val="21"/>
        </w:rPr>
        <w:t>）单一来源采购文件，自愿参加本次招标活动，现有关事项郑重承诺如下：</w:t>
      </w:r>
    </w:p>
    <w:p w:rsidR="00000172" w:rsidRDefault="000E7056">
      <w:pPr>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一、我公司保证响应文件所提供的资料和内容均真实、合法、有效，保证不出借或者借用其他供应商的资质，不以他人名义投标（响应），不弄虚作假。</w:t>
      </w:r>
    </w:p>
    <w:p w:rsidR="00000172" w:rsidRDefault="000E7056">
      <w:pPr>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二、我公司保证所提供的产品或服务质量。保证所提供的服务严格按采购人要求，不打折扣，不降低服务质量，并承诺做到以下几点内容：</w:t>
      </w:r>
    </w:p>
    <w:p w:rsidR="00000172" w:rsidRDefault="000E7056">
      <w:pPr>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（一）本单位与采购人之间不存在可能影响采购公正的利害关系；</w:t>
      </w:r>
    </w:p>
    <w:p w:rsidR="00000172" w:rsidRDefault="000E7056">
      <w:pPr>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（二）不提供虚假材料谋取入围</w:t>
      </w:r>
      <w:r>
        <w:rPr>
          <w:rFonts w:ascii="宋体" w:eastAsia="宋体" w:hAnsi="宋体" w:cs="宋体" w:hint="eastAsia"/>
          <w:kern w:val="0"/>
          <w:szCs w:val="21"/>
        </w:rPr>
        <w:t>、中标、成交；</w:t>
      </w:r>
    </w:p>
    <w:p w:rsidR="00000172" w:rsidRDefault="000E7056">
      <w:pPr>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（三）不采取不正当手段诋毁、排挤其他供应商；</w:t>
      </w:r>
    </w:p>
    <w:p w:rsidR="00000172" w:rsidRDefault="000E7056">
      <w:pPr>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（四）不与采购人、其它供应商或者招标代理机构恶意串通，且不与其他供应商就本项目进行工作交流或产生交易行为；</w:t>
      </w:r>
    </w:p>
    <w:p w:rsidR="00000172" w:rsidRDefault="000E7056">
      <w:pPr>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（五）不向采购人、招标代理机构行贿或者提供其他不正当利益；</w:t>
      </w:r>
    </w:p>
    <w:p w:rsidR="00000172" w:rsidRDefault="000E7056">
      <w:pPr>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（六）在招标采购过程中不与采购人进行附加协商谈判；</w:t>
      </w:r>
    </w:p>
    <w:p w:rsidR="00000172" w:rsidRDefault="000E7056">
      <w:pPr>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（七）接受有关部门监督检查且承诺如实提供情况。</w:t>
      </w:r>
    </w:p>
    <w:p w:rsidR="00000172" w:rsidRDefault="000E7056">
      <w:pPr>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三、若中标（成交），我公司严格按单一来源采购文件和合同要求，诚信履约，不与采购人订立有悖于招标结果的合同，严格履行采购合同，不降低合同约定的产品及相关服务质量，不擅自变更、中止、终止合同或拒绝履行合同。</w:t>
      </w:r>
    </w:p>
    <w:p w:rsidR="00000172" w:rsidRDefault="000E7056">
      <w:pPr>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四、我公司保证，若有违反以上承诺行为，我公司自愿接受取消投标（响应）资格，记入不良记录，并在</w:t>
      </w:r>
      <w:r>
        <w:rPr>
          <w:rFonts w:ascii="宋体" w:eastAsia="宋体" w:hAnsi="宋体" w:cs="宋体" w:hint="eastAsia"/>
          <w:kern w:val="0"/>
          <w:szCs w:val="21"/>
        </w:rPr>
        <w:t>3</w:t>
      </w:r>
      <w:r>
        <w:rPr>
          <w:rFonts w:ascii="宋体" w:eastAsia="宋体" w:hAnsi="宋体" w:cs="宋体" w:hint="eastAsia"/>
          <w:kern w:val="0"/>
          <w:szCs w:val="21"/>
        </w:rPr>
        <w:t>年内禁止参加浙商银行开展的一切招标采购活动等处罚；如已中标（成交）的，取消中标（成交）资格，没收履约保证金，并承担全部法律责任，给采购人造成损失的，我公司依法承担全部赔偿责任。</w:t>
      </w:r>
    </w:p>
    <w:p w:rsidR="00000172" w:rsidRDefault="00000172">
      <w:pPr>
        <w:spacing w:line="360" w:lineRule="auto"/>
        <w:rPr>
          <w:rFonts w:ascii="宋体" w:eastAsia="宋体" w:hAnsi="宋体" w:cs="宋体"/>
          <w:kern w:val="0"/>
          <w:szCs w:val="21"/>
        </w:rPr>
      </w:pPr>
    </w:p>
    <w:p w:rsidR="00000172" w:rsidRDefault="00000172">
      <w:pPr>
        <w:spacing w:line="360" w:lineRule="auto"/>
        <w:rPr>
          <w:rFonts w:ascii="宋体" w:eastAsia="宋体" w:hAnsi="宋体" w:cs="宋体"/>
          <w:kern w:val="0"/>
          <w:szCs w:val="21"/>
        </w:rPr>
      </w:pPr>
    </w:p>
    <w:p w:rsidR="00000172" w:rsidRDefault="000E7056">
      <w:pPr>
        <w:spacing w:line="360" w:lineRule="auto"/>
        <w:rPr>
          <w:rFonts w:ascii="宋体" w:eastAsia="宋体" w:hAnsi="宋体" w:cs="宋体"/>
          <w:spacing w:val="-6"/>
          <w:sz w:val="24"/>
        </w:rPr>
      </w:pPr>
      <w:r>
        <w:rPr>
          <w:rFonts w:ascii="宋体" w:eastAsia="宋体" w:hAnsi="宋体" w:cs="宋体" w:hint="eastAsia"/>
          <w:spacing w:val="-6"/>
          <w:sz w:val="24"/>
        </w:rPr>
        <w:t>供应商名称（盖章）：</w:t>
      </w:r>
    </w:p>
    <w:p w:rsidR="00000172" w:rsidRDefault="00000172">
      <w:pPr>
        <w:spacing w:line="360" w:lineRule="auto"/>
        <w:rPr>
          <w:rFonts w:ascii="宋体" w:eastAsia="宋体" w:hAnsi="宋体" w:cs="宋体"/>
          <w:bCs/>
          <w:spacing w:val="-6"/>
          <w:sz w:val="24"/>
        </w:rPr>
      </w:pPr>
    </w:p>
    <w:p w:rsidR="00000172" w:rsidRDefault="000E7056">
      <w:pPr>
        <w:spacing w:line="360" w:lineRule="auto"/>
        <w:rPr>
          <w:rFonts w:ascii="宋体" w:eastAsia="宋体" w:hAnsi="宋体" w:cs="宋体"/>
          <w:bCs/>
          <w:spacing w:val="-6"/>
          <w:sz w:val="24"/>
        </w:rPr>
      </w:pPr>
      <w:r>
        <w:rPr>
          <w:rFonts w:ascii="宋体" w:eastAsia="宋体" w:hAnsi="宋体" w:cs="宋体" w:hint="eastAsia"/>
          <w:bCs/>
          <w:spacing w:val="-6"/>
          <w:sz w:val="24"/>
        </w:rPr>
        <w:t>日期：</w:t>
      </w:r>
      <w:r>
        <w:rPr>
          <w:rFonts w:ascii="宋体" w:eastAsia="宋体" w:hAnsi="宋体" w:cs="宋体" w:hint="eastAsia"/>
          <w:bCs/>
          <w:spacing w:val="-6"/>
          <w:sz w:val="24"/>
        </w:rPr>
        <w:t xml:space="preserve"> </w:t>
      </w:r>
      <w:r>
        <w:rPr>
          <w:rFonts w:ascii="宋体" w:eastAsia="宋体" w:hAnsi="宋体" w:cs="宋体" w:hint="eastAsia"/>
          <w:bCs/>
          <w:spacing w:val="-6"/>
          <w:sz w:val="24"/>
        </w:rPr>
        <w:t xml:space="preserve">    </w:t>
      </w:r>
      <w:r>
        <w:rPr>
          <w:rFonts w:ascii="宋体" w:eastAsia="宋体" w:hAnsi="宋体" w:cs="宋体" w:hint="eastAsia"/>
          <w:bCs/>
          <w:spacing w:val="-6"/>
          <w:sz w:val="24"/>
        </w:rPr>
        <w:t>年</w:t>
      </w:r>
      <w:r>
        <w:rPr>
          <w:rFonts w:ascii="宋体" w:eastAsia="宋体" w:hAnsi="宋体" w:cs="宋体" w:hint="eastAsia"/>
          <w:bCs/>
          <w:spacing w:val="-6"/>
          <w:sz w:val="24"/>
        </w:rPr>
        <w:t xml:space="preserve">   </w:t>
      </w:r>
      <w:r>
        <w:rPr>
          <w:rFonts w:ascii="宋体" w:eastAsia="宋体" w:hAnsi="宋体" w:cs="宋体" w:hint="eastAsia"/>
          <w:bCs/>
          <w:spacing w:val="-6"/>
          <w:sz w:val="24"/>
        </w:rPr>
        <w:t>月</w:t>
      </w:r>
      <w:r>
        <w:rPr>
          <w:rFonts w:ascii="宋体" w:eastAsia="宋体" w:hAnsi="宋体" w:cs="宋体" w:hint="eastAsia"/>
          <w:bCs/>
          <w:spacing w:val="-6"/>
          <w:sz w:val="24"/>
        </w:rPr>
        <w:t xml:space="preserve">   </w:t>
      </w:r>
      <w:r>
        <w:rPr>
          <w:rFonts w:ascii="宋体" w:eastAsia="宋体" w:hAnsi="宋体" w:cs="宋体" w:hint="eastAsia"/>
          <w:bCs/>
          <w:spacing w:val="-6"/>
          <w:sz w:val="24"/>
        </w:rPr>
        <w:t>日</w:t>
      </w:r>
    </w:p>
    <w:p w:rsidR="00000172" w:rsidRDefault="00000172" w:rsidP="00B94AA2">
      <w:pPr>
        <w:spacing w:beforeLines="20" w:afterLines="20" w:line="360" w:lineRule="auto"/>
        <w:rPr>
          <w:rFonts w:ascii="宋体" w:eastAsia="宋体" w:hAnsi="宋体" w:cs="宋体"/>
          <w:kern w:val="0"/>
          <w:szCs w:val="21"/>
        </w:rPr>
      </w:pPr>
    </w:p>
    <w:p w:rsidR="00000172" w:rsidRDefault="000E7056">
      <w:pPr>
        <w:spacing w:line="360" w:lineRule="auto"/>
        <w:rPr>
          <w:rFonts w:ascii="宋体" w:eastAsia="宋体" w:hAnsi="宋体" w:cs="宋体"/>
          <w:b/>
          <w:bCs/>
          <w:spacing w:val="-6"/>
          <w:szCs w:val="21"/>
        </w:rPr>
      </w:pPr>
      <w:r>
        <w:rPr>
          <w:rFonts w:ascii="宋体" w:eastAsia="宋体" w:hAnsi="宋体" w:cs="宋体" w:hint="eastAsia"/>
          <w:b/>
          <w:bCs/>
          <w:kern w:val="0"/>
          <w:szCs w:val="21"/>
        </w:rPr>
        <w:t>说明：本承诺书为响应文件的必备要件，由供应商加盖公章，响应文件无承诺书无加盖公章的作为无效标处理，由供应商承担由此造成的一切后果和损失。</w:t>
      </w:r>
    </w:p>
    <w:p w:rsidR="00000172" w:rsidRDefault="00000172">
      <w:pPr>
        <w:adjustRightInd w:val="0"/>
        <w:snapToGrid w:val="0"/>
        <w:spacing w:line="360" w:lineRule="auto"/>
        <w:jc w:val="center"/>
        <w:outlineLvl w:val="1"/>
        <w:rPr>
          <w:rFonts w:ascii="宋体" w:eastAsia="宋体" w:hAnsi="宋体" w:cs="宋体"/>
          <w:b/>
          <w:sz w:val="32"/>
          <w:szCs w:val="32"/>
        </w:rPr>
      </w:pPr>
    </w:p>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rsidR="00000172" w:rsidRDefault="000E7056">
      <w:pPr>
        <w:spacing w:line="360" w:lineRule="auto"/>
        <w:jc w:val="center"/>
        <w:outlineLvl w:val="1"/>
        <w:rPr>
          <w:rFonts w:ascii="宋体" w:eastAsia="宋体" w:hAnsi="宋体" w:cs="宋体"/>
          <w:bCs/>
          <w:spacing w:val="-6"/>
          <w:sz w:val="24"/>
        </w:rPr>
      </w:pPr>
      <w:r>
        <w:rPr>
          <w:rFonts w:ascii="宋体" w:eastAsia="宋体" w:hAnsi="宋体" w:cs="宋体" w:hint="eastAsia"/>
          <w:b/>
          <w:spacing w:val="-6"/>
          <w:sz w:val="52"/>
          <w:szCs w:val="52"/>
        </w:rPr>
        <w:lastRenderedPageBreak/>
        <w:t>商务文件</w:t>
      </w:r>
    </w:p>
    <w:p w:rsidR="00000172" w:rsidRDefault="000E7056">
      <w:pPr>
        <w:spacing w:line="360" w:lineRule="auto"/>
        <w:jc w:val="center"/>
        <w:outlineLvl w:val="2"/>
        <w:rPr>
          <w:rFonts w:ascii="宋体" w:eastAsia="宋体" w:hAnsi="宋体" w:cs="宋体"/>
          <w:b/>
          <w:spacing w:val="-6"/>
          <w:sz w:val="24"/>
        </w:rPr>
      </w:pPr>
      <w:r>
        <w:rPr>
          <w:rFonts w:ascii="宋体" w:eastAsia="宋体" w:hAnsi="宋体" w:cs="宋体" w:hint="eastAsia"/>
          <w:b/>
          <w:spacing w:val="-6"/>
          <w:sz w:val="24"/>
        </w:rPr>
        <w:t>投标响应函</w:t>
      </w:r>
    </w:p>
    <w:p w:rsidR="00000172" w:rsidRDefault="000E7056">
      <w:pPr>
        <w:spacing w:line="360" w:lineRule="auto"/>
        <w:rPr>
          <w:rFonts w:ascii="宋体" w:eastAsia="宋体" w:hAnsi="宋体" w:cs="宋体"/>
          <w:spacing w:val="-6"/>
          <w:szCs w:val="21"/>
        </w:rPr>
      </w:pPr>
      <w:r>
        <w:rPr>
          <w:rFonts w:ascii="宋体" w:eastAsia="宋体" w:hAnsi="宋体" w:cs="宋体" w:hint="eastAsia"/>
          <w:spacing w:val="-6"/>
          <w:szCs w:val="21"/>
        </w:rPr>
        <w:t>致：</w:t>
      </w:r>
      <w:r>
        <w:rPr>
          <w:rFonts w:ascii="宋体" w:eastAsia="宋体" w:hAnsi="宋体" w:cs="宋体"/>
          <w:spacing w:val="-6"/>
          <w:szCs w:val="21"/>
        </w:rPr>
        <w:t xml:space="preserve"> </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根据贵方为</w:t>
      </w:r>
      <w:r>
        <w:rPr>
          <w:rFonts w:ascii="宋体" w:eastAsia="宋体" w:hAnsi="宋体" w:cs="宋体" w:hint="eastAsia"/>
          <w:bCs/>
          <w:spacing w:val="-6"/>
          <w:szCs w:val="21"/>
        </w:rPr>
        <w:t>浙商银行股份有限公司湖州分行浙商银行湖州分行守护押运服务采购项目</w:t>
      </w:r>
      <w:r>
        <w:rPr>
          <w:rFonts w:ascii="宋体" w:eastAsia="宋体" w:hAnsi="宋体" w:cs="宋体" w:hint="eastAsia"/>
          <w:spacing w:val="-6"/>
          <w:szCs w:val="21"/>
        </w:rPr>
        <w:t>的单一来源采购投标响应人【项目编号</w:t>
      </w:r>
      <w:r>
        <w:rPr>
          <w:rFonts w:ascii="宋体" w:eastAsia="宋体" w:hAnsi="宋体" w:cs="宋体" w:hint="eastAsia"/>
          <w:bCs/>
          <w:spacing w:val="-6"/>
          <w:szCs w:val="21"/>
        </w:rPr>
        <w:t>：</w:t>
      </w:r>
      <w:r>
        <w:rPr>
          <w:rFonts w:ascii="宋体" w:eastAsia="宋体" w:hAnsi="宋体" w:cs="宋体" w:hint="eastAsia"/>
          <w:bCs/>
          <w:sz w:val="24"/>
        </w:rPr>
        <w:t xml:space="preserve">          </w:t>
      </w:r>
      <w:r>
        <w:rPr>
          <w:rFonts w:ascii="宋体" w:eastAsia="宋体" w:hAnsi="宋体" w:cs="宋体" w:hint="eastAsia"/>
          <w:bCs/>
          <w:spacing w:val="-6"/>
          <w:szCs w:val="21"/>
        </w:rPr>
        <w:t>】</w:t>
      </w:r>
      <w:r>
        <w:rPr>
          <w:rFonts w:ascii="宋体" w:eastAsia="宋体" w:hAnsi="宋体" w:cs="宋体" w:hint="eastAsia"/>
          <w:spacing w:val="-6"/>
          <w:szCs w:val="21"/>
        </w:rPr>
        <w:t>，签字代表</w:t>
      </w:r>
      <w:r>
        <w:rPr>
          <w:rFonts w:ascii="宋体" w:eastAsia="宋体" w:hAnsi="宋体" w:cs="宋体" w:hint="eastAsia"/>
          <w:bCs/>
          <w:spacing w:val="-6"/>
          <w:szCs w:val="21"/>
        </w:rPr>
        <w:t>____________</w:t>
      </w:r>
      <w:r>
        <w:rPr>
          <w:rFonts w:ascii="宋体" w:eastAsia="宋体" w:hAnsi="宋体" w:cs="宋体" w:hint="eastAsia"/>
          <w:spacing w:val="-6"/>
          <w:szCs w:val="21"/>
        </w:rPr>
        <w:t>（全名）经正式授权并代表供应商</w:t>
      </w:r>
      <w:r>
        <w:rPr>
          <w:rFonts w:ascii="宋体" w:eastAsia="宋体" w:hAnsi="宋体" w:cs="宋体" w:hint="eastAsia"/>
          <w:bCs/>
          <w:spacing w:val="-6"/>
          <w:szCs w:val="21"/>
        </w:rPr>
        <w:t>____________________</w:t>
      </w:r>
      <w:r>
        <w:rPr>
          <w:rFonts w:ascii="宋体" w:eastAsia="宋体" w:hAnsi="宋体" w:cs="宋体" w:hint="eastAsia"/>
          <w:bCs/>
          <w:spacing w:val="-6"/>
          <w:szCs w:val="21"/>
        </w:rPr>
        <w:t>（</w:t>
      </w:r>
      <w:r>
        <w:rPr>
          <w:rFonts w:ascii="宋体" w:eastAsia="宋体" w:hAnsi="宋体" w:cs="宋体" w:hint="eastAsia"/>
          <w:spacing w:val="-6"/>
          <w:szCs w:val="21"/>
        </w:rPr>
        <w:t>供应商名称）提交响应文件正本一份、副本</w:t>
      </w:r>
      <w:r>
        <w:rPr>
          <w:rFonts w:ascii="宋体" w:eastAsia="宋体" w:hAnsi="宋体" w:cs="宋体" w:hint="eastAsia"/>
          <w:spacing w:val="-6"/>
          <w:szCs w:val="21"/>
        </w:rPr>
        <w:t>___</w:t>
      </w:r>
      <w:r>
        <w:rPr>
          <w:rFonts w:ascii="宋体" w:eastAsia="宋体" w:hAnsi="宋体" w:cs="宋体" w:hint="eastAsia"/>
          <w:spacing w:val="-6"/>
          <w:szCs w:val="21"/>
        </w:rPr>
        <w:t>份。</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据此函，签字代表宣布同意如下：</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1.</w:t>
      </w:r>
      <w:r>
        <w:rPr>
          <w:rFonts w:ascii="宋体" w:eastAsia="宋体" w:hAnsi="宋体" w:cs="宋体" w:hint="eastAsia"/>
          <w:spacing w:val="-6"/>
          <w:szCs w:val="21"/>
        </w:rPr>
        <w:t>供应商已详细审查全部“单一来源采购文件”，包括修改文件（如有）以及全部参考资料和有关附件，已经了解我方对于单一来源采购文件、招标过程、中标</w:t>
      </w:r>
      <w:r>
        <w:rPr>
          <w:rFonts w:ascii="宋体" w:eastAsia="宋体" w:hAnsi="宋体" w:cs="宋体" w:hint="eastAsia"/>
          <w:kern w:val="0"/>
          <w:szCs w:val="21"/>
        </w:rPr>
        <w:t>（成交）</w:t>
      </w:r>
      <w:r>
        <w:rPr>
          <w:rFonts w:ascii="宋体" w:eastAsia="宋体" w:hAnsi="宋体" w:cs="宋体" w:hint="eastAsia"/>
          <w:spacing w:val="-6"/>
          <w:szCs w:val="21"/>
        </w:rPr>
        <w:t>结果有依法进行询问、异议的权利及相关渠道和要求。</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2.</w:t>
      </w:r>
      <w:r>
        <w:rPr>
          <w:rFonts w:ascii="宋体" w:eastAsia="宋体" w:hAnsi="宋体" w:cs="宋体" w:hint="eastAsia"/>
          <w:spacing w:val="-6"/>
          <w:szCs w:val="21"/>
        </w:rPr>
        <w:t>供应商在投标（响应）之前已经与贵方进行了充分的沟通，完全理解并接受单一来源采购文件的各项规定和要求，对单一来源采购文件的合理性、合法性不再有异议。</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3.</w:t>
      </w:r>
      <w:r>
        <w:rPr>
          <w:rFonts w:ascii="宋体" w:eastAsia="宋体" w:hAnsi="宋体" w:cs="宋体" w:hint="eastAsia"/>
          <w:spacing w:val="-6"/>
          <w:szCs w:val="21"/>
        </w:rPr>
        <w:t>投标（响应）有效期自提交响应文件的截止之日起</w:t>
      </w:r>
      <w:r>
        <w:rPr>
          <w:rFonts w:ascii="宋体" w:eastAsia="宋体" w:hAnsi="宋体" w:cs="宋体" w:hint="eastAsia"/>
          <w:bCs/>
          <w:spacing w:val="-6"/>
          <w:szCs w:val="21"/>
          <w:u w:val="single"/>
        </w:rPr>
        <w:t xml:space="preserve"> 90 </w:t>
      </w:r>
      <w:r>
        <w:rPr>
          <w:rFonts w:ascii="宋体" w:eastAsia="宋体" w:hAnsi="宋体" w:cs="宋体" w:hint="eastAsia"/>
          <w:spacing w:val="-6"/>
          <w:szCs w:val="21"/>
        </w:rPr>
        <w:t>天。</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4.</w:t>
      </w:r>
      <w:r>
        <w:rPr>
          <w:rFonts w:ascii="宋体" w:eastAsia="宋体" w:hAnsi="宋体" w:cs="宋体" w:hint="eastAsia"/>
          <w:spacing w:val="-6"/>
          <w:szCs w:val="21"/>
        </w:rPr>
        <w:t>如中标</w:t>
      </w:r>
      <w:r>
        <w:rPr>
          <w:rFonts w:ascii="宋体" w:eastAsia="宋体" w:hAnsi="宋体" w:cs="宋体" w:hint="eastAsia"/>
          <w:kern w:val="0"/>
          <w:szCs w:val="21"/>
        </w:rPr>
        <w:t>（成交）</w:t>
      </w:r>
      <w:r>
        <w:rPr>
          <w:rFonts w:ascii="宋体" w:eastAsia="宋体" w:hAnsi="宋体" w:cs="宋体" w:hint="eastAsia"/>
          <w:spacing w:val="-6"/>
          <w:szCs w:val="21"/>
        </w:rPr>
        <w:t>，本响应文件至本项目合同履行完毕止均保持有效，本</w:t>
      </w:r>
      <w:r>
        <w:rPr>
          <w:rFonts w:ascii="宋体" w:eastAsia="宋体" w:hAnsi="宋体" w:cs="宋体" w:hint="eastAsia"/>
          <w:spacing w:val="-6"/>
          <w:szCs w:val="21"/>
        </w:rPr>
        <w:t>供应商将按“单一来源采购文件”及相关法律、法规的规定履行合同责任和义务。</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5.</w:t>
      </w:r>
      <w:r>
        <w:rPr>
          <w:rFonts w:ascii="宋体" w:eastAsia="宋体" w:hAnsi="宋体" w:cs="宋体" w:hint="eastAsia"/>
          <w:spacing w:val="-6"/>
          <w:szCs w:val="21"/>
        </w:rPr>
        <w:t>供应商同意按照贵方要求提供与投标（响应）有关的一切数据或资料，绝无任何虚假、伪造和夸大的成份，并接受单一来源采购文件提出的核查要求，否则，愿承担相应的后果和法律责任。</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6.</w:t>
      </w:r>
      <w:r>
        <w:rPr>
          <w:rFonts w:ascii="宋体" w:eastAsia="宋体" w:hAnsi="宋体" w:cs="宋体" w:hint="eastAsia"/>
          <w:spacing w:val="-6"/>
          <w:szCs w:val="21"/>
        </w:rPr>
        <w:t>与本投标（响应）有关的一切正式往来信函请寄：</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地址：</w:t>
      </w:r>
      <w:r>
        <w:rPr>
          <w:rFonts w:ascii="宋体" w:eastAsia="宋体" w:hAnsi="宋体" w:cs="宋体" w:hint="eastAsia"/>
          <w:spacing w:val="-6"/>
          <w:szCs w:val="21"/>
        </w:rPr>
        <w:t xml:space="preserve">                              </w:t>
      </w:r>
      <w:r>
        <w:rPr>
          <w:rFonts w:ascii="宋体" w:eastAsia="宋体" w:hAnsi="宋体" w:cs="宋体" w:hint="eastAsia"/>
          <w:spacing w:val="-6"/>
          <w:szCs w:val="21"/>
        </w:rPr>
        <w:t>邮编：</w:t>
      </w:r>
      <w:r>
        <w:rPr>
          <w:rFonts w:ascii="宋体" w:eastAsia="宋体" w:hAnsi="宋体" w:cs="宋体" w:hint="eastAsia"/>
          <w:spacing w:val="-6"/>
          <w:szCs w:val="21"/>
          <w:u w:val="single"/>
        </w:rPr>
        <w:t xml:space="preserve">                         </w:t>
      </w:r>
    </w:p>
    <w:p w:rsidR="00000172" w:rsidRDefault="000E7056">
      <w:pPr>
        <w:spacing w:line="360" w:lineRule="auto"/>
        <w:ind w:firstLineChars="200" w:firstLine="396"/>
        <w:rPr>
          <w:rFonts w:ascii="宋体" w:eastAsia="宋体" w:hAnsi="宋体" w:cs="宋体"/>
          <w:spacing w:val="-6"/>
          <w:szCs w:val="21"/>
          <w:u w:val="single"/>
        </w:rPr>
      </w:pPr>
      <w:r>
        <w:rPr>
          <w:rFonts w:ascii="宋体" w:eastAsia="宋体" w:hAnsi="宋体" w:cs="宋体" w:hint="eastAsia"/>
          <w:spacing w:val="-6"/>
          <w:szCs w:val="21"/>
        </w:rPr>
        <w:t>电话：</w:t>
      </w:r>
      <w:r>
        <w:rPr>
          <w:rFonts w:ascii="宋体" w:eastAsia="宋体" w:hAnsi="宋体" w:cs="宋体" w:hint="eastAsia"/>
          <w:spacing w:val="-6"/>
          <w:szCs w:val="21"/>
        </w:rPr>
        <w:t xml:space="preserve">                              </w:t>
      </w:r>
      <w:r>
        <w:rPr>
          <w:rFonts w:ascii="宋体" w:eastAsia="宋体" w:hAnsi="宋体" w:cs="宋体" w:hint="eastAsia"/>
          <w:spacing w:val="-6"/>
          <w:szCs w:val="21"/>
        </w:rPr>
        <w:t>传真：</w:t>
      </w:r>
      <w:r>
        <w:rPr>
          <w:rFonts w:ascii="宋体" w:eastAsia="宋体" w:hAnsi="宋体" w:cs="宋体" w:hint="eastAsia"/>
          <w:spacing w:val="-6"/>
          <w:szCs w:val="21"/>
        </w:rPr>
        <w:t xml:space="preserve">          </w:t>
      </w:r>
      <w:r>
        <w:rPr>
          <w:rFonts w:ascii="宋体" w:eastAsia="宋体" w:hAnsi="宋体" w:cs="宋体" w:hint="eastAsia"/>
          <w:spacing w:val="-6"/>
          <w:szCs w:val="21"/>
        </w:rPr>
        <w:t xml:space="preserve">               </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供应商代表姓名：</w:t>
      </w:r>
      <w:r>
        <w:rPr>
          <w:rFonts w:ascii="宋体" w:eastAsia="宋体" w:hAnsi="宋体" w:cs="宋体" w:hint="eastAsia"/>
          <w:spacing w:val="-6"/>
          <w:szCs w:val="21"/>
        </w:rPr>
        <w:t xml:space="preserve">                    </w:t>
      </w:r>
      <w:r>
        <w:rPr>
          <w:rFonts w:ascii="宋体" w:eastAsia="宋体" w:hAnsi="宋体" w:cs="宋体" w:hint="eastAsia"/>
          <w:spacing w:val="-6"/>
          <w:szCs w:val="21"/>
        </w:rPr>
        <w:t>职务：</w:t>
      </w:r>
      <w:r>
        <w:rPr>
          <w:rFonts w:ascii="宋体" w:eastAsia="宋体" w:hAnsi="宋体" w:cs="宋体" w:hint="eastAsia"/>
          <w:spacing w:val="-6"/>
          <w:szCs w:val="21"/>
        </w:rPr>
        <w:t xml:space="preserve">                        </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开户银行：</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银行帐号：</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户名：</w:t>
      </w:r>
    </w:p>
    <w:p w:rsidR="00000172" w:rsidRDefault="00000172">
      <w:pPr>
        <w:spacing w:line="360" w:lineRule="auto"/>
        <w:rPr>
          <w:rFonts w:ascii="宋体" w:eastAsia="宋体" w:hAnsi="宋体" w:cs="宋体"/>
          <w:spacing w:val="-6"/>
          <w:szCs w:val="21"/>
        </w:rPr>
      </w:pPr>
    </w:p>
    <w:p w:rsidR="00000172" w:rsidRDefault="00000172">
      <w:pPr>
        <w:spacing w:line="360" w:lineRule="auto"/>
        <w:rPr>
          <w:rFonts w:ascii="宋体" w:eastAsia="宋体" w:hAnsi="宋体" w:cs="宋体"/>
          <w:spacing w:val="-6"/>
          <w:szCs w:val="21"/>
        </w:rPr>
      </w:pPr>
    </w:p>
    <w:p w:rsidR="00000172" w:rsidRDefault="000E7056">
      <w:pPr>
        <w:spacing w:line="360" w:lineRule="auto"/>
        <w:rPr>
          <w:rFonts w:ascii="宋体" w:eastAsia="宋体" w:hAnsi="宋体" w:cs="宋体"/>
          <w:spacing w:val="-6"/>
          <w:szCs w:val="21"/>
        </w:rPr>
      </w:pPr>
      <w:r>
        <w:rPr>
          <w:rFonts w:ascii="宋体" w:eastAsia="宋体" w:hAnsi="宋体" w:cs="宋体" w:hint="eastAsia"/>
          <w:spacing w:val="-6"/>
          <w:szCs w:val="21"/>
        </w:rPr>
        <w:t>供应商名称（盖章）：</w:t>
      </w:r>
    </w:p>
    <w:p w:rsidR="00000172" w:rsidRDefault="000E7056">
      <w:pPr>
        <w:spacing w:line="360" w:lineRule="auto"/>
        <w:rPr>
          <w:rFonts w:ascii="宋体" w:eastAsia="宋体" w:hAnsi="宋体" w:cs="宋体"/>
          <w:bCs/>
          <w:spacing w:val="-6"/>
          <w:szCs w:val="21"/>
        </w:rPr>
      </w:pPr>
      <w:r>
        <w:rPr>
          <w:rFonts w:ascii="宋体" w:eastAsia="宋体" w:hAnsi="宋体" w:cs="宋体" w:hint="eastAsia"/>
          <w:bCs/>
          <w:spacing w:val="-6"/>
          <w:szCs w:val="21"/>
        </w:rPr>
        <w:t>日期：</w:t>
      </w:r>
      <w:r>
        <w:rPr>
          <w:rFonts w:ascii="宋体" w:eastAsia="宋体" w:hAnsi="宋体" w:cs="宋体" w:hint="eastAsia"/>
          <w:bCs/>
          <w:spacing w:val="-6"/>
          <w:szCs w:val="21"/>
        </w:rPr>
        <w:t xml:space="preserve">     </w:t>
      </w:r>
      <w:r>
        <w:rPr>
          <w:rFonts w:ascii="宋体" w:eastAsia="宋体" w:hAnsi="宋体" w:cs="宋体" w:hint="eastAsia"/>
          <w:bCs/>
          <w:spacing w:val="-6"/>
          <w:szCs w:val="21"/>
        </w:rPr>
        <w:t>年</w:t>
      </w:r>
      <w:r>
        <w:rPr>
          <w:rFonts w:ascii="宋体" w:eastAsia="宋体" w:hAnsi="宋体" w:cs="宋体" w:hint="eastAsia"/>
          <w:bCs/>
          <w:spacing w:val="-6"/>
          <w:szCs w:val="21"/>
        </w:rPr>
        <w:t xml:space="preserve">   </w:t>
      </w:r>
      <w:r>
        <w:rPr>
          <w:rFonts w:ascii="宋体" w:eastAsia="宋体" w:hAnsi="宋体" w:cs="宋体" w:hint="eastAsia"/>
          <w:bCs/>
          <w:spacing w:val="-6"/>
          <w:szCs w:val="21"/>
        </w:rPr>
        <w:t>月</w:t>
      </w:r>
      <w:r>
        <w:rPr>
          <w:rFonts w:ascii="宋体" w:eastAsia="宋体" w:hAnsi="宋体" w:cs="宋体" w:hint="eastAsia"/>
          <w:bCs/>
          <w:spacing w:val="-6"/>
          <w:szCs w:val="21"/>
        </w:rPr>
        <w:t xml:space="preserve">   </w:t>
      </w:r>
      <w:r>
        <w:rPr>
          <w:rFonts w:ascii="宋体" w:eastAsia="宋体" w:hAnsi="宋体" w:cs="宋体" w:hint="eastAsia"/>
          <w:bCs/>
          <w:spacing w:val="-6"/>
          <w:szCs w:val="21"/>
        </w:rPr>
        <w:t>日</w:t>
      </w:r>
    </w:p>
    <w:p w:rsidR="00000172" w:rsidRDefault="000E7056">
      <w:pPr>
        <w:adjustRightInd w:val="0"/>
        <w:snapToGrid w:val="0"/>
        <w:spacing w:line="360" w:lineRule="auto"/>
        <w:jc w:val="left"/>
        <w:rPr>
          <w:rFonts w:ascii="宋体" w:eastAsia="宋体" w:hAnsi="宋体" w:cs="宋体"/>
          <w:bCs/>
          <w:spacing w:val="-6"/>
          <w:sz w:val="24"/>
        </w:rPr>
      </w:pPr>
      <w:r>
        <w:rPr>
          <w:rFonts w:ascii="宋体" w:eastAsia="宋体" w:hAnsi="宋体" w:cs="宋体" w:hint="eastAsia"/>
          <w:bCs/>
          <w:spacing w:val="-6"/>
          <w:sz w:val="24"/>
        </w:rPr>
        <w:br w:type="page"/>
      </w:r>
    </w:p>
    <w:p w:rsidR="00000172" w:rsidRDefault="000E7056">
      <w:pPr>
        <w:spacing w:line="360" w:lineRule="auto"/>
        <w:jc w:val="center"/>
        <w:outlineLvl w:val="2"/>
        <w:rPr>
          <w:rFonts w:ascii="宋体" w:eastAsia="宋体" w:hAnsi="宋体" w:cs="宋体"/>
          <w:bCs/>
          <w:spacing w:val="-6"/>
          <w:sz w:val="24"/>
        </w:rPr>
      </w:pPr>
      <w:r>
        <w:rPr>
          <w:rFonts w:ascii="宋体" w:eastAsia="宋体" w:hAnsi="宋体" w:cs="宋体" w:hint="eastAsia"/>
          <w:b/>
          <w:spacing w:val="-6"/>
          <w:sz w:val="24"/>
        </w:rPr>
        <w:lastRenderedPageBreak/>
        <w:t>承诺函</w:t>
      </w:r>
    </w:p>
    <w:p w:rsidR="00000172" w:rsidRDefault="000E7056">
      <w:pPr>
        <w:spacing w:line="360" w:lineRule="auto"/>
        <w:rPr>
          <w:rFonts w:ascii="宋体" w:eastAsia="宋体" w:hAnsi="宋体" w:cs="宋体"/>
          <w:spacing w:val="-6"/>
          <w:szCs w:val="21"/>
        </w:rPr>
      </w:pPr>
      <w:r>
        <w:rPr>
          <w:rFonts w:ascii="宋体" w:eastAsia="宋体" w:hAnsi="宋体" w:cs="宋体" w:hint="eastAsia"/>
          <w:spacing w:val="-6"/>
          <w:szCs w:val="21"/>
        </w:rPr>
        <w:t>致：浙商银行股份有限公司湖州分行</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我方了解了本次公开招标的条件、要求以及办法后，愿意参加贵方的浙商银行湖州分行守护押运服务采购项目的响应，并按公开单一来源采购文件要求提出相应的响应方案。</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我方一旦中标</w:t>
      </w:r>
      <w:r>
        <w:rPr>
          <w:rFonts w:ascii="宋体" w:eastAsia="宋体" w:hAnsi="宋体" w:cs="宋体" w:hint="eastAsia"/>
          <w:kern w:val="0"/>
          <w:szCs w:val="21"/>
        </w:rPr>
        <w:t>（成交）</w:t>
      </w:r>
      <w:r>
        <w:rPr>
          <w:rFonts w:ascii="宋体" w:eastAsia="宋体" w:hAnsi="宋体" w:cs="宋体" w:hint="eastAsia"/>
          <w:spacing w:val="-6"/>
          <w:szCs w:val="21"/>
        </w:rPr>
        <w:t>，在签订正式合同文本之前，本响应文件、应贵方要求的补充应答（或澄清说明）、连同贵方的单一来源采购文件应成为约束我方的文件。</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我方在响应过程中所了解的浙商银行湖州分行守护押运服务采购项目相关的任何信息资料，不论是何种载体或以何种方式传递的信息，仅限于本次响应所用，我方承诺不会将此类信息用于任何与本次响应无关的用途。</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我方对本次响应所提供的全部信息的真实、准确负责。</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我方也完全理解，贵方有权选择任何贵方可能收到的响应方案。</w:t>
      </w:r>
    </w:p>
    <w:p w:rsidR="00000172" w:rsidRDefault="00000172">
      <w:pPr>
        <w:spacing w:line="360" w:lineRule="auto"/>
        <w:rPr>
          <w:rFonts w:ascii="宋体" w:eastAsia="宋体" w:hAnsi="宋体" w:cs="宋体"/>
          <w:szCs w:val="21"/>
        </w:rPr>
      </w:pPr>
    </w:p>
    <w:p w:rsidR="00000172" w:rsidRDefault="00000172">
      <w:pPr>
        <w:spacing w:line="360" w:lineRule="auto"/>
        <w:rPr>
          <w:rFonts w:ascii="宋体" w:eastAsia="宋体" w:hAnsi="宋体" w:cs="宋体"/>
          <w:szCs w:val="21"/>
        </w:rPr>
      </w:pPr>
    </w:p>
    <w:p w:rsidR="00000172" w:rsidRDefault="00000172">
      <w:pPr>
        <w:spacing w:line="360" w:lineRule="auto"/>
        <w:rPr>
          <w:rFonts w:ascii="宋体" w:eastAsia="宋体" w:hAnsi="宋体" w:cs="宋体"/>
          <w:szCs w:val="21"/>
        </w:rPr>
      </w:pPr>
    </w:p>
    <w:p w:rsidR="00000172" w:rsidRDefault="000E7056">
      <w:pPr>
        <w:spacing w:line="360" w:lineRule="auto"/>
        <w:rPr>
          <w:rFonts w:ascii="宋体" w:eastAsia="宋体" w:hAnsi="宋体" w:cs="宋体"/>
          <w:spacing w:val="-6"/>
          <w:szCs w:val="21"/>
        </w:rPr>
      </w:pPr>
      <w:r>
        <w:rPr>
          <w:rFonts w:ascii="宋体" w:eastAsia="宋体" w:hAnsi="宋体" w:cs="宋体" w:hint="eastAsia"/>
          <w:spacing w:val="-6"/>
          <w:szCs w:val="21"/>
        </w:rPr>
        <w:t>供应商名称（盖章）：</w:t>
      </w:r>
    </w:p>
    <w:p w:rsidR="00000172" w:rsidRDefault="00000172">
      <w:pPr>
        <w:spacing w:line="360" w:lineRule="auto"/>
        <w:rPr>
          <w:rFonts w:ascii="宋体" w:eastAsia="宋体" w:hAnsi="宋体" w:cs="宋体"/>
          <w:bCs/>
          <w:spacing w:val="-6"/>
          <w:szCs w:val="21"/>
        </w:rPr>
      </w:pPr>
    </w:p>
    <w:p w:rsidR="00000172" w:rsidRDefault="000E7056">
      <w:pPr>
        <w:spacing w:line="360" w:lineRule="auto"/>
        <w:rPr>
          <w:rFonts w:ascii="宋体" w:eastAsia="宋体" w:hAnsi="宋体" w:cs="宋体"/>
          <w:bCs/>
          <w:spacing w:val="-6"/>
          <w:szCs w:val="21"/>
        </w:rPr>
      </w:pPr>
      <w:r>
        <w:rPr>
          <w:rFonts w:ascii="宋体" w:eastAsia="宋体" w:hAnsi="宋体" w:cs="宋体" w:hint="eastAsia"/>
          <w:bCs/>
          <w:spacing w:val="-6"/>
          <w:szCs w:val="21"/>
        </w:rPr>
        <w:t>日期：</w:t>
      </w:r>
      <w:r>
        <w:rPr>
          <w:rFonts w:ascii="宋体" w:eastAsia="宋体" w:hAnsi="宋体" w:cs="宋体" w:hint="eastAsia"/>
          <w:bCs/>
          <w:spacing w:val="-6"/>
          <w:szCs w:val="21"/>
        </w:rPr>
        <w:t xml:space="preserve">     </w:t>
      </w:r>
      <w:r>
        <w:rPr>
          <w:rFonts w:ascii="宋体" w:eastAsia="宋体" w:hAnsi="宋体" w:cs="宋体" w:hint="eastAsia"/>
          <w:bCs/>
          <w:spacing w:val="-6"/>
          <w:szCs w:val="21"/>
        </w:rPr>
        <w:t>年</w:t>
      </w:r>
      <w:r>
        <w:rPr>
          <w:rFonts w:ascii="宋体" w:eastAsia="宋体" w:hAnsi="宋体" w:cs="宋体" w:hint="eastAsia"/>
          <w:bCs/>
          <w:spacing w:val="-6"/>
          <w:szCs w:val="21"/>
        </w:rPr>
        <w:t xml:space="preserve">   </w:t>
      </w:r>
      <w:r>
        <w:rPr>
          <w:rFonts w:ascii="宋体" w:eastAsia="宋体" w:hAnsi="宋体" w:cs="宋体" w:hint="eastAsia"/>
          <w:bCs/>
          <w:spacing w:val="-6"/>
          <w:szCs w:val="21"/>
        </w:rPr>
        <w:t>月</w:t>
      </w:r>
      <w:r>
        <w:rPr>
          <w:rFonts w:ascii="宋体" w:eastAsia="宋体" w:hAnsi="宋体" w:cs="宋体" w:hint="eastAsia"/>
          <w:bCs/>
          <w:spacing w:val="-6"/>
          <w:szCs w:val="21"/>
        </w:rPr>
        <w:t xml:space="preserve">   </w:t>
      </w:r>
      <w:r>
        <w:rPr>
          <w:rFonts w:ascii="宋体" w:eastAsia="宋体" w:hAnsi="宋体" w:cs="宋体" w:hint="eastAsia"/>
          <w:bCs/>
          <w:spacing w:val="-6"/>
          <w:szCs w:val="21"/>
        </w:rPr>
        <w:t>日</w:t>
      </w:r>
    </w:p>
    <w:p w:rsidR="00000172" w:rsidRDefault="00000172">
      <w:pPr>
        <w:ind w:firstLineChars="200" w:firstLine="480"/>
        <w:rPr>
          <w:rFonts w:ascii="宋体" w:eastAsia="宋体" w:hAnsi="宋体" w:cs="宋体"/>
          <w:sz w:val="24"/>
        </w:rPr>
      </w:pPr>
    </w:p>
    <w:p w:rsidR="00000172" w:rsidRDefault="000E7056">
      <w:pPr>
        <w:adjustRightInd w:val="0"/>
        <w:snapToGrid w:val="0"/>
        <w:spacing w:line="360" w:lineRule="auto"/>
        <w:jc w:val="left"/>
        <w:rPr>
          <w:rFonts w:ascii="宋体" w:eastAsia="宋体" w:hAnsi="宋体" w:cs="宋体"/>
          <w:kern w:val="0"/>
          <w:szCs w:val="21"/>
          <w:lang w:val="zh-CN"/>
        </w:rPr>
      </w:pPr>
      <w:r>
        <w:rPr>
          <w:rFonts w:ascii="宋体" w:eastAsia="宋体" w:hAnsi="宋体" w:cs="宋体" w:hint="eastAsia"/>
          <w:b/>
          <w:spacing w:val="-6"/>
          <w:sz w:val="24"/>
        </w:rPr>
        <w:br w:type="page"/>
      </w:r>
    </w:p>
    <w:p w:rsidR="00000172" w:rsidRDefault="000E7056">
      <w:pPr>
        <w:spacing w:line="360" w:lineRule="auto"/>
        <w:jc w:val="center"/>
        <w:outlineLvl w:val="2"/>
        <w:rPr>
          <w:rFonts w:ascii="宋体" w:eastAsia="宋体" w:hAnsi="宋体" w:cs="宋体"/>
          <w:b/>
          <w:spacing w:val="-6"/>
          <w:sz w:val="24"/>
        </w:rPr>
      </w:pPr>
      <w:r>
        <w:rPr>
          <w:rFonts w:ascii="宋体" w:eastAsia="宋体" w:hAnsi="宋体" w:cs="宋体" w:hint="eastAsia"/>
          <w:b/>
          <w:spacing w:val="-6"/>
          <w:sz w:val="24"/>
        </w:rPr>
        <w:lastRenderedPageBreak/>
        <w:t>法定代表人资格证明书</w:t>
      </w:r>
    </w:p>
    <w:p w:rsidR="00000172" w:rsidRDefault="000E7056">
      <w:pPr>
        <w:spacing w:line="360" w:lineRule="auto"/>
        <w:rPr>
          <w:rFonts w:ascii="宋体" w:eastAsia="宋体" w:hAnsi="宋体" w:cs="宋体"/>
          <w:bCs/>
          <w:spacing w:val="-6"/>
          <w:szCs w:val="21"/>
        </w:rPr>
      </w:pPr>
      <w:r>
        <w:rPr>
          <w:rFonts w:ascii="宋体" w:eastAsia="宋体" w:hAnsi="宋体" w:cs="宋体" w:hint="eastAsia"/>
          <w:bCs/>
          <w:spacing w:val="-6"/>
          <w:szCs w:val="21"/>
        </w:rPr>
        <w:t>致：浙商银行股份有限公司湖州分行</w:t>
      </w:r>
    </w:p>
    <w:p w:rsidR="00000172" w:rsidRDefault="000E7056">
      <w:pPr>
        <w:spacing w:line="360" w:lineRule="auto"/>
        <w:ind w:firstLineChars="200" w:firstLine="396"/>
        <w:rPr>
          <w:rFonts w:ascii="宋体" w:eastAsia="宋体" w:hAnsi="宋体" w:cs="宋体"/>
          <w:bCs/>
          <w:spacing w:val="-6"/>
          <w:szCs w:val="21"/>
        </w:rPr>
      </w:pPr>
      <w:r>
        <w:rPr>
          <w:rFonts w:ascii="宋体" w:eastAsia="宋体" w:hAnsi="宋体" w:cs="宋体" w:hint="eastAsia"/>
          <w:bCs/>
          <w:spacing w:val="-6"/>
          <w:szCs w:val="21"/>
        </w:rPr>
        <w:t>我</w:t>
      </w:r>
      <w:r>
        <w:rPr>
          <w:rFonts w:ascii="宋体" w:eastAsia="宋体" w:hAnsi="宋体" w:cs="宋体" w:hint="eastAsia"/>
          <w:spacing w:val="-6"/>
          <w:szCs w:val="21"/>
        </w:rPr>
        <w:t>________________</w:t>
      </w:r>
      <w:r>
        <w:rPr>
          <w:rFonts w:ascii="宋体" w:eastAsia="宋体" w:hAnsi="宋体" w:cs="宋体" w:hint="eastAsia"/>
          <w:bCs/>
          <w:spacing w:val="-6"/>
          <w:szCs w:val="21"/>
        </w:rPr>
        <w:t>（姓名）系</w:t>
      </w:r>
      <w:r>
        <w:rPr>
          <w:rFonts w:ascii="宋体" w:eastAsia="宋体" w:hAnsi="宋体" w:cs="宋体" w:hint="eastAsia"/>
          <w:bCs/>
          <w:spacing w:val="-6"/>
          <w:szCs w:val="21"/>
        </w:rPr>
        <w:t>_________________________</w:t>
      </w:r>
      <w:r>
        <w:rPr>
          <w:rFonts w:ascii="宋体" w:eastAsia="宋体" w:hAnsi="宋体" w:cs="宋体" w:hint="eastAsia"/>
          <w:bCs/>
          <w:spacing w:val="-6"/>
          <w:szCs w:val="21"/>
        </w:rPr>
        <w:t>（供应商名称）的法定代表人，身份证号码：</w:t>
      </w:r>
      <w:r>
        <w:rPr>
          <w:rFonts w:ascii="宋体" w:eastAsia="宋体" w:hAnsi="宋体" w:cs="宋体" w:hint="eastAsia"/>
          <w:bCs/>
          <w:spacing w:val="-6"/>
          <w:szCs w:val="21"/>
        </w:rPr>
        <w:t>_________________________________</w:t>
      </w:r>
      <w:r>
        <w:rPr>
          <w:rFonts w:ascii="宋体" w:eastAsia="宋体" w:hAnsi="宋体" w:cs="宋体" w:hint="eastAsia"/>
          <w:bCs/>
          <w:spacing w:val="-6"/>
          <w:szCs w:val="21"/>
        </w:rPr>
        <w:t>。</w:t>
      </w:r>
    </w:p>
    <w:p w:rsidR="00000172" w:rsidRDefault="000E7056">
      <w:pPr>
        <w:spacing w:line="360" w:lineRule="auto"/>
        <w:ind w:firstLineChars="200" w:firstLine="396"/>
        <w:rPr>
          <w:rFonts w:ascii="宋体" w:eastAsia="宋体" w:hAnsi="宋体" w:cs="宋体"/>
          <w:bCs/>
          <w:spacing w:val="-6"/>
          <w:szCs w:val="21"/>
        </w:rPr>
      </w:pPr>
      <w:r>
        <w:rPr>
          <w:rFonts w:ascii="宋体" w:eastAsia="宋体" w:hAnsi="宋体" w:cs="宋体" w:hint="eastAsia"/>
          <w:bCs/>
          <w:spacing w:val="-6"/>
          <w:szCs w:val="21"/>
        </w:rPr>
        <w:t>特此证明。</w:t>
      </w:r>
    </w:p>
    <w:p w:rsidR="00000172" w:rsidRDefault="00000172">
      <w:pPr>
        <w:spacing w:line="360" w:lineRule="auto"/>
        <w:rPr>
          <w:rFonts w:ascii="宋体" w:eastAsia="宋体" w:hAnsi="宋体" w:cs="宋体"/>
          <w:bCs/>
          <w:spacing w:val="-6"/>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28"/>
      </w:tblGrid>
      <w:tr w:rsidR="00000172">
        <w:trPr>
          <w:trHeight w:val="2738"/>
          <w:jc w:val="center"/>
        </w:trPr>
        <w:tc>
          <w:tcPr>
            <w:tcW w:w="9628" w:type="dxa"/>
            <w:vAlign w:val="center"/>
          </w:tcPr>
          <w:p w:rsidR="00000172" w:rsidRDefault="000E7056">
            <w:pPr>
              <w:spacing w:line="360" w:lineRule="auto"/>
              <w:jc w:val="center"/>
              <w:rPr>
                <w:rFonts w:ascii="宋体" w:eastAsia="宋体" w:hAnsi="宋体" w:cs="宋体"/>
                <w:szCs w:val="21"/>
              </w:rPr>
            </w:pPr>
            <w:r>
              <w:rPr>
                <w:rFonts w:ascii="宋体" w:eastAsia="宋体" w:hAnsi="宋体" w:cs="宋体" w:hint="eastAsia"/>
                <w:szCs w:val="21"/>
              </w:rPr>
              <w:t>法定代表人身份证复印件粘贴处</w:t>
            </w:r>
          </w:p>
          <w:p w:rsidR="00000172" w:rsidRDefault="000E7056">
            <w:pPr>
              <w:spacing w:line="360" w:lineRule="auto"/>
              <w:jc w:val="center"/>
              <w:rPr>
                <w:rFonts w:ascii="宋体" w:eastAsia="宋体" w:hAnsi="宋体" w:cs="宋体"/>
                <w:szCs w:val="21"/>
              </w:rPr>
            </w:pPr>
            <w:r>
              <w:rPr>
                <w:rFonts w:ascii="宋体" w:eastAsia="宋体" w:hAnsi="宋体" w:cs="宋体" w:hint="eastAsia"/>
                <w:szCs w:val="21"/>
              </w:rPr>
              <w:t>（正面）</w:t>
            </w:r>
            <w:r>
              <w:rPr>
                <w:rFonts w:ascii="宋体" w:eastAsia="宋体" w:hAnsi="宋体" w:cs="宋体" w:hint="eastAsia"/>
                <w:szCs w:val="21"/>
              </w:rPr>
              <w:t xml:space="preserve">                                  </w:t>
            </w:r>
            <w:r>
              <w:rPr>
                <w:rFonts w:ascii="宋体" w:eastAsia="宋体" w:hAnsi="宋体" w:cs="宋体" w:hint="eastAsia"/>
                <w:szCs w:val="21"/>
              </w:rPr>
              <w:t>（反面）</w:t>
            </w:r>
          </w:p>
        </w:tc>
      </w:tr>
    </w:tbl>
    <w:p w:rsidR="00000172" w:rsidRDefault="00000172">
      <w:pPr>
        <w:spacing w:line="360" w:lineRule="auto"/>
        <w:rPr>
          <w:rFonts w:ascii="宋体" w:eastAsia="宋体" w:hAnsi="宋体" w:cs="宋体"/>
          <w:bCs/>
          <w:spacing w:val="-6"/>
          <w:szCs w:val="21"/>
        </w:rPr>
      </w:pPr>
    </w:p>
    <w:p w:rsidR="00000172" w:rsidRDefault="00000172">
      <w:pPr>
        <w:spacing w:line="360" w:lineRule="auto"/>
        <w:rPr>
          <w:rFonts w:ascii="宋体" w:eastAsia="宋体" w:hAnsi="宋体" w:cs="宋体"/>
          <w:b/>
          <w:bCs/>
          <w:spacing w:val="-6"/>
          <w:szCs w:val="21"/>
        </w:rPr>
      </w:pPr>
    </w:p>
    <w:p w:rsidR="00000172" w:rsidRDefault="00000172">
      <w:pPr>
        <w:spacing w:line="360" w:lineRule="auto"/>
        <w:rPr>
          <w:rFonts w:ascii="宋体" w:eastAsia="宋体" w:hAnsi="宋体" w:cs="宋体"/>
          <w:b/>
          <w:bCs/>
          <w:spacing w:val="-6"/>
          <w:szCs w:val="21"/>
        </w:rPr>
      </w:pPr>
    </w:p>
    <w:p w:rsidR="00000172" w:rsidRDefault="000E7056">
      <w:pPr>
        <w:spacing w:line="360" w:lineRule="auto"/>
        <w:rPr>
          <w:rFonts w:ascii="宋体" w:eastAsia="宋体" w:hAnsi="宋体" w:cs="宋体"/>
          <w:spacing w:val="-6"/>
          <w:szCs w:val="21"/>
        </w:rPr>
      </w:pPr>
      <w:r>
        <w:rPr>
          <w:rFonts w:ascii="宋体" w:eastAsia="宋体" w:hAnsi="宋体" w:cs="宋体" w:hint="eastAsia"/>
          <w:spacing w:val="-6"/>
          <w:szCs w:val="21"/>
        </w:rPr>
        <w:t>供应商名称（盖章）：</w:t>
      </w:r>
    </w:p>
    <w:p w:rsidR="00000172" w:rsidRDefault="000E7056">
      <w:pPr>
        <w:spacing w:line="360" w:lineRule="auto"/>
        <w:rPr>
          <w:rFonts w:ascii="宋体" w:eastAsia="宋体" w:hAnsi="宋体" w:cs="宋体"/>
          <w:spacing w:val="-6"/>
          <w:szCs w:val="21"/>
        </w:rPr>
      </w:pPr>
      <w:r>
        <w:rPr>
          <w:rFonts w:ascii="宋体" w:eastAsia="宋体" w:hAnsi="宋体" w:cs="宋体" w:hint="eastAsia"/>
          <w:bCs/>
          <w:spacing w:val="-6"/>
          <w:szCs w:val="21"/>
        </w:rPr>
        <w:t>日期：</w:t>
      </w:r>
      <w:r>
        <w:rPr>
          <w:rFonts w:ascii="宋体" w:eastAsia="宋体" w:hAnsi="宋体" w:cs="宋体" w:hint="eastAsia"/>
          <w:bCs/>
          <w:spacing w:val="-6"/>
          <w:szCs w:val="21"/>
        </w:rPr>
        <w:t xml:space="preserve">     </w:t>
      </w:r>
      <w:r>
        <w:rPr>
          <w:rFonts w:ascii="宋体" w:eastAsia="宋体" w:hAnsi="宋体" w:cs="宋体" w:hint="eastAsia"/>
          <w:bCs/>
          <w:spacing w:val="-6"/>
          <w:szCs w:val="21"/>
        </w:rPr>
        <w:t>年</w:t>
      </w:r>
      <w:r>
        <w:rPr>
          <w:rFonts w:ascii="宋体" w:eastAsia="宋体" w:hAnsi="宋体" w:cs="宋体" w:hint="eastAsia"/>
          <w:bCs/>
          <w:spacing w:val="-6"/>
          <w:szCs w:val="21"/>
        </w:rPr>
        <w:t xml:space="preserve">   </w:t>
      </w:r>
      <w:r>
        <w:rPr>
          <w:rFonts w:ascii="宋体" w:eastAsia="宋体" w:hAnsi="宋体" w:cs="宋体" w:hint="eastAsia"/>
          <w:bCs/>
          <w:spacing w:val="-6"/>
          <w:szCs w:val="21"/>
        </w:rPr>
        <w:t>月</w:t>
      </w:r>
      <w:r>
        <w:rPr>
          <w:rFonts w:ascii="宋体" w:eastAsia="宋体" w:hAnsi="宋体" w:cs="宋体" w:hint="eastAsia"/>
          <w:bCs/>
          <w:spacing w:val="-6"/>
          <w:szCs w:val="21"/>
        </w:rPr>
        <w:t xml:space="preserve">   </w:t>
      </w:r>
      <w:r>
        <w:rPr>
          <w:rFonts w:ascii="宋体" w:eastAsia="宋体" w:hAnsi="宋体" w:cs="宋体" w:hint="eastAsia"/>
          <w:bCs/>
          <w:spacing w:val="-6"/>
          <w:szCs w:val="21"/>
        </w:rPr>
        <w:t>日</w:t>
      </w:r>
    </w:p>
    <w:p w:rsidR="00000172" w:rsidRDefault="000E7056">
      <w:pPr>
        <w:spacing w:line="360" w:lineRule="auto"/>
        <w:jc w:val="center"/>
        <w:outlineLvl w:val="2"/>
        <w:rPr>
          <w:rFonts w:ascii="宋体" w:eastAsia="宋体" w:hAnsi="宋体" w:cs="宋体"/>
          <w:b/>
          <w:spacing w:val="-6"/>
          <w:sz w:val="24"/>
        </w:rPr>
      </w:pPr>
      <w:r>
        <w:rPr>
          <w:rFonts w:ascii="宋体" w:eastAsia="宋体" w:hAnsi="宋体" w:cs="宋体" w:hint="eastAsia"/>
          <w:b/>
          <w:spacing w:val="-6"/>
          <w:sz w:val="24"/>
        </w:rPr>
        <w:br w:type="page"/>
      </w:r>
      <w:r>
        <w:rPr>
          <w:rFonts w:ascii="宋体" w:eastAsia="宋体" w:hAnsi="宋体" w:cs="宋体" w:hint="eastAsia"/>
          <w:b/>
          <w:spacing w:val="-6"/>
          <w:sz w:val="24"/>
        </w:rPr>
        <w:lastRenderedPageBreak/>
        <w:t>法定代表人授权委托书</w:t>
      </w:r>
    </w:p>
    <w:p w:rsidR="00000172" w:rsidRDefault="000E7056">
      <w:pPr>
        <w:spacing w:line="360" w:lineRule="auto"/>
        <w:rPr>
          <w:rFonts w:ascii="宋体" w:eastAsia="宋体" w:hAnsi="宋体" w:cs="宋体"/>
          <w:b/>
          <w:bCs/>
          <w:spacing w:val="-6"/>
          <w:szCs w:val="21"/>
        </w:rPr>
      </w:pPr>
      <w:r>
        <w:rPr>
          <w:rFonts w:ascii="宋体" w:eastAsia="宋体" w:hAnsi="宋体" w:cs="宋体" w:hint="eastAsia"/>
          <w:bCs/>
          <w:spacing w:val="-6"/>
          <w:szCs w:val="21"/>
        </w:rPr>
        <w:t>致：浙商银行股份有限公司湖州分行</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本授权书声明：</w:t>
      </w:r>
      <w:r>
        <w:rPr>
          <w:rFonts w:ascii="宋体" w:eastAsia="宋体" w:hAnsi="宋体" w:cs="宋体" w:hint="eastAsia"/>
          <w:spacing w:val="-6"/>
          <w:szCs w:val="21"/>
          <w:u w:val="single"/>
        </w:rPr>
        <w:t>（供应商名称）</w:t>
      </w:r>
      <w:r>
        <w:rPr>
          <w:rFonts w:ascii="宋体" w:eastAsia="宋体" w:hAnsi="宋体" w:cs="宋体" w:hint="eastAsia"/>
          <w:spacing w:val="-6"/>
          <w:szCs w:val="21"/>
        </w:rPr>
        <w:t>，由法定代表人</w:t>
      </w:r>
      <w:r>
        <w:rPr>
          <w:rFonts w:ascii="宋体" w:eastAsia="宋体" w:hAnsi="宋体" w:cs="宋体" w:hint="eastAsia"/>
          <w:spacing w:val="-6"/>
          <w:szCs w:val="21"/>
          <w:u w:val="single"/>
        </w:rPr>
        <w:t>（法定代表人姓名）</w:t>
      </w:r>
      <w:r>
        <w:rPr>
          <w:rFonts w:ascii="宋体" w:eastAsia="宋体" w:hAnsi="宋体" w:cs="宋体" w:hint="eastAsia"/>
          <w:spacing w:val="-6"/>
          <w:szCs w:val="21"/>
        </w:rPr>
        <w:t>代表本公司授权</w:t>
      </w:r>
      <w:r>
        <w:rPr>
          <w:rFonts w:ascii="宋体" w:eastAsia="宋体" w:hAnsi="宋体" w:cs="宋体" w:hint="eastAsia"/>
          <w:spacing w:val="-6"/>
          <w:szCs w:val="21"/>
          <w:u w:val="single"/>
        </w:rPr>
        <w:t>（授权代表姓名）</w:t>
      </w:r>
      <w:r>
        <w:rPr>
          <w:rFonts w:ascii="宋体" w:eastAsia="宋体" w:hAnsi="宋体" w:cs="宋体" w:hint="eastAsia"/>
          <w:spacing w:val="-6"/>
          <w:szCs w:val="21"/>
        </w:rPr>
        <w:t>为本公司的合法代理人，就浙商银行股份有限公司</w:t>
      </w:r>
      <w:r>
        <w:rPr>
          <w:rFonts w:ascii="宋体" w:eastAsia="宋体" w:hAnsi="宋体" w:cs="宋体" w:hint="eastAsia"/>
          <w:bCs/>
          <w:spacing w:val="-6"/>
          <w:szCs w:val="21"/>
        </w:rPr>
        <w:t>湖州分行</w:t>
      </w:r>
      <w:r>
        <w:rPr>
          <w:rFonts w:ascii="宋体" w:eastAsia="宋体" w:hAnsi="宋体" w:cs="宋体" w:hint="eastAsia"/>
          <w:spacing w:val="-6"/>
          <w:szCs w:val="21"/>
        </w:rPr>
        <w:t>浙商银行湖州分行守护押运服务采购</w:t>
      </w:r>
      <w:r>
        <w:rPr>
          <w:rFonts w:ascii="宋体" w:eastAsia="宋体" w:hAnsi="宋体" w:cs="宋体" w:hint="eastAsia"/>
          <w:spacing w:val="-6"/>
          <w:szCs w:val="21"/>
          <w:u w:val="single"/>
        </w:rPr>
        <w:t xml:space="preserve">       </w:t>
      </w:r>
      <w:r>
        <w:rPr>
          <w:rFonts w:ascii="宋体" w:eastAsia="宋体" w:hAnsi="宋体" w:cs="宋体" w:hint="eastAsia"/>
          <w:spacing w:val="-6"/>
          <w:szCs w:val="21"/>
        </w:rPr>
        <w:t>项目的响应，授权代表有权代表本公司以本公司名义处理一切与之有关的事务。</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本授权书于</w:t>
      </w:r>
      <w:r>
        <w:rPr>
          <w:rFonts w:ascii="宋体" w:eastAsia="宋体" w:hAnsi="宋体" w:cs="宋体" w:hint="eastAsia"/>
          <w:spacing w:val="-6"/>
          <w:szCs w:val="21"/>
        </w:rPr>
        <w:t xml:space="preserve">    </w:t>
      </w:r>
      <w:r>
        <w:rPr>
          <w:rFonts w:ascii="宋体" w:eastAsia="宋体" w:hAnsi="宋体" w:cs="宋体" w:hint="eastAsia"/>
          <w:spacing w:val="-6"/>
          <w:szCs w:val="21"/>
        </w:rPr>
        <w:t>年</w:t>
      </w:r>
      <w:r>
        <w:rPr>
          <w:rFonts w:ascii="宋体" w:eastAsia="宋体" w:hAnsi="宋体" w:cs="宋体" w:hint="eastAsia"/>
          <w:spacing w:val="-6"/>
          <w:szCs w:val="21"/>
        </w:rPr>
        <w:t xml:space="preserve">   </w:t>
      </w:r>
      <w:r>
        <w:rPr>
          <w:rFonts w:ascii="宋体" w:eastAsia="宋体" w:hAnsi="宋体" w:cs="宋体" w:hint="eastAsia"/>
          <w:spacing w:val="-6"/>
          <w:szCs w:val="21"/>
        </w:rPr>
        <w:t>月</w:t>
      </w:r>
      <w:r>
        <w:rPr>
          <w:rFonts w:ascii="宋体" w:eastAsia="宋体" w:hAnsi="宋体" w:cs="宋体" w:hint="eastAsia"/>
          <w:spacing w:val="-6"/>
          <w:szCs w:val="21"/>
        </w:rPr>
        <w:t xml:space="preserve">   </w:t>
      </w:r>
      <w:r>
        <w:rPr>
          <w:rFonts w:ascii="宋体" w:eastAsia="宋体" w:hAnsi="宋体" w:cs="宋体" w:hint="eastAsia"/>
          <w:spacing w:val="-6"/>
          <w:szCs w:val="21"/>
        </w:rPr>
        <w:t>日签字生效，特此申明。</w:t>
      </w:r>
    </w:p>
    <w:p w:rsidR="00000172" w:rsidRDefault="00000172">
      <w:pPr>
        <w:spacing w:line="360" w:lineRule="auto"/>
        <w:ind w:firstLineChars="200" w:firstLine="396"/>
        <w:rPr>
          <w:rFonts w:ascii="宋体" w:eastAsia="宋体" w:hAnsi="宋体" w:cs="宋体"/>
          <w:spacing w:val="-6"/>
          <w:szCs w:val="21"/>
        </w:rPr>
      </w:pPr>
    </w:p>
    <w:p w:rsidR="00000172" w:rsidRDefault="000E7056">
      <w:pPr>
        <w:spacing w:line="360" w:lineRule="auto"/>
        <w:ind w:firstLineChars="200" w:firstLine="398"/>
        <w:rPr>
          <w:rFonts w:ascii="宋体" w:eastAsia="宋体" w:hAnsi="宋体" w:cs="宋体"/>
          <w:spacing w:val="-6"/>
          <w:szCs w:val="21"/>
          <w:u w:val="single"/>
        </w:rPr>
      </w:pPr>
      <w:r>
        <w:rPr>
          <w:rFonts w:ascii="宋体" w:eastAsia="宋体" w:hAnsi="宋体" w:cs="宋体" w:hint="eastAsia"/>
          <w:b/>
          <w:bCs/>
          <w:spacing w:val="-6"/>
          <w:szCs w:val="21"/>
        </w:rPr>
        <w:t>法定代表人签字或盖章：</w:t>
      </w:r>
      <w:r>
        <w:rPr>
          <w:rFonts w:ascii="宋体" w:eastAsia="宋体" w:hAnsi="宋体" w:cs="宋体" w:hint="eastAsia"/>
          <w:spacing w:val="-6"/>
          <w:szCs w:val="21"/>
          <w:u w:val="single"/>
        </w:rPr>
        <w:t xml:space="preserve">    </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法定代表人身份证号码：</w:t>
      </w:r>
    </w:p>
    <w:p w:rsidR="00000172" w:rsidRDefault="00000172">
      <w:pPr>
        <w:spacing w:line="360" w:lineRule="auto"/>
        <w:ind w:firstLineChars="200" w:firstLine="396"/>
        <w:rPr>
          <w:rFonts w:ascii="宋体" w:eastAsia="宋体" w:hAnsi="宋体" w:cs="宋体"/>
          <w:spacing w:val="-6"/>
          <w:szCs w:val="21"/>
        </w:rPr>
      </w:pPr>
    </w:p>
    <w:p w:rsidR="00000172" w:rsidRDefault="000E7056">
      <w:pPr>
        <w:spacing w:line="360" w:lineRule="auto"/>
        <w:ind w:firstLineChars="200" w:firstLine="398"/>
        <w:rPr>
          <w:rFonts w:ascii="宋体" w:eastAsia="宋体" w:hAnsi="宋体" w:cs="宋体"/>
          <w:spacing w:val="-6"/>
          <w:szCs w:val="21"/>
          <w:u w:val="single"/>
        </w:rPr>
      </w:pPr>
      <w:r>
        <w:rPr>
          <w:rFonts w:ascii="宋体" w:eastAsia="宋体" w:hAnsi="宋体" w:cs="宋体" w:hint="eastAsia"/>
          <w:b/>
          <w:bCs/>
          <w:spacing w:val="-6"/>
          <w:szCs w:val="21"/>
        </w:rPr>
        <w:t>授权代表签字或盖章：</w:t>
      </w:r>
      <w:r>
        <w:rPr>
          <w:rFonts w:ascii="宋体" w:eastAsia="宋体" w:hAnsi="宋体" w:cs="宋体" w:hint="eastAsia"/>
          <w:b/>
          <w:bCs/>
          <w:spacing w:val="-6"/>
          <w:szCs w:val="21"/>
          <w:u w:val="single"/>
        </w:rPr>
        <w:t xml:space="preserve"> </w:t>
      </w:r>
      <w:r>
        <w:rPr>
          <w:rFonts w:ascii="宋体" w:eastAsia="宋体" w:hAnsi="宋体" w:cs="宋体" w:hint="eastAsia"/>
          <w:spacing w:val="-6"/>
          <w:szCs w:val="21"/>
          <w:u w:val="single"/>
        </w:rPr>
        <w:t xml:space="preserve">    </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授权代表身份证号码：</w:t>
      </w:r>
    </w:p>
    <w:p w:rsidR="00000172" w:rsidRDefault="00000172">
      <w:pPr>
        <w:spacing w:line="360" w:lineRule="auto"/>
        <w:ind w:firstLineChars="186" w:firstLine="368"/>
        <w:rPr>
          <w:rFonts w:ascii="宋体" w:eastAsia="宋体" w:hAnsi="宋体" w:cs="宋体"/>
          <w:spacing w:val="-6"/>
          <w:szCs w:val="21"/>
        </w:rPr>
      </w:pPr>
    </w:p>
    <w:p w:rsidR="00000172" w:rsidRDefault="000E7056">
      <w:pPr>
        <w:spacing w:line="360" w:lineRule="auto"/>
        <w:rPr>
          <w:rFonts w:ascii="宋体" w:eastAsia="宋体" w:hAnsi="宋体" w:cs="宋体"/>
          <w:spacing w:val="-6"/>
          <w:szCs w:val="21"/>
        </w:rPr>
      </w:pPr>
      <w:r>
        <w:rPr>
          <w:rFonts w:ascii="宋体" w:eastAsia="宋体" w:hAnsi="宋体" w:cs="宋体" w:hint="eastAsia"/>
          <w:spacing w:val="-6"/>
          <w:szCs w:val="21"/>
        </w:rPr>
        <w:t>供应商名称（盖章）：</w:t>
      </w:r>
    </w:p>
    <w:p w:rsidR="00000172" w:rsidRDefault="000E7056">
      <w:pPr>
        <w:spacing w:line="360" w:lineRule="auto"/>
        <w:rPr>
          <w:rFonts w:ascii="宋体" w:eastAsia="宋体" w:hAnsi="宋体" w:cs="宋体"/>
          <w:bCs/>
          <w:spacing w:val="-6"/>
          <w:szCs w:val="21"/>
        </w:rPr>
      </w:pPr>
      <w:r>
        <w:rPr>
          <w:rFonts w:ascii="宋体" w:eastAsia="宋体" w:hAnsi="宋体" w:cs="宋体" w:hint="eastAsia"/>
          <w:bCs/>
          <w:spacing w:val="-6"/>
          <w:szCs w:val="21"/>
        </w:rPr>
        <w:t>日期：</w:t>
      </w:r>
      <w:r>
        <w:rPr>
          <w:rFonts w:ascii="宋体" w:eastAsia="宋体" w:hAnsi="宋体" w:cs="宋体" w:hint="eastAsia"/>
          <w:bCs/>
          <w:spacing w:val="-6"/>
          <w:szCs w:val="21"/>
        </w:rPr>
        <w:t xml:space="preserve">     </w:t>
      </w:r>
      <w:r>
        <w:rPr>
          <w:rFonts w:ascii="宋体" w:eastAsia="宋体" w:hAnsi="宋体" w:cs="宋体" w:hint="eastAsia"/>
          <w:bCs/>
          <w:spacing w:val="-6"/>
          <w:szCs w:val="21"/>
        </w:rPr>
        <w:t>年</w:t>
      </w:r>
      <w:r>
        <w:rPr>
          <w:rFonts w:ascii="宋体" w:eastAsia="宋体" w:hAnsi="宋体" w:cs="宋体" w:hint="eastAsia"/>
          <w:bCs/>
          <w:spacing w:val="-6"/>
          <w:szCs w:val="21"/>
        </w:rPr>
        <w:t xml:space="preserve">   </w:t>
      </w:r>
      <w:r>
        <w:rPr>
          <w:rFonts w:ascii="宋体" w:eastAsia="宋体" w:hAnsi="宋体" w:cs="宋体" w:hint="eastAsia"/>
          <w:bCs/>
          <w:spacing w:val="-6"/>
          <w:szCs w:val="21"/>
        </w:rPr>
        <w:t>月</w:t>
      </w:r>
      <w:r>
        <w:rPr>
          <w:rFonts w:ascii="宋体" w:eastAsia="宋体" w:hAnsi="宋体" w:cs="宋体" w:hint="eastAsia"/>
          <w:bCs/>
          <w:spacing w:val="-6"/>
          <w:szCs w:val="21"/>
        </w:rPr>
        <w:t xml:space="preserve">   </w:t>
      </w:r>
      <w:r>
        <w:rPr>
          <w:rFonts w:ascii="宋体" w:eastAsia="宋体" w:hAnsi="宋体" w:cs="宋体" w:hint="eastAsia"/>
          <w:bCs/>
          <w:spacing w:val="-6"/>
          <w:szCs w:val="21"/>
        </w:rPr>
        <w:t>日</w:t>
      </w:r>
    </w:p>
    <w:tbl>
      <w:tblPr>
        <w:tblW w:w="9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80"/>
      </w:tblGrid>
      <w:tr w:rsidR="00000172">
        <w:trPr>
          <w:trHeight w:val="2198"/>
          <w:jc w:val="center"/>
        </w:trPr>
        <w:tc>
          <w:tcPr>
            <w:tcW w:w="9680" w:type="dxa"/>
            <w:vAlign w:val="center"/>
          </w:tcPr>
          <w:p w:rsidR="00000172" w:rsidRDefault="000E7056">
            <w:pPr>
              <w:spacing w:line="360" w:lineRule="auto"/>
              <w:jc w:val="center"/>
              <w:rPr>
                <w:rFonts w:ascii="宋体" w:eastAsia="宋体" w:hAnsi="宋体" w:cs="宋体"/>
                <w:szCs w:val="21"/>
              </w:rPr>
            </w:pPr>
            <w:r>
              <w:rPr>
                <w:rFonts w:ascii="宋体" w:eastAsia="宋体" w:hAnsi="宋体" w:cs="宋体" w:hint="eastAsia"/>
                <w:szCs w:val="21"/>
              </w:rPr>
              <w:t>法定代表人身份证复印件粘贴处</w:t>
            </w:r>
          </w:p>
          <w:p w:rsidR="00000172" w:rsidRDefault="000E7056">
            <w:pPr>
              <w:spacing w:line="360" w:lineRule="auto"/>
              <w:jc w:val="center"/>
              <w:rPr>
                <w:rFonts w:ascii="宋体" w:eastAsia="宋体" w:hAnsi="宋体" w:cs="宋体"/>
                <w:szCs w:val="21"/>
              </w:rPr>
            </w:pPr>
            <w:r>
              <w:rPr>
                <w:rFonts w:ascii="宋体" w:eastAsia="宋体" w:hAnsi="宋体" w:cs="宋体" w:hint="eastAsia"/>
                <w:szCs w:val="21"/>
              </w:rPr>
              <w:t>（正面）</w:t>
            </w:r>
            <w:r>
              <w:rPr>
                <w:rFonts w:ascii="宋体" w:eastAsia="宋体" w:hAnsi="宋体" w:cs="宋体" w:hint="eastAsia"/>
                <w:szCs w:val="21"/>
              </w:rPr>
              <w:t xml:space="preserve">                                  </w:t>
            </w:r>
            <w:r>
              <w:rPr>
                <w:rFonts w:ascii="宋体" w:eastAsia="宋体" w:hAnsi="宋体" w:cs="宋体" w:hint="eastAsia"/>
                <w:szCs w:val="21"/>
              </w:rPr>
              <w:t>（反面）</w:t>
            </w:r>
          </w:p>
        </w:tc>
      </w:tr>
    </w:tbl>
    <w:p w:rsidR="00000172" w:rsidRDefault="00000172">
      <w:pPr>
        <w:spacing w:line="360" w:lineRule="auto"/>
        <w:rPr>
          <w:rFonts w:ascii="宋体" w:eastAsia="宋体" w:hAnsi="宋体" w:cs="宋体"/>
          <w:spacing w:val="-6"/>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00"/>
      </w:tblGrid>
      <w:tr w:rsidR="00000172">
        <w:trPr>
          <w:trHeight w:val="2258"/>
          <w:jc w:val="center"/>
        </w:trPr>
        <w:tc>
          <w:tcPr>
            <w:tcW w:w="9600" w:type="dxa"/>
            <w:vAlign w:val="center"/>
          </w:tcPr>
          <w:p w:rsidR="00000172" w:rsidRDefault="000E7056">
            <w:pPr>
              <w:spacing w:line="360" w:lineRule="auto"/>
              <w:jc w:val="center"/>
              <w:rPr>
                <w:rFonts w:ascii="宋体" w:eastAsia="宋体" w:hAnsi="宋体" w:cs="宋体"/>
                <w:szCs w:val="21"/>
              </w:rPr>
            </w:pPr>
            <w:r>
              <w:rPr>
                <w:rFonts w:ascii="宋体" w:eastAsia="宋体" w:hAnsi="宋体" w:cs="宋体" w:hint="eastAsia"/>
                <w:spacing w:val="-6"/>
                <w:szCs w:val="21"/>
              </w:rPr>
              <w:t>授权代表</w:t>
            </w:r>
            <w:r>
              <w:rPr>
                <w:rFonts w:ascii="宋体" w:eastAsia="宋体" w:hAnsi="宋体" w:cs="宋体" w:hint="eastAsia"/>
                <w:szCs w:val="21"/>
              </w:rPr>
              <w:t>身份证复印件粘贴处</w:t>
            </w:r>
          </w:p>
          <w:p w:rsidR="00000172" w:rsidRDefault="000E7056">
            <w:pPr>
              <w:spacing w:line="360" w:lineRule="auto"/>
              <w:jc w:val="center"/>
              <w:rPr>
                <w:rFonts w:ascii="宋体" w:eastAsia="宋体" w:hAnsi="宋体" w:cs="宋体"/>
                <w:szCs w:val="21"/>
              </w:rPr>
            </w:pPr>
            <w:r>
              <w:rPr>
                <w:rFonts w:ascii="宋体" w:eastAsia="宋体" w:hAnsi="宋体" w:cs="宋体" w:hint="eastAsia"/>
                <w:szCs w:val="21"/>
              </w:rPr>
              <w:t>（正面）</w:t>
            </w:r>
            <w:r>
              <w:rPr>
                <w:rFonts w:ascii="宋体" w:eastAsia="宋体" w:hAnsi="宋体" w:cs="宋体" w:hint="eastAsia"/>
                <w:szCs w:val="21"/>
              </w:rPr>
              <w:t xml:space="preserve">                                  </w:t>
            </w:r>
            <w:r>
              <w:rPr>
                <w:rFonts w:ascii="宋体" w:eastAsia="宋体" w:hAnsi="宋体" w:cs="宋体" w:hint="eastAsia"/>
                <w:szCs w:val="21"/>
              </w:rPr>
              <w:t>（反面）</w:t>
            </w:r>
          </w:p>
        </w:tc>
      </w:tr>
    </w:tbl>
    <w:p w:rsidR="00000172" w:rsidRDefault="000E7056">
      <w:pPr>
        <w:spacing w:line="360" w:lineRule="auto"/>
        <w:rPr>
          <w:rFonts w:ascii="宋体" w:eastAsia="宋体" w:hAnsi="宋体" w:cs="宋体"/>
          <w:b/>
          <w:bCs/>
          <w:spacing w:val="-6"/>
          <w:szCs w:val="21"/>
        </w:rPr>
      </w:pPr>
      <w:r>
        <w:rPr>
          <w:rFonts w:ascii="宋体" w:eastAsia="宋体" w:hAnsi="宋体" w:cs="宋体" w:hint="eastAsia"/>
          <w:b/>
          <w:bCs/>
          <w:spacing w:val="-6"/>
          <w:szCs w:val="21"/>
        </w:rPr>
        <w:t>说明：</w:t>
      </w:r>
    </w:p>
    <w:p w:rsidR="00000172" w:rsidRDefault="000E7056">
      <w:pPr>
        <w:spacing w:line="360" w:lineRule="auto"/>
        <w:rPr>
          <w:rFonts w:ascii="宋体" w:eastAsia="宋体" w:hAnsi="宋体" w:cs="宋体"/>
          <w:b/>
          <w:bCs/>
          <w:spacing w:val="-6"/>
          <w:szCs w:val="21"/>
        </w:rPr>
      </w:pPr>
      <w:r>
        <w:rPr>
          <w:rFonts w:ascii="宋体" w:eastAsia="宋体" w:hAnsi="宋体" w:cs="宋体" w:hint="eastAsia"/>
          <w:b/>
          <w:bCs/>
          <w:spacing w:val="-6"/>
          <w:szCs w:val="21"/>
        </w:rPr>
        <w:t>1.</w:t>
      </w:r>
      <w:r>
        <w:rPr>
          <w:rFonts w:ascii="宋体" w:eastAsia="宋体" w:hAnsi="宋体" w:cs="宋体" w:hint="eastAsia"/>
          <w:b/>
          <w:bCs/>
          <w:spacing w:val="-6"/>
          <w:szCs w:val="21"/>
        </w:rPr>
        <w:t>供应商的法定代表人参加响应，须在响应文件中提供：法定代表人资格证明书；</w:t>
      </w:r>
    </w:p>
    <w:p w:rsidR="00000172" w:rsidRDefault="000E7056">
      <w:pPr>
        <w:spacing w:line="360" w:lineRule="auto"/>
        <w:rPr>
          <w:rFonts w:ascii="宋体" w:eastAsia="宋体" w:hAnsi="宋体" w:cs="宋体"/>
          <w:spacing w:val="-6"/>
          <w:szCs w:val="21"/>
        </w:rPr>
      </w:pPr>
      <w:r>
        <w:rPr>
          <w:rFonts w:ascii="宋体" w:eastAsia="宋体" w:hAnsi="宋体" w:cs="宋体" w:hint="eastAsia"/>
          <w:b/>
          <w:bCs/>
          <w:spacing w:val="-6"/>
          <w:szCs w:val="21"/>
        </w:rPr>
        <w:t>2.</w:t>
      </w:r>
      <w:r>
        <w:rPr>
          <w:rFonts w:ascii="宋体" w:eastAsia="宋体" w:hAnsi="宋体" w:cs="宋体" w:hint="eastAsia"/>
          <w:b/>
          <w:bCs/>
          <w:spacing w:val="-6"/>
          <w:szCs w:val="21"/>
        </w:rPr>
        <w:t>供应商的法定代表人委托授权代表参加响应，须在响应文件中提供：法定代表人资格证明书和法定代表人授权委托书。</w:t>
      </w:r>
    </w:p>
    <w:p w:rsidR="00000172" w:rsidRDefault="00000172">
      <w:pPr>
        <w:pStyle w:val="af3"/>
        <w:spacing w:line="360" w:lineRule="auto"/>
        <w:ind w:left="0" w:firstLineChars="0" w:firstLine="0"/>
        <w:jc w:val="center"/>
        <w:outlineLvl w:val="2"/>
        <w:rPr>
          <w:rFonts w:ascii="宋体" w:eastAsia="宋体" w:hAnsi="宋体" w:cs="宋体"/>
          <w:b/>
          <w:spacing w:val="-6"/>
          <w:sz w:val="24"/>
        </w:rPr>
      </w:pPr>
    </w:p>
    <w:p w:rsidR="00000172" w:rsidRDefault="00000172">
      <w:pPr>
        <w:adjustRightInd w:val="0"/>
        <w:snapToGrid w:val="0"/>
        <w:spacing w:line="360" w:lineRule="auto"/>
        <w:jc w:val="left"/>
        <w:rPr>
          <w:rFonts w:ascii="宋体" w:eastAsia="宋体" w:hAnsi="宋体" w:cs="宋体"/>
          <w:kern w:val="0"/>
          <w:szCs w:val="21"/>
          <w:lang w:val="zh-CN"/>
        </w:rPr>
      </w:pPr>
    </w:p>
    <w:p w:rsidR="00000172" w:rsidRDefault="000E7056">
      <w:pPr>
        <w:pStyle w:val="af3"/>
        <w:spacing w:line="360" w:lineRule="auto"/>
        <w:ind w:left="0" w:firstLineChars="0" w:firstLine="0"/>
        <w:jc w:val="center"/>
        <w:outlineLvl w:val="2"/>
        <w:rPr>
          <w:rFonts w:ascii="宋体" w:eastAsia="宋体" w:hAnsi="宋体" w:cs="宋体"/>
          <w:b/>
          <w:spacing w:val="-6"/>
          <w:szCs w:val="21"/>
        </w:rPr>
      </w:pPr>
      <w:r>
        <w:rPr>
          <w:rFonts w:ascii="宋体" w:eastAsia="宋体" w:hAnsi="宋体" w:cs="宋体" w:hint="eastAsia"/>
          <w:b/>
          <w:spacing w:val="-6"/>
          <w:sz w:val="24"/>
        </w:rPr>
        <w:br w:type="page"/>
      </w:r>
      <w:r>
        <w:rPr>
          <w:rFonts w:ascii="宋体" w:eastAsia="宋体" w:hAnsi="宋体" w:cs="宋体" w:hint="eastAsia"/>
          <w:b/>
          <w:spacing w:val="-6"/>
          <w:sz w:val="24"/>
        </w:rPr>
        <w:lastRenderedPageBreak/>
        <w:t>供应商情况简介</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一、名称和概况</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（一）供应商名称：</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（二）地址：</w:t>
      </w:r>
      <w:r>
        <w:rPr>
          <w:rFonts w:ascii="宋体" w:eastAsia="宋体" w:hAnsi="宋体" w:cs="宋体" w:hint="eastAsia"/>
          <w:spacing w:val="-6"/>
          <w:szCs w:val="21"/>
        </w:rPr>
        <w:t xml:space="preserve">      </w:t>
      </w:r>
      <w:r>
        <w:rPr>
          <w:rFonts w:ascii="宋体" w:eastAsia="宋体" w:hAnsi="宋体" w:cs="宋体" w:hint="eastAsia"/>
          <w:spacing w:val="-6"/>
          <w:szCs w:val="21"/>
        </w:rPr>
        <w:t xml:space="preserve">                          </w:t>
      </w:r>
      <w:r>
        <w:rPr>
          <w:rFonts w:ascii="宋体" w:eastAsia="宋体" w:hAnsi="宋体" w:cs="宋体" w:hint="eastAsia"/>
          <w:spacing w:val="-6"/>
          <w:szCs w:val="21"/>
        </w:rPr>
        <w:t>邮编：</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（三）电话</w:t>
      </w:r>
      <w:r>
        <w:rPr>
          <w:rFonts w:ascii="宋体" w:eastAsia="宋体" w:hAnsi="宋体" w:cs="宋体" w:hint="eastAsia"/>
          <w:spacing w:val="-6"/>
          <w:szCs w:val="21"/>
        </w:rPr>
        <w:t>/</w:t>
      </w:r>
      <w:r>
        <w:rPr>
          <w:rFonts w:ascii="宋体" w:eastAsia="宋体" w:hAnsi="宋体" w:cs="宋体" w:hint="eastAsia"/>
          <w:spacing w:val="-6"/>
          <w:szCs w:val="21"/>
        </w:rPr>
        <w:t>传真：</w:t>
      </w:r>
      <w:r>
        <w:rPr>
          <w:rFonts w:ascii="宋体" w:eastAsia="宋体" w:hAnsi="宋体" w:cs="宋体" w:hint="eastAsia"/>
          <w:spacing w:val="-6"/>
          <w:szCs w:val="21"/>
        </w:rPr>
        <w:t xml:space="preserve">                           </w:t>
      </w:r>
      <w:r>
        <w:rPr>
          <w:rFonts w:ascii="宋体" w:eastAsia="宋体" w:hAnsi="宋体" w:cs="宋体" w:hint="eastAsia"/>
          <w:spacing w:val="-6"/>
          <w:szCs w:val="21"/>
        </w:rPr>
        <w:t>所属集团（如有）：</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（四）成立日期或注册日期：</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（五）法定代表人或主要负责人姓名：</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（六）是否上市：</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二、财务数据</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（一）注册资本：</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（二）近</w:t>
      </w:r>
      <w:r>
        <w:rPr>
          <w:rFonts w:ascii="宋体" w:eastAsia="宋体" w:hAnsi="宋体" w:cs="宋体" w:hint="eastAsia"/>
          <w:spacing w:val="-6"/>
          <w:szCs w:val="21"/>
        </w:rPr>
        <w:t>3</w:t>
      </w:r>
      <w:r>
        <w:rPr>
          <w:rFonts w:ascii="宋体" w:eastAsia="宋体" w:hAnsi="宋体" w:cs="宋体" w:hint="eastAsia"/>
          <w:spacing w:val="-6"/>
          <w:szCs w:val="21"/>
        </w:rPr>
        <w:t>年资产负债表【主要包括以下指标，需提供经审计的资产负债表】</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单位：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11"/>
        <w:gridCol w:w="1951"/>
        <w:gridCol w:w="2383"/>
        <w:gridCol w:w="2383"/>
      </w:tblGrid>
      <w:tr w:rsidR="00000172">
        <w:trPr>
          <w:trHeight w:val="340"/>
          <w:jc w:val="center"/>
        </w:trPr>
        <w:tc>
          <w:tcPr>
            <w:tcW w:w="2911" w:type="dxa"/>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szCs w:val="21"/>
              </w:rPr>
            </w:pPr>
            <w:r>
              <w:rPr>
                <w:rFonts w:ascii="宋体" w:eastAsia="宋体" w:hAnsi="宋体" w:cs="宋体" w:hint="eastAsia"/>
                <w:szCs w:val="21"/>
              </w:rPr>
              <w:t>年份（年末数据）</w:t>
            </w:r>
          </w:p>
        </w:tc>
        <w:tc>
          <w:tcPr>
            <w:tcW w:w="1951" w:type="dxa"/>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szCs w:val="21"/>
              </w:rPr>
            </w:pPr>
            <w:r>
              <w:rPr>
                <w:rFonts w:ascii="宋体" w:eastAsia="宋体" w:hAnsi="宋体" w:cs="宋体" w:hint="eastAsia"/>
                <w:b/>
                <w:bCs/>
                <w:szCs w:val="21"/>
                <w:u w:val="single"/>
              </w:rPr>
              <w:t xml:space="preserve">    </w:t>
            </w:r>
            <w:r>
              <w:rPr>
                <w:rFonts w:ascii="宋体" w:eastAsia="宋体" w:hAnsi="宋体" w:cs="宋体" w:hint="eastAsia"/>
                <w:b/>
                <w:bCs/>
                <w:szCs w:val="21"/>
              </w:rPr>
              <w:t>年</w:t>
            </w:r>
          </w:p>
        </w:tc>
        <w:tc>
          <w:tcPr>
            <w:tcW w:w="2383" w:type="dxa"/>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szCs w:val="21"/>
              </w:rPr>
            </w:pPr>
            <w:r>
              <w:rPr>
                <w:rFonts w:ascii="宋体" w:eastAsia="宋体" w:hAnsi="宋体" w:cs="宋体" w:hint="eastAsia"/>
                <w:b/>
                <w:bCs/>
                <w:szCs w:val="21"/>
                <w:u w:val="single"/>
              </w:rPr>
              <w:t xml:space="preserve">    </w:t>
            </w:r>
            <w:r>
              <w:rPr>
                <w:rFonts w:ascii="宋体" w:eastAsia="宋体" w:hAnsi="宋体" w:cs="宋体" w:hint="eastAsia"/>
                <w:b/>
                <w:bCs/>
                <w:szCs w:val="21"/>
              </w:rPr>
              <w:t>年</w:t>
            </w:r>
          </w:p>
        </w:tc>
        <w:tc>
          <w:tcPr>
            <w:tcW w:w="2383" w:type="dxa"/>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szCs w:val="21"/>
              </w:rPr>
            </w:pPr>
            <w:r>
              <w:rPr>
                <w:rFonts w:ascii="宋体" w:eastAsia="宋体" w:hAnsi="宋体" w:cs="宋体" w:hint="eastAsia"/>
                <w:b/>
                <w:bCs/>
                <w:szCs w:val="21"/>
                <w:u w:val="single"/>
              </w:rPr>
              <w:t xml:space="preserve">    </w:t>
            </w:r>
            <w:r>
              <w:rPr>
                <w:rFonts w:ascii="宋体" w:eastAsia="宋体" w:hAnsi="宋体" w:cs="宋体" w:hint="eastAsia"/>
                <w:b/>
                <w:bCs/>
                <w:szCs w:val="21"/>
              </w:rPr>
              <w:t>年</w:t>
            </w:r>
          </w:p>
        </w:tc>
      </w:tr>
      <w:tr w:rsidR="00000172">
        <w:trPr>
          <w:trHeight w:val="340"/>
          <w:jc w:val="center"/>
        </w:trPr>
        <w:tc>
          <w:tcPr>
            <w:tcW w:w="2911" w:type="dxa"/>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szCs w:val="21"/>
              </w:rPr>
            </w:pPr>
            <w:r>
              <w:rPr>
                <w:rFonts w:ascii="宋体" w:eastAsia="宋体" w:hAnsi="宋体" w:cs="宋体" w:hint="eastAsia"/>
                <w:szCs w:val="21"/>
              </w:rPr>
              <w:t>资产总计</w:t>
            </w:r>
          </w:p>
        </w:tc>
        <w:tc>
          <w:tcPr>
            <w:tcW w:w="1951" w:type="dxa"/>
            <w:tcBorders>
              <w:top w:val="single" w:sz="4" w:space="0" w:color="auto"/>
              <w:left w:val="single" w:sz="4" w:space="0" w:color="auto"/>
              <w:bottom w:val="single" w:sz="4" w:space="0" w:color="auto"/>
              <w:right w:val="single" w:sz="4" w:space="0" w:color="auto"/>
            </w:tcBorders>
            <w:vAlign w:val="center"/>
          </w:tcPr>
          <w:p w:rsidR="00000172" w:rsidRDefault="00000172">
            <w:pPr>
              <w:jc w:val="center"/>
              <w:rPr>
                <w:rFonts w:ascii="宋体" w:eastAsia="宋体" w:hAnsi="宋体" w:cs="宋体"/>
                <w:szCs w:val="21"/>
              </w:rPr>
            </w:pPr>
          </w:p>
        </w:tc>
        <w:tc>
          <w:tcPr>
            <w:tcW w:w="2383" w:type="dxa"/>
            <w:tcBorders>
              <w:top w:val="single" w:sz="4" w:space="0" w:color="auto"/>
              <w:left w:val="single" w:sz="4" w:space="0" w:color="auto"/>
              <w:bottom w:val="single" w:sz="4" w:space="0" w:color="auto"/>
              <w:right w:val="single" w:sz="4" w:space="0" w:color="auto"/>
            </w:tcBorders>
            <w:vAlign w:val="center"/>
          </w:tcPr>
          <w:p w:rsidR="00000172" w:rsidRDefault="00000172">
            <w:pPr>
              <w:jc w:val="center"/>
              <w:rPr>
                <w:rFonts w:ascii="宋体" w:eastAsia="宋体" w:hAnsi="宋体" w:cs="宋体"/>
                <w:szCs w:val="21"/>
              </w:rPr>
            </w:pPr>
          </w:p>
        </w:tc>
        <w:tc>
          <w:tcPr>
            <w:tcW w:w="2383" w:type="dxa"/>
            <w:tcBorders>
              <w:top w:val="single" w:sz="4" w:space="0" w:color="auto"/>
              <w:left w:val="single" w:sz="4" w:space="0" w:color="auto"/>
              <w:bottom w:val="single" w:sz="4" w:space="0" w:color="auto"/>
              <w:right w:val="single" w:sz="4" w:space="0" w:color="auto"/>
            </w:tcBorders>
            <w:vAlign w:val="center"/>
          </w:tcPr>
          <w:p w:rsidR="00000172" w:rsidRDefault="00000172">
            <w:pPr>
              <w:jc w:val="center"/>
              <w:rPr>
                <w:rFonts w:ascii="宋体" w:eastAsia="宋体" w:hAnsi="宋体" w:cs="宋体"/>
                <w:szCs w:val="21"/>
              </w:rPr>
            </w:pPr>
          </w:p>
        </w:tc>
      </w:tr>
      <w:tr w:rsidR="00000172">
        <w:trPr>
          <w:trHeight w:val="340"/>
          <w:jc w:val="center"/>
        </w:trPr>
        <w:tc>
          <w:tcPr>
            <w:tcW w:w="2911" w:type="dxa"/>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szCs w:val="21"/>
              </w:rPr>
            </w:pPr>
            <w:r>
              <w:rPr>
                <w:rFonts w:ascii="宋体" w:eastAsia="宋体" w:hAnsi="宋体" w:cs="宋体" w:hint="eastAsia"/>
                <w:szCs w:val="21"/>
              </w:rPr>
              <w:t>负债合计</w:t>
            </w:r>
          </w:p>
        </w:tc>
        <w:tc>
          <w:tcPr>
            <w:tcW w:w="1951" w:type="dxa"/>
            <w:tcBorders>
              <w:top w:val="single" w:sz="4" w:space="0" w:color="auto"/>
              <w:left w:val="single" w:sz="4" w:space="0" w:color="auto"/>
              <w:bottom w:val="single" w:sz="4" w:space="0" w:color="auto"/>
              <w:right w:val="single" w:sz="4" w:space="0" w:color="auto"/>
            </w:tcBorders>
            <w:vAlign w:val="center"/>
          </w:tcPr>
          <w:p w:rsidR="00000172" w:rsidRDefault="00000172">
            <w:pPr>
              <w:jc w:val="center"/>
              <w:rPr>
                <w:rFonts w:ascii="宋体" w:eastAsia="宋体" w:hAnsi="宋体" w:cs="宋体"/>
                <w:szCs w:val="21"/>
              </w:rPr>
            </w:pPr>
          </w:p>
        </w:tc>
        <w:tc>
          <w:tcPr>
            <w:tcW w:w="2383" w:type="dxa"/>
            <w:tcBorders>
              <w:top w:val="single" w:sz="4" w:space="0" w:color="auto"/>
              <w:left w:val="single" w:sz="4" w:space="0" w:color="auto"/>
              <w:bottom w:val="single" w:sz="4" w:space="0" w:color="auto"/>
              <w:right w:val="single" w:sz="4" w:space="0" w:color="auto"/>
            </w:tcBorders>
            <w:vAlign w:val="center"/>
          </w:tcPr>
          <w:p w:rsidR="00000172" w:rsidRDefault="00000172">
            <w:pPr>
              <w:jc w:val="center"/>
              <w:rPr>
                <w:rFonts w:ascii="宋体" w:eastAsia="宋体" w:hAnsi="宋体" w:cs="宋体"/>
                <w:szCs w:val="21"/>
              </w:rPr>
            </w:pPr>
          </w:p>
        </w:tc>
        <w:tc>
          <w:tcPr>
            <w:tcW w:w="2383" w:type="dxa"/>
            <w:tcBorders>
              <w:top w:val="single" w:sz="4" w:space="0" w:color="auto"/>
              <w:left w:val="single" w:sz="4" w:space="0" w:color="auto"/>
              <w:bottom w:val="single" w:sz="4" w:space="0" w:color="auto"/>
              <w:right w:val="single" w:sz="4" w:space="0" w:color="auto"/>
            </w:tcBorders>
            <w:vAlign w:val="center"/>
          </w:tcPr>
          <w:p w:rsidR="00000172" w:rsidRDefault="00000172">
            <w:pPr>
              <w:jc w:val="center"/>
              <w:rPr>
                <w:rFonts w:ascii="宋体" w:eastAsia="宋体" w:hAnsi="宋体" w:cs="宋体"/>
                <w:szCs w:val="21"/>
              </w:rPr>
            </w:pPr>
          </w:p>
        </w:tc>
      </w:tr>
      <w:tr w:rsidR="00000172">
        <w:trPr>
          <w:trHeight w:val="340"/>
          <w:jc w:val="center"/>
        </w:trPr>
        <w:tc>
          <w:tcPr>
            <w:tcW w:w="2911" w:type="dxa"/>
            <w:tcBorders>
              <w:top w:val="single" w:sz="4" w:space="0" w:color="auto"/>
              <w:left w:val="single" w:sz="4" w:space="0" w:color="auto"/>
              <w:bottom w:val="single" w:sz="4" w:space="0" w:color="auto"/>
              <w:right w:val="single" w:sz="4" w:space="0" w:color="auto"/>
            </w:tcBorders>
            <w:vAlign w:val="center"/>
          </w:tcPr>
          <w:p w:rsidR="00000172" w:rsidRDefault="000E7056">
            <w:pPr>
              <w:jc w:val="center"/>
              <w:rPr>
                <w:rFonts w:ascii="宋体" w:eastAsia="宋体" w:hAnsi="宋体" w:cs="宋体"/>
                <w:szCs w:val="21"/>
              </w:rPr>
            </w:pPr>
            <w:r>
              <w:rPr>
                <w:rFonts w:ascii="宋体" w:eastAsia="宋体" w:hAnsi="宋体" w:cs="宋体" w:hint="eastAsia"/>
                <w:szCs w:val="21"/>
              </w:rPr>
              <w:t>所有者权益合计</w:t>
            </w:r>
          </w:p>
        </w:tc>
        <w:tc>
          <w:tcPr>
            <w:tcW w:w="1951" w:type="dxa"/>
            <w:tcBorders>
              <w:top w:val="single" w:sz="4" w:space="0" w:color="auto"/>
              <w:left w:val="single" w:sz="4" w:space="0" w:color="auto"/>
              <w:bottom w:val="single" w:sz="4" w:space="0" w:color="auto"/>
              <w:right w:val="single" w:sz="4" w:space="0" w:color="auto"/>
            </w:tcBorders>
            <w:vAlign w:val="center"/>
          </w:tcPr>
          <w:p w:rsidR="00000172" w:rsidRDefault="00000172">
            <w:pPr>
              <w:jc w:val="center"/>
              <w:rPr>
                <w:rFonts w:ascii="宋体" w:eastAsia="宋体" w:hAnsi="宋体" w:cs="宋体"/>
                <w:szCs w:val="21"/>
              </w:rPr>
            </w:pPr>
          </w:p>
        </w:tc>
        <w:tc>
          <w:tcPr>
            <w:tcW w:w="2383" w:type="dxa"/>
            <w:tcBorders>
              <w:top w:val="single" w:sz="4" w:space="0" w:color="auto"/>
              <w:left w:val="single" w:sz="4" w:space="0" w:color="auto"/>
              <w:bottom w:val="single" w:sz="4" w:space="0" w:color="auto"/>
              <w:right w:val="single" w:sz="4" w:space="0" w:color="auto"/>
            </w:tcBorders>
            <w:vAlign w:val="center"/>
          </w:tcPr>
          <w:p w:rsidR="00000172" w:rsidRDefault="00000172">
            <w:pPr>
              <w:jc w:val="center"/>
              <w:rPr>
                <w:rFonts w:ascii="宋体" w:eastAsia="宋体" w:hAnsi="宋体" w:cs="宋体"/>
                <w:szCs w:val="21"/>
              </w:rPr>
            </w:pPr>
          </w:p>
        </w:tc>
        <w:tc>
          <w:tcPr>
            <w:tcW w:w="2383" w:type="dxa"/>
            <w:tcBorders>
              <w:top w:val="single" w:sz="4" w:space="0" w:color="auto"/>
              <w:left w:val="single" w:sz="4" w:space="0" w:color="auto"/>
              <w:bottom w:val="single" w:sz="4" w:space="0" w:color="auto"/>
              <w:right w:val="single" w:sz="4" w:space="0" w:color="auto"/>
            </w:tcBorders>
            <w:vAlign w:val="center"/>
          </w:tcPr>
          <w:p w:rsidR="00000172" w:rsidRDefault="00000172">
            <w:pPr>
              <w:jc w:val="center"/>
              <w:rPr>
                <w:rFonts w:ascii="宋体" w:eastAsia="宋体" w:hAnsi="宋体" w:cs="宋体"/>
                <w:szCs w:val="21"/>
              </w:rPr>
            </w:pPr>
          </w:p>
        </w:tc>
      </w:tr>
    </w:tbl>
    <w:p w:rsidR="00000172" w:rsidRDefault="00000172">
      <w:pPr>
        <w:spacing w:line="360" w:lineRule="auto"/>
        <w:ind w:firstLineChars="200" w:firstLine="396"/>
        <w:rPr>
          <w:rFonts w:ascii="宋体" w:eastAsia="宋体" w:hAnsi="宋体" w:cs="宋体"/>
          <w:spacing w:val="-6"/>
          <w:szCs w:val="21"/>
        </w:rPr>
      </w:pP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（三）近</w:t>
      </w:r>
      <w:r>
        <w:rPr>
          <w:rFonts w:ascii="宋体" w:eastAsia="宋体" w:hAnsi="宋体" w:cs="宋体" w:hint="eastAsia"/>
          <w:spacing w:val="-6"/>
          <w:szCs w:val="21"/>
        </w:rPr>
        <w:t>3</w:t>
      </w:r>
      <w:r>
        <w:rPr>
          <w:rFonts w:ascii="宋体" w:eastAsia="宋体" w:hAnsi="宋体" w:cs="宋体" w:hint="eastAsia"/>
          <w:spacing w:val="-6"/>
          <w:szCs w:val="21"/>
        </w:rPr>
        <w:t>年利润及利润分配表（主要包括以下指标，需提供经审计的利润及利润分配表）</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单位：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033"/>
        <w:gridCol w:w="1663"/>
        <w:gridCol w:w="1663"/>
        <w:gridCol w:w="1663"/>
        <w:gridCol w:w="727"/>
      </w:tblGrid>
      <w:tr w:rsidR="00000172">
        <w:trPr>
          <w:trHeight w:val="340"/>
          <w:jc w:val="center"/>
        </w:trPr>
        <w:tc>
          <w:tcPr>
            <w:tcW w:w="709" w:type="dxa"/>
            <w:vMerge w:val="restart"/>
            <w:vAlign w:val="center"/>
          </w:tcPr>
          <w:p w:rsidR="00000172" w:rsidRDefault="000E7056">
            <w:pPr>
              <w:jc w:val="center"/>
              <w:rPr>
                <w:rFonts w:ascii="宋体" w:eastAsia="宋体" w:hAnsi="宋体" w:cs="宋体"/>
                <w:b/>
                <w:bCs/>
                <w:szCs w:val="21"/>
              </w:rPr>
            </w:pPr>
            <w:r>
              <w:rPr>
                <w:rFonts w:ascii="宋体" w:eastAsia="宋体" w:hAnsi="宋体" w:cs="宋体" w:hint="eastAsia"/>
                <w:b/>
                <w:bCs/>
                <w:szCs w:val="21"/>
              </w:rPr>
              <w:t>序号</w:t>
            </w:r>
          </w:p>
        </w:tc>
        <w:tc>
          <w:tcPr>
            <w:tcW w:w="3033" w:type="dxa"/>
            <w:vMerge w:val="restart"/>
            <w:vAlign w:val="center"/>
          </w:tcPr>
          <w:p w:rsidR="00000172" w:rsidRDefault="000E7056">
            <w:pPr>
              <w:jc w:val="center"/>
              <w:rPr>
                <w:rFonts w:ascii="宋体" w:eastAsia="宋体" w:hAnsi="宋体" w:cs="宋体"/>
                <w:b/>
                <w:bCs/>
                <w:szCs w:val="21"/>
              </w:rPr>
            </w:pPr>
            <w:r>
              <w:rPr>
                <w:rFonts w:ascii="宋体" w:eastAsia="宋体" w:hAnsi="宋体" w:cs="宋体" w:hint="eastAsia"/>
                <w:b/>
                <w:bCs/>
                <w:szCs w:val="21"/>
              </w:rPr>
              <w:t>科目</w:t>
            </w:r>
          </w:p>
        </w:tc>
        <w:tc>
          <w:tcPr>
            <w:tcW w:w="4989" w:type="dxa"/>
            <w:gridSpan w:val="3"/>
            <w:vAlign w:val="center"/>
          </w:tcPr>
          <w:p w:rsidR="00000172" w:rsidRDefault="000E7056">
            <w:pPr>
              <w:jc w:val="center"/>
              <w:rPr>
                <w:rFonts w:ascii="宋体" w:eastAsia="宋体" w:hAnsi="宋体" w:cs="宋体"/>
                <w:b/>
                <w:bCs/>
                <w:szCs w:val="21"/>
              </w:rPr>
            </w:pPr>
            <w:r>
              <w:rPr>
                <w:rFonts w:ascii="宋体" w:eastAsia="宋体" w:hAnsi="宋体" w:cs="宋体" w:hint="eastAsia"/>
                <w:b/>
                <w:bCs/>
                <w:szCs w:val="21"/>
              </w:rPr>
              <w:t>单位：人民币元</w:t>
            </w:r>
          </w:p>
        </w:tc>
        <w:tc>
          <w:tcPr>
            <w:tcW w:w="727" w:type="dxa"/>
            <w:vMerge w:val="restart"/>
            <w:vAlign w:val="center"/>
          </w:tcPr>
          <w:p w:rsidR="00000172" w:rsidRDefault="000E7056">
            <w:pPr>
              <w:jc w:val="center"/>
              <w:rPr>
                <w:rFonts w:ascii="宋体" w:eastAsia="宋体" w:hAnsi="宋体" w:cs="宋体"/>
                <w:szCs w:val="21"/>
              </w:rPr>
            </w:pPr>
            <w:r>
              <w:rPr>
                <w:rFonts w:ascii="宋体" w:eastAsia="宋体" w:hAnsi="宋体" w:cs="宋体" w:hint="eastAsia"/>
                <w:b/>
                <w:bCs/>
                <w:szCs w:val="21"/>
              </w:rPr>
              <w:t>备注</w:t>
            </w:r>
          </w:p>
        </w:tc>
      </w:tr>
      <w:tr w:rsidR="00000172">
        <w:trPr>
          <w:trHeight w:val="340"/>
          <w:jc w:val="center"/>
        </w:trPr>
        <w:tc>
          <w:tcPr>
            <w:tcW w:w="709" w:type="dxa"/>
            <w:vMerge/>
            <w:vAlign w:val="center"/>
          </w:tcPr>
          <w:p w:rsidR="00000172" w:rsidRDefault="00000172">
            <w:pPr>
              <w:jc w:val="center"/>
              <w:rPr>
                <w:rFonts w:ascii="宋体" w:eastAsia="宋体" w:hAnsi="宋体" w:cs="宋体"/>
                <w:b/>
                <w:bCs/>
                <w:szCs w:val="21"/>
              </w:rPr>
            </w:pPr>
          </w:p>
        </w:tc>
        <w:tc>
          <w:tcPr>
            <w:tcW w:w="3033" w:type="dxa"/>
            <w:vMerge/>
            <w:vAlign w:val="center"/>
          </w:tcPr>
          <w:p w:rsidR="00000172" w:rsidRDefault="00000172">
            <w:pPr>
              <w:jc w:val="center"/>
              <w:rPr>
                <w:rFonts w:ascii="宋体" w:eastAsia="宋体" w:hAnsi="宋体" w:cs="宋体"/>
                <w:b/>
                <w:bCs/>
                <w:szCs w:val="21"/>
              </w:rPr>
            </w:pPr>
          </w:p>
        </w:tc>
        <w:tc>
          <w:tcPr>
            <w:tcW w:w="1663" w:type="dxa"/>
            <w:vAlign w:val="center"/>
          </w:tcPr>
          <w:p w:rsidR="00000172" w:rsidRDefault="000E7056">
            <w:pPr>
              <w:jc w:val="center"/>
              <w:rPr>
                <w:rFonts w:ascii="宋体" w:eastAsia="宋体" w:hAnsi="宋体" w:cs="宋体"/>
                <w:b/>
                <w:bCs/>
                <w:szCs w:val="21"/>
              </w:rPr>
            </w:pPr>
            <w:r>
              <w:rPr>
                <w:rFonts w:ascii="宋体" w:eastAsia="宋体" w:hAnsi="宋体" w:cs="宋体" w:hint="eastAsia"/>
                <w:b/>
                <w:bCs/>
                <w:szCs w:val="21"/>
                <w:u w:val="single"/>
              </w:rPr>
              <w:t xml:space="preserve">    </w:t>
            </w:r>
            <w:r>
              <w:rPr>
                <w:rFonts w:ascii="宋体" w:eastAsia="宋体" w:hAnsi="宋体" w:cs="宋体" w:hint="eastAsia"/>
                <w:b/>
                <w:bCs/>
                <w:szCs w:val="21"/>
              </w:rPr>
              <w:t>年</w:t>
            </w:r>
          </w:p>
        </w:tc>
        <w:tc>
          <w:tcPr>
            <w:tcW w:w="1663" w:type="dxa"/>
            <w:vAlign w:val="center"/>
          </w:tcPr>
          <w:p w:rsidR="00000172" w:rsidRDefault="000E7056">
            <w:pPr>
              <w:jc w:val="center"/>
              <w:rPr>
                <w:rFonts w:ascii="宋体" w:eastAsia="宋体" w:hAnsi="宋体" w:cs="宋体"/>
                <w:b/>
                <w:bCs/>
                <w:szCs w:val="21"/>
              </w:rPr>
            </w:pPr>
            <w:r>
              <w:rPr>
                <w:rFonts w:ascii="宋体" w:eastAsia="宋体" w:hAnsi="宋体" w:cs="宋体" w:hint="eastAsia"/>
                <w:b/>
                <w:bCs/>
                <w:szCs w:val="21"/>
                <w:u w:val="single"/>
              </w:rPr>
              <w:t xml:space="preserve">    </w:t>
            </w:r>
            <w:r>
              <w:rPr>
                <w:rFonts w:ascii="宋体" w:eastAsia="宋体" w:hAnsi="宋体" w:cs="宋体" w:hint="eastAsia"/>
                <w:b/>
                <w:bCs/>
                <w:szCs w:val="21"/>
              </w:rPr>
              <w:t>年</w:t>
            </w:r>
          </w:p>
        </w:tc>
        <w:tc>
          <w:tcPr>
            <w:tcW w:w="1663" w:type="dxa"/>
            <w:vAlign w:val="center"/>
          </w:tcPr>
          <w:p w:rsidR="00000172" w:rsidRDefault="000E7056">
            <w:pPr>
              <w:jc w:val="center"/>
              <w:rPr>
                <w:rFonts w:ascii="宋体" w:eastAsia="宋体" w:hAnsi="宋体" w:cs="宋体"/>
                <w:b/>
                <w:bCs/>
                <w:szCs w:val="21"/>
              </w:rPr>
            </w:pPr>
            <w:r>
              <w:rPr>
                <w:rFonts w:ascii="宋体" w:eastAsia="宋体" w:hAnsi="宋体" w:cs="宋体" w:hint="eastAsia"/>
                <w:b/>
                <w:bCs/>
                <w:szCs w:val="21"/>
                <w:u w:val="single"/>
              </w:rPr>
              <w:t xml:space="preserve">    </w:t>
            </w:r>
            <w:r>
              <w:rPr>
                <w:rFonts w:ascii="宋体" w:eastAsia="宋体" w:hAnsi="宋体" w:cs="宋体" w:hint="eastAsia"/>
                <w:b/>
                <w:bCs/>
                <w:szCs w:val="21"/>
              </w:rPr>
              <w:t>年</w:t>
            </w:r>
          </w:p>
        </w:tc>
        <w:tc>
          <w:tcPr>
            <w:tcW w:w="727" w:type="dxa"/>
            <w:vMerge/>
            <w:vAlign w:val="center"/>
          </w:tcPr>
          <w:p w:rsidR="00000172" w:rsidRDefault="00000172">
            <w:pPr>
              <w:jc w:val="center"/>
              <w:rPr>
                <w:rFonts w:ascii="宋体" w:eastAsia="宋体" w:hAnsi="宋体" w:cs="宋体"/>
                <w:szCs w:val="21"/>
              </w:rPr>
            </w:pPr>
          </w:p>
        </w:tc>
      </w:tr>
      <w:tr w:rsidR="00000172">
        <w:trPr>
          <w:trHeight w:val="340"/>
          <w:jc w:val="center"/>
        </w:trPr>
        <w:tc>
          <w:tcPr>
            <w:tcW w:w="709" w:type="dxa"/>
            <w:vAlign w:val="center"/>
          </w:tcPr>
          <w:p w:rsidR="00000172" w:rsidRDefault="000E7056">
            <w:pPr>
              <w:jc w:val="center"/>
              <w:rPr>
                <w:rFonts w:ascii="宋体" w:eastAsia="宋体" w:hAnsi="宋体" w:cs="宋体"/>
                <w:szCs w:val="21"/>
              </w:rPr>
            </w:pPr>
            <w:r>
              <w:rPr>
                <w:rFonts w:ascii="宋体" w:eastAsia="宋体" w:hAnsi="宋体" w:cs="宋体" w:hint="eastAsia"/>
                <w:szCs w:val="21"/>
              </w:rPr>
              <w:t>1</w:t>
            </w:r>
          </w:p>
        </w:tc>
        <w:tc>
          <w:tcPr>
            <w:tcW w:w="3033" w:type="dxa"/>
            <w:vAlign w:val="center"/>
          </w:tcPr>
          <w:p w:rsidR="00000172" w:rsidRDefault="000E7056">
            <w:pPr>
              <w:jc w:val="center"/>
              <w:rPr>
                <w:rFonts w:ascii="宋体" w:eastAsia="宋体" w:hAnsi="宋体" w:cs="宋体"/>
                <w:szCs w:val="21"/>
              </w:rPr>
            </w:pPr>
            <w:r>
              <w:rPr>
                <w:rFonts w:ascii="宋体" w:eastAsia="宋体" w:hAnsi="宋体" w:cs="宋体" w:hint="eastAsia"/>
                <w:szCs w:val="21"/>
              </w:rPr>
              <w:t>营业收入</w:t>
            </w:r>
          </w:p>
        </w:tc>
        <w:tc>
          <w:tcPr>
            <w:tcW w:w="1663" w:type="dxa"/>
            <w:vAlign w:val="center"/>
          </w:tcPr>
          <w:p w:rsidR="00000172" w:rsidRDefault="00000172">
            <w:pPr>
              <w:jc w:val="center"/>
              <w:rPr>
                <w:rFonts w:ascii="宋体" w:eastAsia="宋体" w:hAnsi="宋体" w:cs="宋体"/>
                <w:szCs w:val="21"/>
              </w:rPr>
            </w:pPr>
          </w:p>
        </w:tc>
        <w:tc>
          <w:tcPr>
            <w:tcW w:w="1663" w:type="dxa"/>
            <w:vAlign w:val="center"/>
          </w:tcPr>
          <w:p w:rsidR="00000172" w:rsidRDefault="00000172">
            <w:pPr>
              <w:jc w:val="center"/>
              <w:rPr>
                <w:rFonts w:ascii="宋体" w:eastAsia="宋体" w:hAnsi="宋体" w:cs="宋体"/>
                <w:szCs w:val="21"/>
              </w:rPr>
            </w:pPr>
          </w:p>
        </w:tc>
        <w:tc>
          <w:tcPr>
            <w:tcW w:w="1663" w:type="dxa"/>
            <w:vAlign w:val="center"/>
          </w:tcPr>
          <w:p w:rsidR="00000172" w:rsidRDefault="00000172">
            <w:pPr>
              <w:jc w:val="center"/>
              <w:rPr>
                <w:rFonts w:ascii="宋体" w:eastAsia="宋体" w:hAnsi="宋体" w:cs="宋体"/>
                <w:szCs w:val="21"/>
              </w:rPr>
            </w:pPr>
          </w:p>
        </w:tc>
        <w:tc>
          <w:tcPr>
            <w:tcW w:w="727" w:type="dxa"/>
            <w:vAlign w:val="center"/>
          </w:tcPr>
          <w:p w:rsidR="00000172" w:rsidRDefault="00000172">
            <w:pPr>
              <w:jc w:val="center"/>
              <w:rPr>
                <w:rFonts w:ascii="宋体" w:eastAsia="宋体" w:hAnsi="宋体" w:cs="宋体"/>
                <w:szCs w:val="21"/>
              </w:rPr>
            </w:pPr>
          </w:p>
        </w:tc>
      </w:tr>
      <w:tr w:rsidR="00000172">
        <w:trPr>
          <w:trHeight w:val="340"/>
          <w:jc w:val="center"/>
        </w:trPr>
        <w:tc>
          <w:tcPr>
            <w:tcW w:w="709" w:type="dxa"/>
            <w:vAlign w:val="center"/>
          </w:tcPr>
          <w:p w:rsidR="00000172" w:rsidRDefault="000E7056">
            <w:pPr>
              <w:jc w:val="center"/>
              <w:rPr>
                <w:rFonts w:ascii="宋体" w:eastAsia="宋体" w:hAnsi="宋体" w:cs="宋体"/>
                <w:szCs w:val="21"/>
              </w:rPr>
            </w:pPr>
            <w:r>
              <w:rPr>
                <w:rFonts w:ascii="宋体" w:eastAsia="宋体" w:hAnsi="宋体" w:cs="宋体" w:hint="eastAsia"/>
                <w:szCs w:val="21"/>
              </w:rPr>
              <w:t>2</w:t>
            </w:r>
          </w:p>
        </w:tc>
        <w:tc>
          <w:tcPr>
            <w:tcW w:w="3033" w:type="dxa"/>
            <w:vAlign w:val="center"/>
          </w:tcPr>
          <w:p w:rsidR="00000172" w:rsidRDefault="000E7056">
            <w:pPr>
              <w:jc w:val="center"/>
              <w:rPr>
                <w:rFonts w:ascii="宋体" w:eastAsia="宋体" w:hAnsi="宋体" w:cs="宋体"/>
                <w:szCs w:val="21"/>
              </w:rPr>
            </w:pPr>
            <w:r>
              <w:rPr>
                <w:rFonts w:ascii="宋体" w:eastAsia="宋体" w:hAnsi="宋体" w:cs="宋体" w:hint="eastAsia"/>
                <w:szCs w:val="21"/>
              </w:rPr>
              <w:t>主营业务利润</w:t>
            </w:r>
          </w:p>
        </w:tc>
        <w:tc>
          <w:tcPr>
            <w:tcW w:w="1663" w:type="dxa"/>
            <w:vAlign w:val="center"/>
          </w:tcPr>
          <w:p w:rsidR="00000172" w:rsidRDefault="00000172">
            <w:pPr>
              <w:jc w:val="center"/>
              <w:rPr>
                <w:rFonts w:ascii="宋体" w:eastAsia="宋体" w:hAnsi="宋体" w:cs="宋体"/>
                <w:szCs w:val="21"/>
              </w:rPr>
            </w:pPr>
          </w:p>
        </w:tc>
        <w:tc>
          <w:tcPr>
            <w:tcW w:w="1663" w:type="dxa"/>
            <w:vAlign w:val="center"/>
          </w:tcPr>
          <w:p w:rsidR="00000172" w:rsidRDefault="00000172">
            <w:pPr>
              <w:jc w:val="center"/>
              <w:rPr>
                <w:rFonts w:ascii="宋体" w:eastAsia="宋体" w:hAnsi="宋体" w:cs="宋体"/>
                <w:szCs w:val="21"/>
              </w:rPr>
            </w:pPr>
          </w:p>
        </w:tc>
        <w:tc>
          <w:tcPr>
            <w:tcW w:w="1663" w:type="dxa"/>
            <w:vAlign w:val="center"/>
          </w:tcPr>
          <w:p w:rsidR="00000172" w:rsidRDefault="00000172">
            <w:pPr>
              <w:jc w:val="center"/>
              <w:rPr>
                <w:rFonts w:ascii="宋体" w:eastAsia="宋体" w:hAnsi="宋体" w:cs="宋体"/>
                <w:szCs w:val="21"/>
              </w:rPr>
            </w:pPr>
          </w:p>
        </w:tc>
        <w:tc>
          <w:tcPr>
            <w:tcW w:w="727" w:type="dxa"/>
            <w:vAlign w:val="center"/>
          </w:tcPr>
          <w:p w:rsidR="00000172" w:rsidRDefault="00000172">
            <w:pPr>
              <w:jc w:val="center"/>
              <w:rPr>
                <w:rFonts w:ascii="宋体" w:eastAsia="宋体" w:hAnsi="宋体" w:cs="宋体"/>
                <w:szCs w:val="21"/>
              </w:rPr>
            </w:pPr>
          </w:p>
        </w:tc>
      </w:tr>
    </w:tbl>
    <w:p w:rsidR="00000172" w:rsidRDefault="000E7056">
      <w:pPr>
        <w:ind w:firstLineChars="200" w:firstLine="396"/>
        <w:rPr>
          <w:rFonts w:ascii="宋体" w:eastAsia="宋体" w:hAnsi="宋体" w:cs="宋体"/>
        </w:rPr>
      </w:pPr>
      <w:r>
        <w:rPr>
          <w:rFonts w:ascii="宋体" w:eastAsia="宋体" w:hAnsi="宋体" w:cs="宋体" w:hint="eastAsia"/>
          <w:spacing w:val="-6"/>
          <w:szCs w:val="21"/>
        </w:rPr>
        <w:t>三、组织架构及相关机制</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（一）资信等级（如有）</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（二）股权情况介绍</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主要股权和公司高管变动情况，主要股东及其持股比例，提供股权架构图，并简要说明股东背景。</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（三）高管人员简介及分工</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（四）组织结构</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（五）风险管理机制及处罚情况</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（六）公司风险管理组织架构、风险管理流程、制定的政策制度</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四、提供产品或服务的情况：</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五、本次响应产品或服务的应用情况（本次招标类似业务及系统对接案例）：</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六、供应商金融机构客户服务经验及优势：</w:t>
      </w:r>
    </w:p>
    <w:p w:rsidR="00000172" w:rsidRDefault="000E7056">
      <w:pPr>
        <w:spacing w:line="360" w:lineRule="auto"/>
        <w:ind w:firstLineChars="200" w:firstLine="396"/>
        <w:rPr>
          <w:rFonts w:ascii="宋体" w:eastAsia="宋体" w:hAnsi="宋体" w:cs="宋体"/>
          <w:spacing w:val="-6"/>
          <w:szCs w:val="21"/>
        </w:rPr>
      </w:pPr>
      <w:r>
        <w:rPr>
          <w:rFonts w:ascii="宋体" w:eastAsia="宋体" w:hAnsi="宋体" w:cs="宋体" w:hint="eastAsia"/>
          <w:spacing w:val="-6"/>
          <w:szCs w:val="21"/>
        </w:rPr>
        <w:t>七、其它需补充说明的事项：</w:t>
      </w:r>
    </w:p>
    <w:p w:rsidR="00000172" w:rsidRDefault="000E7056">
      <w:pPr>
        <w:spacing w:line="360" w:lineRule="auto"/>
        <w:jc w:val="left"/>
        <w:outlineLvl w:val="2"/>
        <w:rPr>
          <w:rFonts w:ascii="宋体" w:eastAsia="宋体" w:hAnsi="宋体" w:cs="宋体"/>
          <w:b/>
          <w:bCs/>
          <w:spacing w:val="-6"/>
          <w:sz w:val="24"/>
        </w:rPr>
      </w:pPr>
      <w:r>
        <w:rPr>
          <w:rFonts w:ascii="宋体" w:eastAsia="宋体" w:hAnsi="宋体" w:cs="宋体" w:hint="eastAsia"/>
          <w:b/>
          <w:sz w:val="24"/>
        </w:rPr>
        <w:t>供应商需要说明的其他文件和材料</w:t>
      </w:r>
      <w:r>
        <w:rPr>
          <w:rFonts w:ascii="宋体" w:eastAsia="宋体" w:hAnsi="宋体" w:cs="宋体"/>
          <w:b/>
          <w:bCs/>
          <w:spacing w:val="-6"/>
          <w:sz w:val="24"/>
        </w:rPr>
        <w:t xml:space="preserve"> </w:t>
      </w:r>
    </w:p>
    <w:p w:rsidR="00000172" w:rsidRDefault="000E7056">
      <w:pPr>
        <w:pStyle w:val="10"/>
      </w:pPr>
      <w:r>
        <w:rPr>
          <w:rFonts w:hint="eastAsia"/>
        </w:rPr>
        <w:lastRenderedPageBreak/>
        <w:t>技术文件</w:t>
      </w:r>
    </w:p>
    <w:p w:rsidR="00000172" w:rsidRDefault="000E7056">
      <w:pPr>
        <w:spacing w:line="360" w:lineRule="auto"/>
        <w:jc w:val="left"/>
        <w:outlineLvl w:val="2"/>
        <w:rPr>
          <w:rFonts w:ascii="宋体" w:eastAsia="宋体" w:hAnsi="宋体" w:cs="宋体"/>
          <w:b/>
          <w:sz w:val="24"/>
        </w:rPr>
      </w:pPr>
      <w:r>
        <w:rPr>
          <w:rFonts w:ascii="宋体" w:eastAsia="宋体" w:hAnsi="宋体" w:cs="宋体" w:hint="eastAsia"/>
          <w:b/>
          <w:sz w:val="24"/>
        </w:rPr>
        <w:t>技术及服务方案</w:t>
      </w:r>
    </w:p>
    <w:p w:rsidR="00000172" w:rsidRDefault="000E7056">
      <w:pPr>
        <w:spacing w:line="360" w:lineRule="auto"/>
        <w:rPr>
          <w:rFonts w:ascii="宋体" w:eastAsia="宋体" w:hAnsi="宋体" w:cs="宋体"/>
          <w:spacing w:val="-6"/>
          <w:szCs w:val="21"/>
        </w:rPr>
      </w:pPr>
      <w:r>
        <w:rPr>
          <w:rFonts w:ascii="宋体" w:eastAsia="宋体" w:hAnsi="宋体" w:cs="宋体" w:hint="eastAsia"/>
          <w:spacing w:val="-6"/>
          <w:szCs w:val="21"/>
        </w:rPr>
        <w:t>格式自拟</w:t>
      </w:r>
    </w:p>
    <w:sectPr w:rsidR="00000172" w:rsidSect="00000172">
      <w:headerReference w:type="default" r:id="rId11"/>
      <w:footerReference w:type="default" r:id="rId12"/>
      <w:pgSz w:w="11907" w:h="16840"/>
      <w:pgMar w:top="1418" w:right="1474" w:bottom="1191" w:left="1474" w:header="851" w:footer="680" w:gutter="0"/>
      <w:cols w:space="720"/>
      <w:docGrid w:linePitch="27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7056" w:rsidRDefault="000E7056" w:rsidP="00000172">
      <w:r>
        <w:separator/>
      </w:r>
    </w:p>
  </w:endnote>
  <w:endnote w:type="continuationSeparator" w:id="0">
    <w:p w:rsidR="000E7056" w:rsidRDefault="000E7056" w:rsidP="000001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
    <w:altName w:val="Segoe Print"/>
    <w:charset w:val="00"/>
    <w:family w:val="roman"/>
    <w:pitch w:val="default"/>
    <w:sig w:usb0="00000003" w:usb1="00000000" w:usb2="00000000" w:usb3="00000000" w:csb0="00000001" w:csb1="00000000"/>
  </w:font>
  <w:font w:name="楷体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CS?o｡ﾀ?">
    <w:altName w:val="Arial Unicode MS"/>
    <w:charset w:val="80"/>
    <w:family w:val="modern"/>
    <w:pitch w:val="default"/>
    <w:sig w:usb0="00000000" w:usb1="00000000" w:usb2="00000010" w:usb3="00000000" w:csb0="00020000"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Helvetica">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172" w:rsidRDefault="00000172">
    <w:pPr>
      <w:pStyle w:val="af"/>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172" w:rsidRDefault="00000172">
    <w:pPr>
      <w:pStyle w:val="af"/>
      <w:jc w:val="center"/>
    </w:pPr>
    <w:r>
      <w:pict>
        <v:shapetype id="_x0000_t202" coordsize="21600,21600" o:spt="202" path="m,l,21600r21600,l21600,xe">
          <v:stroke joinstyle="miter"/>
          <v:path gradientshapeok="t" o:connecttype="rect"/>
        </v:shapetype>
        <v:shape id="_x0000_s3076" type="#_x0000_t202" style="position:absolute;left:0;text-align:left;margin-left:0;margin-top:0;width:2in;height:2in;z-index:251659264;mso-wrap-style:none;mso-position-horizontal:center;mso-position-horizontal-relative:margin" filled="f" stroked="f" strokeweight="1.25pt">
          <v:textbox style="mso-fit-shape-to-text:t" inset="0,0,0,0">
            <w:txbxContent>
              <w:p w:rsidR="00000172" w:rsidRDefault="000E7056">
                <w:pPr>
                  <w:pStyle w:val="af"/>
                </w:pPr>
                <w:r>
                  <w:t>第</w:t>
                </w:r>
                <w:r>
                  <w:t xml:space="preserve"> </w:t>
                </w:r>
                <w:r w:rsidR="00000172">
                  <w:fldChar w:fldCharType="begin"/>
                </w:r>
                <w:r>
                  <w:instrText xml:space="preserve"> PAGE  \* MERGEFORMAT </w:instrText>
                </w:r>
                <w:r w:rsidR="00000172">
                  <w:fldChar w:fldCharType="separate"/>
                </w:r>
                <w:r w:rsidR="00B94AA2">
                  <w:rPr>
                    <w:noProof/>
                  </w:rPr>
                  <w:t>3</w:t>
                </w:r>
                <w:r w:rsidR="00000172">
                  <w:fldChar w:fldCharType="end"/>
                </w:r>
                <w:r>
                  <w:t xml:space="preserve"> </w:t>
                </w:r>
                <w:r>
                  <w:t>页</w:t>
                </w:r>
                <w:r>
                  <w:t xml:space="preserve"> </w:t>
                </w:r>
                <w:r>
                  <w:t>共</w:t>
                </w:r>
                <w:r>
                  <w:t xml:space="preserve"> </w:t>
                </w:r>
                <w:fldSimple w:instr=" NUMPAGES  \* MERGEFORMAT ">
                  <w:r w:rsidR="00B94AA2">
                    <w:rPr>
                      <w:noProof/>
                    </w:rPr>
                    <w:t>35</w:t>
                  </w:r>
                </w:fldSimple>
                <w:r>
                  <w:t xml:space="preserve"> </w:t>
                </w:r>
                <w:r>
                  <w:t>页</w:t>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172" w:rsidRDefault="00000172">
    <w:pPr>
      <w:pStyle w:val="af"/>
      <w:ind w:right="360"/>
      <w:jc w:val="center"/>
    </w:pPr>
    <w:r>
      <w:pict>
        <v:shapetype id="_x0000_t202" coordsize="21600,21600" o:spt="202" path="m,l,21600r21600,l21600,xe">
          <v:stroke joinstyle="miter"/>
          <v:path gradientshapeok="t" o:connecttype="rect"/>
        </v:shapetype>
        <v:shape id="_x0000_s3077" type="#_x0000_t202" style="position:absolute;left:0;text-align:left;margin-left:0;margin-top:0;width:2in;height:2in;z-index:251660288;mso-wrap-style:none;mso-position-horizontal:center;mso-position-horizontal-relative:margin" filled="f" stroked="f" strokeweight="1.25pt">
          <v:textbox style="mso-fit-shape-to-text:t" inset="0,0,0,0">
            <w:txbxContent>
              <w:p w:rsidR="00000172" w:rsidRDefault="000E7056">
                <w:pPr>
                  <w:pStyle w:val="af"/>
                </w:pPr>
                <w:r>
                  <w:t>第</w:t>
                </w:r>
                <w:r>
                  <w:t xml:space="preserve"> </w:t>
                </w:r>
                <w:r w:rsidR="00000172">
                  <w:fldChar w:fldCharType="begin"/>
                </w:r>
                <w:r>
                  <w:instrText xml:space="preserve"> PAGE  \* MERGEFORMAT </w:instrText>
                </w:r>
                <w:r w:rsidR="00000172">
                  <w:fldChar w:fldCharType="separate"/>
                </w:r>
                <w:r w:rsidR="00B94AA2">
                  <w:rPr>
                    <w:noProof/>
                  </w:rPr>
                  <w:t>11</w:t>
                </w:r>
                <w:r w:rsidR="00000172">
                  <w:fldChar w:fldCharType="end"/>
                </w:r>
                <w:r>
                  <w:t xml:space="preserve"> </w:t>
                </w:r>
                <w:r>
                  <w:t>页</w:t>
                </w:r>
                <w:r>
                  <w:t xml:space="preserve"> </w:t>
                </w:r>
                <w:r>
                  <w:t>共</w:t>
                </w:r>
                <w:r>
                  <w:t xml:space="preserve"> </w:t>
                </w:r>
                <w:fldSimple w:instr=" NUMPAGES  \* MERGEFORMAT ">
                  <w:r w:rsidR="00B94AA2">
                    <w:rPr>
                      <w:noProof/>
                    </w:rPr>
                    <w:t>35</w:t>
                  </w:r>
                </w:fldSimple>
                <w:r>
                  <w:t xml:space="preserve"> </w:t>
                </w:r>
                <w: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7056" w:rsidRDefault="000E7056" w:rsidP="00000172">
      <w:r>
        <w:separator/>
      </w:r>
    </w:p>
  </w:footnote>
  <w:footnote w:type="continuationSeparator" w:id="0">
    <w:p w:rsidR="000E7056" w:rsidRDefault="000E7056" w:rsidP="000001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172" w:rsidRDefault="00000172">
    <w:pPr>
      <w:pStyle w:val="af0"/>
      <w:rPr>
        <w:rFonts w:ascii="宋体" w:hAnsi="宋体"/>
        <w:szCs w:val="18"/>
        <w:u w:val="single"/>
      </w:rPr>
    </w:pPr>
  </w:p>
  <w:p w:rsidR="00000172" w:rsidRDefault="00000172">
    <w:pPr>
      <w:pStyle w:val="af0"/>
      <w:jc w:val="right"/>
      <w:rPr>
        <w:szCs w:val="18"/>
        <w:u w:val="single"/>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172" w:rsidRDefault="00000172">
    <w:pPr>
      <w:pStyle w:val="af0"/>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8304A6"/>
    <w:multiLevelType w:val="multilevel"/>
    <w:tmpl w:val="2E8304A6"/>
    <w:lvl w:ilvl="0">
      <w:start w:val="7"/>
      <w:numFmt w:val="decimal"/>
      <w:pStyle w:val="A"/>
      <w:lvlText w:val="%1、"/>
      <w:lvlJc w:val="left"/>
      <w:pPr>
        <w:tabs>
          <w:tab w:val="left" w:pos="720"/>
        </w:tabs>
        <w:ind w:left="720" w:hanging="360"/>
      </w:pPr>
      <w:rPr>
        <w:rFonts w:hAnsi="宋体" w:hint="default"/>
      </w:rPr>
    </w:lvl>
    <w:lvl w:ilvl="1">
      <w:start w:val="1"/>
      <w:numFmt w:val="lowerLetter"/>
      <w:lvlText w:val="%2)"/>
      <w:lvlJc w:val="left"/>
      <w:pPr>
        <w:tabs>
          <w:tab w:val="left" w:pos="1200"/>
        </w:tabs>
        <w:ind w:left="1200" w:hanging="420"/>
      </w:pPr>
    </w:lvl>
    <w:lvl w:ilvl="2">
      <w:start w:val="1"/>
      <w:numFmt w:val="lowerRoman"/>
      <w:pStyle w:val="3"/>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
    <w:nsid w:val="477776AC"/>
    <w:multiLevelType w:val="singleLevel"/>
    <w:tmpl w:val="477776AC"/>
    <w:lvl w:ilvl="0">
      <w:start w:val="16"/>
      <w:numFmt w:val="decimal"/>
      <w:lvlText w:val="%1."/>
      <w:lvlJc w:val="left"/>
      <w:pPr>
        <w:tabs>
          <w:tab w:val="left" w:pos="312"/>
        </w:tabs>
      </w:pPr>
    </w:lvl>
  </w:abstractNum>
  <w:abstractNum w:abstractNumId="2">
    <w:nsid w:val="580F0530"/>
    <w:multiLevelType w:val="singleLevel"/>
    <w:tmpl w:val="580F0530"/>
    <w:lvl w:ilvl="0">
      <w:start w:val="3"/>
      <w:numFmt w:val="chineseCounting"/>
      <w:pStyle w:val="1"/>
      <w:suff w:val="nothing"/>
      <w:lvlText w:val="%1、"/>
      <w:lvlJc w:val="left"/>
    </w:lvl>
  </w:abstractNum>
  <w:abstractNum w:abstractNumId="3">
    <w:nsid w:val="63FD218B"/>
    <w:multiLevelType w:val="multilevel"/>
    <w:tmpl w:val="63FD218B"/>
    <w:lvl w:ilvl="0">
      <w:start w:val="1"/>
      <w:numFmt w:val="japaneseCounting"/>
      <w:pStyle w:val="16620"/>
      <w:lvlText w:val="第%1章"/>
      <w:lvlJc w:val="left"/>
      <w:pPr>
        <w:tabs>
          <w:tab w:val="left" w:pos="1755"/>
        </w:tabs>
        <w:ind w:left="1755" w:hanging="1755"/>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5122"/>
    <o:shapelayout v:ext="edit">
      <o:idmap v:ext="edit" data="1,3"/>
    </o:shapelayout>
  </w:hdrShapeDefaults>
  <w:footnotePr>
    <w:footnote w:id="-1"/>
    <w:footnote w:id="0"/>
  </w:footnotePr>
  <w:endnotePr>
    <w:endnote w:id="-1"/>
    <w:endnote w:id="0"/>
  </w:endnotePr>
  <w:compat>
    <w:spaceForUL/>
    <w:balanceSingleByteDoubleByteWidth/>
    <w:doNotLeaveBackslashAlone/>
    <w:doNotExpandShiftReturn/>
    <w:adjustLineHeightInTable/>
    <w:useFELayout/>
  </w:compat>
  <w:docVars>
    <w:docVar w:name="commondata" w:val="eyJoZGlkIjoiM2YzMjA4MzRiOThhMTVmOWRiYjAzN2RkMWY1NzRhODUifQ=="/>
  </w:docVars>
  <w:rsids>
    <w:rsidRoot w:val="00172A27"/>
    <w:rsid w:val="00000172"/>
    <w:rsid w:val="000043A1"/>
    <w:rsid w:val="00007E17"/>
    <w:rsid w:val="0001598F"/>
    <w:rsid w:val="000209B7"/>
    <w:rsid w:val="00020D0F"/>
    <w:rsid w:val="00023468"/>
    <w:rsid w:val="00040237"/>
    <w:rsid w:val="00041B18"/>
    <w:rsid w:val="000503B7"/>
    <w:rsid w:val="00052C0E"/>
    <w:rsid w:val="000777B2"/>
    <w:rsid w:val="00077C05"/>
    <w:rsid w:val="00081131"/>
    <w:rsid w:val="00081815"/>
    <w:rsid w:val="000830BE"/>
    <w:rsid w:val="000863AB"/>
    <w:rsid w:val="00086996"/>
    <w:rsid w:val="00086B03"/>
    <w:rsid w:val="00097D5B"/>
    <w:rsid w:val="000A3258"/>
    <w:rsid w:val="000B0864"/>
    <w:rsid w:val="000B1829"/>
    <w:rsid w:val="000B1B69"/>
    <w:rsid w:val="000C16C4"/>
    <w:rsid w:val="000C18EB"/>
    <w:rsid w:val="000C5489"/>
    <w:rsid w:val="000E7056"/>
    <w:rsid w:val="000E7B3A"/>
    <w:rsid w:val="000F1410"/>
    <w:rsid w:val="000F30A5"/>
    <w:rsid w:val="000F39C5"/>
    <w:rsid w:val="000F5ECB"/>
    <w:rsid w:val="00105941"/>
    <w:rsid w:val="00107A80"/>
    <w:rsid w:val="00115284"/>
    <w:rsid w:val="00115B7B"/>
    <w:rsid w:val="0011761F"/>
    <w:rsid w:val="00120852"/>
    <w:rsid w:val="00124118"/>
    <w:rsid w:val="00125FDE"/>
    <w:rsid w:val="00127EDE"/>
    <w:rsid w:val="00134D7C"/>
    <w:rsid w:val="001356E0"/>
    <w:rsid w:val="00135ACF"/>
    <w:rsid w:val="001435A0"/>
    <w:rsid w:val="001515F2"/>
    <w:rsid w:val="00156848"/>
    <w:rsid w:val="001571F5"/>
    <w:rsid w:val="00163F80"/>
    <w:rsid w:val="001640B9"/>
    <w:rsid w:val="00164AF9"/>
    <w:rsid w:val="001703E5"/>
    <w:rsid w:val="00172A27"/>
    <w:rsid w:val="00175B91"/>
    <w:rsid w:val="00186CCB"/>
    <w:rsid w:val="00187AC7"/>
    <w:rsid w:val="001949C5"/>
    <w:rsid w:val="001A065B"/>
    <w:rsid w:val="001A5DBF"/>
    <w:rsid w:val="001A6BF8"/>
    <w:rsid w:val="001B2291"/>
    <w:rsid w:val="001B4483"/>
    <w:rsid w:val="001B5B66"/>
    <w:rsid w:val="001C0E96"/>
    <w:rsid w:val="001C6704"/>
    <w:rsid w:val="001C7CB9"/>
    <w:rsid w:val="001D704F"/>
    <w:rsid w:val="001E0976"/>
    <w:rsid w:val="001E11AD"/>
    <w:rsid w:val="001E3409"/>
    <w:rsid w:val="001E44EB"/>
    <w:rsid w:val="001E4BBE"/>
    <w:rsid w:val="001E4CE8"/>
    <w:rsid w:val="001E7B8B"/>
    <w:rsid w:val="001F3CE9"/>
    <w:rsid w:val="001F5992"/>
    <w:rsid w:val="001F7445"/>
    <w:rsid w:val="001F7795"/>
    <w:rsid w:val="00200853"/>
    <w:rsid w:val="00204878"/>
    <w:rsid w:val="00206B65"/>
    <w:rsid w:val="0021343E"/>
    <w:rsid w:val="002147DE"/>
    <w:rsid w:val="00215F9B"/>
    <w:rsid w:val="00216A76"/>
    <w:rsid w:val="00217ADD"/>
    <w:rsid w:val="002267CD"/>
    <w:rsid w:val="00230EF2"/>
    <w:rsid w:val="00231FF7"/>
    <w:rsid w:val="002353BA"/>
    <w:rsid w:val="002377C2"/>
    <w:rsid w:val="00237847"/>
    <w:rsid w:val="0024009C"/>
    <w:rsid w:val="00242E23"/>
    <w:rsid w:val="002634B7"/>
    <w:rsid w:val="00264C2A"/>
    <w:rsid w:val="00265119"/>
    <w:rsid w:val="00267215"/>
    <w:rsid w:val="002676FA"/>
    <w:rsid w:val="00270125"/>
    <w:rsid w:val="00270393"/>
    <w:rsid w:val="00271604"/>
    <w:rsid w:val="00280B7C"/>
    <w:rsid w:val="00281384"/>
    <w:rsid w:val="00284CF3"/>
    <w:rsid w:val="00290F16"/>
    <w:rsid w:val="00292B59"/>
    <w:rsid w:val="0029410E"/>
    <w:rsid w:val="002A22CD"/>
    <w:rsid w:val="002A4B10"/>
    <w:rsid w:val="002A783C"/>
    <w:rsid w:val="002B067D"/>
    <w:rsid w:val="002B5726"/>
    <w:rsid w:val="002C3FBA"/>
    <w:rsid w:val="002C556F"/>
    <w:rsid w:val="002C58F6"/>
    <w:rsid w:val="002D10DE"/>
    <w:rsid w:val="002D76D8"/>
    <w:rsid w:val="002E1D2F"/>
    <w:rsid w:val="002E2446"/>
    <w:rsid w:val="002E271E"/>
    <w:rsid w:val="002E5358"/>
    <w:rsid w:val="002F1CF9"/>
    <w:rsid w:val="002F30A8"/>
    <w:rsid w:val="002F76C1"/>
    <w:rsid w:val="0030151F"/>
    <w:rsid w:val="00301F68"/>
    <w:rsid w:val="003077A6"/>
    <w:rsid w:val="00317DBC"/>
    <w:rsid w:val="00321AF8"/>
    <w:rsid w:val="00327581"/>
    <w:rsid w:val="00327702"/>
    <w:rsid w:val="00332989"/>
    <w:rsid w:val="00341F59"/>
    <w:rsid w:val="00345E26"/>
    <w:rsid w:val="00350018"/>
    <w:rsid w:val="00352E68"/>
    <w:rsid w:val="003567C2"/>
    <w:rsid w:val="00360344"/>
    <w:rsid w:val="0036359F"/>
    <w:rsid w:val="0036419A"/>
    <w:rsid w:val="00365A2D"/>
    <w:rsid w:val="0037454E"/>
    <w:rsid w:val="003747CB"/>
    <w:rsid w:val="00375A8F"/>
    <w:rsid w:val="00377868"/>
    <w:rsid w:val="00384C5C"/>
    <w:rsid w:val="003A12FE"/>
    <w:rsid w:val="003A5BB0"/>
    <w:rsid w:val="003B224B"/>
    <w:rsid w:val="003B308E"/>
    <w:rsid w:val="003B3EC0"/>
    <w:rsid w:val="003B4B76"/>
    <w:rsid w:val="003B4EE9"/>
    <w:rsid w:val="003C0DB1"/>
    <w:rsid w:val="003C5549"/>
    <w:rsid w:val="003C5A00"/>
    <w:rsid w:val="003C7F36"/>
    <w:rsid w:val="003D0200"/>
    <w:rsid w:val="003D20E3"/>
    <w:rsid w:val="003D5878"/>
    <w:rsid w:val="003E20E0"/>
    <w:rsid w:val="003E2552"/>
    <w:rsid w:val="003E323A"/>
    <w:rsid w:val="003E4544"/>
    <w:rsid w:val="003F0C1E"/>
    <w:rsid w:val="003F6D66"/>
    <w:rsid w:val="003F7D1D"/>
    <w:rsid w:val="004034CE"/>
    <w:rsid w:val="00403EA7"/>
    <w:rsid w:val="00405A3D"/>
    <w:rsid w:val="00411907"/>
    <w:rsid w:val="0043410F"/>
    <w:rsid w:val="0043724F"/>
    <w:rsid w:val="004378EB"/>
    <w:rsid w:val="00440C17"/>
    <w:rsid w:val="0044711E"/>
    <w:rsid w:val="004518D8"/>
    <w:rsid w:val="00455161"/>
    <w:rsid w:val="00456202"/>
    <w:rsid w:val="00462483"/>
    <w:rsid w:val="00464937"/>
    <w:rsid w:val="0046517A"/>
    <w:rsid w:val="0047135A"/>
    <w:rsid w:val="004750E0"/>
    <w:rsid w:val="004773A3"/>
    <w:rsid w:val="00481AAA"/>
    <w:rsid w:val="00482D79"/>
    <w:rsid w:val="00490DFD"/>
    <w:rsid w:val="004973C8"/>
    <w:rsid w:val="00497600"/>
    <w:rsid w:val="00497916"/>
    <w:rsid w:val="0049793F"/>
    <w:rsid w:val="004A54E0"/>
    <w:rsid w:val="004A65DC"/>
    <w:rsid w:val="004A707A"/>
    <w:rsid w:val="004B0B3C"/>
    <w:rsid w:val="004B36DF"/>
    <w:rsid w:val="004B373E"/>
    <w:rsid w:val="004B63A3"/>
    <w:rsid w:val="004C05E0"/>
    <w:rsid w:val="004C43DA"/>
    <w:rsid w:val="004C4987"/>
    <w:rsid w:val="004C5077"/>
    <w:rsid w:val="004D02BE"/>
    <w:rsid w:val="004D42BD"/>
    <w:rsid w:val="004E07A8"/>
    <w:rsid w:val="004F0FCD"/>
    <w:rsid w:val="004F3401"/>
    <w:rsid w:val="004F3F55"/>
    <w:rsid w:val="005000E0"/>
    <w:rsid w:val="005005CD"/>
    <w:rsid w:val="00501329"/>
    <w:rsid w:val="00504985"/>
    <w:rsid w:val="00505728"/>
    <w:rsid w:val="00505C0F"/>
    <w:rsid w:val="00512173"/>
    <w:rsid w:val="00512ACB"/>
    <w:rsid w:val="0051719F"/>
    <w:rsid w:val="00522C45"/>
    <w:rsid w:val="00532C1F"/>
    <w:rsid w:val="00536B7D"/>
    <w:rsid w:val="005467C2"/>
    <w:rsid w:val="00546CB1"/>
    <w:rsid w:val="00553067"/>
    <w:rsid w:val="005539AA"/>
    <w:rsid w:val="00560353"/>
    <w:rsid w:val="00561B4A"/>
    <w:rsid w:val="005628C0"/>
    <w:rsid w:val="00574C89"/>
    <w:rsid w:val="005765DC"/>
    <w:rsid w:val="005773BA"/>
    <w:rsid w:val="005813A6"/>
    <w:rsid w:val="0058205C"/>
    <w:rsid w:val="00582645"/>
    <w:rsid w:val="005831A3"/>
    <w:rsid w:val="00583E82"/>
    <w:rsid w:val="00584D5A"/>
    <w:rsid w:val="005A2A4A"/>
    <w:rsid w:val="005A3767"/>
    <w:rsid w:val="005A3B20"/>
    <w:rsid w:val="005A4745"/>
    <w:rsid w:val="005A5AFE"/>
    <w:rsid w:val="005A6491"/>
    <w:rsid w:val="005B444E"/>
    <w:rsid w:val="005B78FF"/>
    <w:rsid w:val="005C1D39"/>
    <w:rsid w:val="005C4811"/>
    <w:rsid w:val="005C4E50"/>
    <w:rsid w:val="005C59CF"/>
    <w:rsid w:val="005C5F04"/>
    <w:rsid w:val="005D0AB1"/>
    <w:rsid w:val="005D0C14"/>
    <w:rsid w:val="005D1AD2"/>
    <w:rsid w:val="005D3204"/>
    <w:rsid w:val="005D3CE4"/>
    <w:rsid w:val="005D6284"/>
    <w:rsid w:val="005D6BC5"/>
    <w:rsid w:val="005E12F8"/>
    <w:rsid w:val="005E3132"/>
    <w:rsid w:val="005E38B8"/>
    <w:rsid w:val="005E435B"/>
    <w:rsid w:val="00600251"/>
    <w:rsid w:val="006035F0"/>
    <w:rsid w:val="00612424"/>
    <w:rsid w:val="00613087"/>
    <w:rsid w:val="00615B4F"/>
    <w:rsid w:val="00625C50"/>
    <w:rsid w:val="006311F7"/>
    <w:rsid w:val="006319AB"/>
    <w:rsid w:val="00635896"/>
    <w:rsid w:val="00640D8B"/>
    <w:rsid w:val="0064211A"/>
    <w:rsid w:val="006527F4"/>
    <w:rsid w:val="00653060"/>
    <w:rsid w:val="00655885"/>
    <w:rsid w:val="00656D42"/>
    <w:rsid w:val="00667350"/>
    <w:rsid w:val="00672ED3"/>
    <w:rsid w:val="00673FC4"/>
    <w:rsid w:val="006757DB"/>
    <w:rsid w:val="006867CA"/>
    <w:rsid w:val="006903A6"/>
    <w:rsid w:val="00697862"/>
    <w:rsid w:val="006A07E2"/>
    <w:rsid w:val="006A3319"/>
    <w:rsid w:val="006A57A4"/>
    <w:rsid w:val="006B039A"/>
    <w:rsid w:val="006B75C0"/>
    <w:rsid w:val="006C3B85"/>
    <w:rsid w:val="006D500C"/>
    <w:rsid w:val="006E1078"/>
    <w:rsid w:val="006E506A"/>
    <w:rsid w:val="006F07CA"/>
    <w:rsid w:val="006F683B"/>
    <w:rsid w:val="007025BB"/>
    <w:rsid w:val="00704000"/>
    <w:rsid w:val="007053F5"/>
    <w:rsid w:val="00706B63"/>
    <w:rsid w:val="00710E51"/>
    <w:rsid w:val="00717319"/>
    <w:rsid w:val="00723A22"/>
    <w:rsid w:val="0073123F"/>
    <w:rsid w:val="00733FBA"/>
    <w:rsid w:val="007350E5"/>
    <w:rsid w:val="00735854"/>
    <w:rsid w:val="0074745F"/>
    <w:rsid w:val="007508F6"/>
    <w:rsid w:val="00750F3E"/>
    <w:rsid w:val="007569CC"/>
    <w:rsid w:val="00763AA5"/>
    <w:rsid w:val="00764068"/>
    <w:rsid w:val="00764EB5"/>
    <w:rsid w:val="007651A7"/>
    <w:rsid w:val="00765CE9"/>
    <w:rsid w:val="00773CC3"/>
    <w:rsid w:val="007764C0"/>
    <w:rsid w:val="00781309"/>
    <w:rsid w:val="00782FCB"/>
    <w:rsid w:val="00784192"/>
    <w:rsid w:val="00786370"/>
    <w:rsid w:val="00794259"/>
    <w:rsid w:val="007A1998"/>
    <w:rsid w:val="007B0AF1"/>
    <w:rsid w:val="007B222B"/>
    <w:rsid w:val="007B2992"/>
    <w:rsid w:val="007B337D"/>
    <w:rsid w:val="007B6B54"/>
    <w:rsid w:val="007C3711"/>
    <w:rsid w:val="007C3B1B"/>
    <w:rsid w:val="007C5148"/>
    <w:rsid w:val="007C5E3E"/>
    <w:rsid w:val="007D2E89"/>
    <w:rsid w:val="007D45F6"/>
    <w:rsid w:val="007D6F98"/>
    <w:rsid w:val="007E4223"/>
    <w:rsid w:val="007F0963"/>
    <w:rsid w:val="007F1ADA"/>
    <w:rsid w:val="007F686F"/>
    <w:rsid w:val="007F6D19"/>
    <w:rsid w:val="007F6D77"/>
    <w:rsid w:val="007F7101"/>
    <w:rsid w:val="00800229"/>
    <w:rsid w:val="00804ABC"/>
    <w:rsid w:val="0081008E"/>
    <w:rsid w:val="008122FD"/>
    <w:rsid w:val="00813C2D"/>
    <w:rsid w:val="008215D0"/>
    <w:rsid w:val="00824566"/>
    <w:rsid w:val="00826F88"/>
    <w:rsid w:val="00832934"/>
    <w:rsid w:val="00832C2C"/>
    <w:rsid w:val="00833929"/>
    <w:rsid w:val="00834C4A"/>
    <w:rsid w:val="0083584A"/>
    <w:rsid w:val="008432AA"/>
    <w:rsid w:val="00843C52"/>
    <w:rsid w:val="00845A21"/>
    <w:rsid w:val="008514E8"/>
    <w:rsid w:val="00853EE3"/>
    <w:rsid w:val="00856C43"/>
    <w:rsid w:val="00857EC8"/>
    <w:rsid w:val="00860F92"/>
    <w:rsid w:val="008627EB"/>
    <w:rsid w:val="00863165"/>
    <w:rsid w:val="00864C24"/>
    <w:rsid w:val="0086631E"/>
    <w:rsid w:val="00867E38"/>
    <w:rsid w:val="00873D31"/>
    <w:rsid w:val="00875573"/>
    <w:rsid w:val="008815EC"/>
    <w:rsid w:val="00883413"/>
    <w:rsid w:val="0089117A"/>
    <w:rsid w:val="008922E9"/>
    <w:rsid w:val="008931BD"/>
    <w:rsid w:val="008A371D"/>
    <w:rsid w:val="008A6A15"/>
    <w:rsid w:val="008B290D"/>
    <w:rsid w:val="008B409A"/>
    <w:rsid w:val="008B48BE"/>
    <w:rsid w:val="008C2A85"/>
    <w:rsid w:val="008C72ED"/>
    <w:rsid w:val="008D28B5"/>
    <w:rsid w:val="008D3C79"/>
    <w:rsid w:val="008E1185"/>
    <w:rsid w:val="008E2F47"/>
    <w:rsid w:val="008E4CBC"/>
    <w:rsid w:val="008E689A"/>
    <w:rsid w:val="008E75F4"/>
    <w:rsid w:val="008F1AFB"/>
    <w:rsid w:val="008F28E5"/>
    <w:rsid w:val="008F4996"/>
    <w:rsid w:val="008F61F5"/>
    <w:rsid w:val="00902777"/>
    <w:rsid w:val="00902CE9"/>
    <w:rsid w:val="00905956"/>
    <w:rsid w:val="00907D54"/>
    <w:rsid w:val="00907F7A"/>
    <w:rsid w:val="009100B5"/>
    <w:rsid w:val="00913EF3"/>
    <w:rsid w:val="00915651"/>
    <w:rsid w:val="0092010E"/>
    <w:rsid w:val="00925C1B"/>
    <w:rsid w:val="00926F95"/>
    <w:rsid w:val="00931277"/>
    <w:rsid w:val="00932889"/>
    <w:rsid w:val="0093335B"/>
    <w:rsid w:val="00934313"/>
    <w:rsid w:val="00940E50"/>
    <w:rsid w:val="00943C2E"/>
    <w:rsid w:val="0094636F"/>
    <w:rsid w:val="00950A0A"/>
    <w:rsid w:val="009538FE"/>
    <w:rsid w:val="00954D3F"/>
    <w:rsid w:val="009554ED"/>
    <w:rsid w:val="00961BF3"/>
    <w:rsid w:val="00961EB9"/>
    <w:rsid w:val="0096266D"/>
    <w:rsid w:val="0096585A"/>
    <w:rsid w:val="00967B23"/>
    <w:rsid w:val="00972F7F"/>
    <w:rsid w:val="0097434B"/>
    <w:rsid w:val="00976BF7"/>
    <w:rsid w:val="009800C4"/>
    <w:rsid w:val="009806B6"/>
    <w:rsid w:val="009811AD"/>
    <w:rsid w:val="00982DD5"/>
    <w:rsid w:val="009851F7"/>
    <w:rsid w:val="009924AD"/>
    <w:rsid w:val="00994E71"/>
    <w:rsid w:val="009975B3"/>
    <w:rsid w:val="009A2C2D"/>
    <w:rsid w:val="009A2C7F"/>
    <w:rsid w:val="009A6ED2"/>
    <w:rsid w:val="009A70CA"/>
    <w:rsid w:val="009B11B4"/>
    <w:rsid w:val="009B32D4"/>
    <w:rsid w:val="009C130E"/>
    <w:rsid w:val="009C3454"/>
    <w:rsid w:val="009C786E"/>
    <w:rsid w:val="009D29F6"/>
    <w:rsid w:val="009E1E8B"/>
    <w:rsid w:val="009F4FAA"/>
    <w:rsid w:val="00A00EB7"/>
    <w:rsid w:val="00A01AAD"/>
    <w:rsid w:val="00A1164D"/>
    <w:rsid w:val="00A11B24"/>
    <w:rsid w:val="00A22A8F"/>
    <w:rsid w:val="00A23998"/>
    <w:rsid w:val="00A32357"/>
    <w:rsid w:val="00A35D33"/>
    <w:rsid w:val="00A43822"/>
    <w:rsid w:val="00A45613"/>
    <w:rsid w:val="00A47EAA"/>
    <w:rsid w:val="00A5047A"/>
    <w:rsid w:val="00A533FE"/>
    <w:rsid w:val="00A60B5F"/>
    <w:rsid w:val="00A615AD"/>
    <w:rsid w:val="00A615CD"/>
    <w:rsid w:val="00A61A4E"/>
    <w:rsid w:val="00A646D6"/>
    <w:rsid w:val="00A66A56"/>
    <w:rsid w:val="00A71D73"/>
    <w:rsid w:val="00A72738"/>
    <w:rsid w:val="00A76174"/>
    <w:rsid w:val="00A76DB2"/>
    <w:rsid w:val="00A80A93"/>
    <w:rsid w:val="00A86548"/>
    <w:rsid w:val="00A909AB"/>
    <w:rsid w:val="00A919F0"/>
    <w:rsid w:val="00A91BF9"/>
    <w:rsid w:val="00A92311"/>
    <w:rsid w:val="00A92939"/>
    <w:rsid w:val="00A93DF5"/>
    <w:rsid w:val="00A9602F"/>
    <w:rsid w:val="00AA102F"/>
    <w:rsid w:val="00AA42FC"/>
    <w:rsid w:val="00AB348F"/>
    <w:rsid w:val="00AC1827"/>
    <w:rsid w:val="00AC2BD4"/>
    <w:rsid w:val="00AC3F8D"/>
    <w:rsid w:val="00AC519B"/>
    <w:rsid w:val="00AD3206"/>
    <w:rsid w:val="00AD6196"/>
    <w:rsid w:val="00AE313E"/>
    <w:rsid w:val="00B026D2"/>
    <w:rsid w:val="00B05BCE"/>
    <w:rsid w:val="00B16FE9"/>
    <w:rsid w:val="00B205B5"/>
    <w:rsid w:val="00B26696"/>
    <w:rsid w:val="00B269CA"/>
    <w:rsid w:val="00B341E3"/>
    <w:rsid w:val="00B3432F"/>
    <w:rsid w:val="00B36226"/>
    <w:rsid w:val="00B36F2E"/>
    <w:rsid w:val="00B3728F"/>
    <w:rsid w:val="00B45B9E"/>
    <w:rsid w:val="00B5160A"/>
    <w:rsid w:val="00B56DEB"/>
    <w:rsid w:val="00B612C6"/>
    <w:rsid w:val="00B61603"/>
    <w:rsid w:val="00B62571"/>
    <w:rsid w:val="00B63183"/>
    <w:rsid w:val="00B820D0"/>
    <w:rsid w:val="00B856D4"/>
    <w:rsid w:val="00B8580D"/>
    <w:rsid w:val="00B94AA2"/>
    <w:rsid w:val="00BA5A30"/>
    <w:rsid w:val="00BA79AD"/>
    <w:rsid w:val="00BB6028"/>
    <w:rsid w:val="00BC1401"/>
    <w:rsid w:val="00BC14AA"/>
    <w:rsid w:val="00BC2CCB"/>
    <w:rsid w:val="00BC611E"/>
    <w:rsid w:val="00BC62B7"/>
    <w:rsid w:val="00BD063B"/>
    <w:rsid w:val="00BD0A2C"/>
    <w:rsid w:val="00BD17CB"/>
    <w:rsid w:val="00BD2278"/>
    <w:rsid w:val="00BD26A5"/>
    <w:rsid w:val="00BD7074"/>
    <w:rsid w:val="00BE0ED2"/>
    <w:rsid w:val="00BE3C51"/>
    <w:rsid w:val="00BE58C5"/>
    <w:rsid w:val="00BE6FA3"/>
    <w:rsid w:val="00BF2A19"/>
    <w:rsid w:val="00BF4190"/>
    <w:rsid w:val="00BF6DF2"/>
    <w:rsid w:val="00C07B74"/>
    <w:rsid w:val="00C13CB7"/>
    <w:rsid w:val="00C144FD"/>
    <w:rsid w:val="00C15A28"/>
    <w:rsid w:val="00C15D34"/>
    <w:rsid w:val="00C16A6C"/>
    <w:rsid w:val="00C2041D"/>
    <w:rsid w:val="00C21A2D"/>
    <w:rsid w:val="00C2612D"/>
    <w:rsid w:val="00C27B8D"/>
    <w:rsid w:val="00C309EC"/>
    <w:rsid w:val="00C31721"/>
    <w:rsid w:val="00C3515D"/>
    <w:rsid w:val="00C46E5D"/>
    <w:rsid w:val="00C4710C"/>
    <w:rsid w:val="00C52A4F"/>
    <w:rsid w:val="00C53938"/>
    <w:rsid w:val="00C56309"/>
    <w:rsid w:val="00C5742F"/>
    <w:rsid w:val="00C574DC"/>
    <w:rsid w:val="00C65F94"/>
    <w:rsid w:val="00C66C98"/>
    <w:rsid w:val="00C72585"/>
    <w:rsid w:val="00C73276"/>
    <w:rsid w:val="00C73712"/>
    <w:rsid w:val="00C758B1"/>
    <w:rsid w:val="00C7726D"/>
    <w:rsid w:val="00C82FE3"/>
    <w:rsid w:val="00C836F3"/>
    <w:rsid w:val="00C852ED"/>
    <w:rsid w:val="00C85947"/>
    <w:rsid w:val="00C9180B"/>
    <w:rsid w:val="00C92EA8"/>
    <w:rsid w:val="00C97312"/>
    <w:rsid w:val="00CA5C9F"/>
    <w:rsid w:val="00CA6372"/>
    <w:rsid w:val="00CA6DE3"/>
    <w:rsid w:val="00CB7330"/>
    <w:rsid w:val="00CC2FA2"/>
    <w:rsid w:val="00CC37F5"/>
    <w:rsid w:val="00CC6C61"/>
    <w:rsid w:val="00CC7E21"/>
    <w:rsid w:val="00CD2C12"/>
    <w:rsid w:val="00CD65B0"/>
    <w:rsid w:val="00CE1361"/>
    <w:rsid w:val="00CE5B26"/>
    <w:rsid w:val="00CF197F"/>
    <w:rsid w:val="00CF3126"/>
    <w:rsid w:val="00CF40EF"/>
    <w:rsid w:val="00CF42AD"/>
    <w:rsid w:val="00CF6BB2"/>
    <w:rsid w:val="00CF775A"/>
    <w:rsid w:val="00D0007F"/>
    <w:rsid w:val="00D00C91"/>
    <w:rsid w:val="00D00ECA"/>
    <w:rsid w:val="00D0193F"/>
    <w:rsid w:val="00D022E5"/>
    <w:rsid w:val="00D030F9"/>
    <w:rsid w:val="00D071C8"/>
    <w:rsid w:val="00D12EFD"/>
    <w:rsid w:val="00D130AF"/>
    <w:rsid w:val="00D146DF"/>
    <w:rsid w:val="00D16C9A"/>
    <w:rsid w:val="00D17CBC"/>
    <w:rsid w:val="00D2035A"/>
    <w:rsid w:val="00D2167E"/>
    <w:rsid w:val="00D3431C"/>
    <w:rsid w:val="00D34545"/>
    <w:rsid w:val="00D349E8"/>
    <w:rsid w:val="00D40234"/>
    <w:rsid w:val="00D415F8"/>
    <w:rsid w:val="00D4226E"/>
    <w:rsid w:val="00D42497"/>
    <w:rsid w:val="00D4646E"/>
    <w:rsid w:val="00D6256D"/>
    <w:rsid w:val="00D6782B"/>
    <w:rsid w:val="00D67E21"/>
    <w:rsid w:val="00D704AF"/>
    <w:rsid w:val="00D7091A"/>
    <w:rsid w:val="00D71D28"/>
    <w:rsid w:val="00D7278B"/>
    <w:rsid w:val="00D7329A"/>
    <w:rsid w:val="00D76524"/>
    <w:rsid w:val="00D80030"/>
    <w:rsid w:val="00D8181F"/>
    <w:rsid w:val="00D81E94"/>
    <w:rsid w:val="00D83710"/>
    <w:rsid w:val="00D84E39"/>
    <w:rsid w:val="00D85292"/>
    <w:rsid w:val="00D852EF"/>
    <w:rsid w:val="00D8735D"/>
    <w:rsid w:val="00D87AD2"/>
    <w:rsid w:val="00D87DF1"/>
    <w:rsid w:val="00D90784"/>
    <w:rsid w:val="00D92E15"/>
    <w:rsid w:val="00D93A01"/>
    <w:rsid w:val="00D97808"/>
    <w:rsid w:val="00D97876"/>
    <w:rsid w:val="00DA0B1D"/>
    <w:rsid w:val="00DA3250"/>
    <w:rsid w:val="00DB0B5F"/>
    <w:rsid w:val="00DB3155"/>
    <w:rsid w:val="00DB5395"/>
    <w:rsid w:val="00DB6DFF"/>
    <w:rsid w:val="00DB7BB2"/>
    <w:rsid w:val="00DC309E"/>
    <w:rsid w:val="00DC363B"/>
    <w:rsid w:val="00DC5C42"/>
    <w:rsid w:val="00DD27A8"/>
    <w:rsid w:val="00DD46DD"/>
    <w:rsid w:val="00DE6787"/>
    <w:rsid w:val="00DE7ACD"/>
    <w:rsid w:val="00DF0E7C"/>
    <w:rsid w:val="00DF6F3F"/>
    <w:rsid w:val="00E016DA"/>
    <w:rsid w:val="00E03686"/>
    <w:rsid w:val="00E04FAB"/>
    <w:rsid w:val="00E069DD"/>
    <w:rsid w:val="00E114AC"/>
    <w:rsid w:val="00E11DDA"/>
    <w:rsid w:val="00E147A2"/>
    <w:rsid w:val="00E16306"/>
    <w:rsid w:val="00E168FF"/>
    <w:rsid w:val="00E275F8"/>
    <w:rsid w:val="00E33DBA"/>
    <w:rsid w:val="00E34589"/>
    <w:rsid w:val="00E351B3"/>
    <w:rsid w:val="00E51DD7"/>
    <w:rsid w:val="00E51F8A"/>
    <w:rsid w:val="00E57C4C"/>
    <w:rsid w:val="00E64E2C"/>
    <w:rsid w:val="00E65C79"/>
    <w:rsid w:val="00E67454"/>
    <w:rsid w:val="00E70120"/>
    <w:rsid w:val="00E7105F"/>
    <w:rsid w:val="00E72AB5"/>
    <w:rsid w:val="00E73D74"/>
    <w:rsid w:val="00E77E65"/>
    <w:rsid w:val="00E80408"/>
    <w:rsid w:val="00E83613"/>
    <w:rsid w:val="00E83812"/>
    <w:rsid w:val="00E8544A"/>
    <w:rsid w:val="00E903B8"/>
    <w:rsid w:val="00E92933"/>
    <w:rsid w:val="00E929C4"/>
    <w:rsid w:val="00E96E8A"/>
    <w:rsid w:val="00EA0A8E"/>
    <w:rsid w:val="00EA2D78"/>
    <w:rsid w:val="00EA31EA"/>
    <w:rsid w:val="00EB0D36"/>
    <w:rsid w:val="00EB1034"/>
    <w:rsid w:val="00EB1AC0"/>
    <w:rsid w:val="00EB1D2C"/>
    <w:rsid w:val="00EB2F97"/>
    <w:rsid w:val="00EB72D7"/>
    <w:rsid w:val="00EC0052"/>
    <w:rsid w:val="00EC43FD"/>
    <w:rsid w:val="00ED06E7"/>
    <w:rsid w:val="00ED1AF6"/>
    <w:rsid w:val="00ED4180"/>
    <w:rsid w:val="00ED5D60"/>
    <w:rsid w:val="00ED65E9"/>
    <w:rsid w:val="00EF14BC"/>
    <w:rsid w:val="00EF1B24"/>
    <w:rsid w:val="00EF22B9"/>
    <w:rsid w:val="00EF3843"/>
    <w:rsid w:val="00EF3C92"/>
    <w:rsid w:val="00EF5AE2"/>
    <w:rsid w:val="00EF5B50"/>
    <w:rsid w:val="00F008C7"/>
    <w:rsid w:val="00F0403F"/>
    <w:rsid w:val="00F0593F"/>
    <w:rsid w:val="00F06C7F"/>
    <w:rsid w:val="00F12FCB"/>
    <w:rsid w:val="00F137C1"/>
    <w:rsid w:val="00F20D5E"/>
    <w:rsid w:val="00F274E0"/>
    <w:rsid w:val="00F427B8"/>
    <w:rsid w:val="00F54812"/>
    <w:rsid w:val="00F5558E"/>
    <w:rsid w:val="00F570DF"/>
    <w:rsid w:val="00F571B9"/>
    <w:rsid w:val="00F60D34"/>
    <w:rsid w:val="00F62F26"/>
    <w:rsid w:val="00F6499C"/>
    <w:rsid w:val="00F71829"/>
    <w:rsid w:val="00F71C53"/>
    <w:rsid w:val="00F72690"/>
    <w:rsid w:val="00F74729"/>
    <w:rsid w:val="00F778C7"/>
    <w:rsid w:val="00F77F4D"/>
    <w:rsid w:val="00F8050C"/>
    <w:rsid w:val="00F806B9"/>
    <w:rsid w:val="00F81290"/>
    <w:rsid w:val="00F81AE2"/>
    <w:rsid w:val="00F83597"/>
    <w:rsid w:val="00F83CC2"/>
    <w:rsid w:val="00F877B1"/>
    <w:rsid w:val="00F87AFA"/>
    <w:rsid w:val="00F90816"/>
    <w:rsid w:val="00F93E94"/>
    <w:rsid w:val="00FA70ED"/>
    <w:rsid w:val="00FB0162"/>
    <w:rsid w:val="00FB3CAF"/>
    <w:rsid w:val="00FB4E48"/>
    <w:rsid w:val="00FB7CCB"/>
    <w:rsid w:val="00FC0630"/>
    <w:rsid w:val="00FC47DD"/>
    <w:rsid w:val="00FD13EA"/>
    <w:rsid w:val="00FD181B"/>
    <w:rsid w:val="00FD1AF8"/>
    <w:rsid w:val="00FD369B"/>
    <w:rsid w:val="00FD4000"/>
    <w:rsid w:val="00FD491E"/>
    <w:rsid w:val="00FD5E5F"/>
    <w:rsid w:val="00FE2295"/>
    <w:rsid w:val="00FE5DC6"/>
    <w:rsid w:val="00FF5913"/>
    <w:rsid w:val="00FF5BA7"/>
    <w:rsid w:val="033A226C"/>
    <w:rsid w:val="037924BF"/>
    <w:rsid w:val="0490797F"/>
    <w:rsid w:val="05934E98"/>
    <w:rsid w:val="05A77F40"/>
    <w:rsid w:val="060E7DA5"/>
    <w:rsid w:val="06D66C2B"/>
    <w:rsid w:val="08031A3C"/>
    <w:rsid w:val="083B61FB"/>
    <w:rsid w:val="09E1374E"/>
    <w:rsid w:val="0A45091F"/>
    <w:rsid w:val="0A6E6E61"/>
    <w:rsid w:val="0BD55121"/>
    <w:rsid w:val="0C852F04"/>
    <w:rsid w:val="0CF2443A"/>
    <w:rsid w:val="0DC44958"/>
    <w:rsid w:val="0EE75213"/>
    <w:rsid w:val="108A1962"/>
    <w:rsid w:val="10FD2E3D"/>
    <w:rsid w:val="110E15C7"/>
    <w:rsid w:val="11A3174E"/>
    <w:rsid w:val="12136D42"/>
    <w:rsid w:val="12356DDA"/>
    <w:rsid w:val="129D6272"/>
    <w:rsid w:val="12C9022F"/>
    <w:rsid w:val="13347872"/>
    <w:rsid w:val="13CD22A1"/>
    <w:rsid w:val="14480941"/>
    <w:rsid w:val="14F36633"/>
    <w:rsid w:val="14F41DDB"/>
    <w:rsid w:val="15057B50"/>
    <w:rsid w:val="161D38EA"/>
    <w:rsid w:val="16FB4AC3"/>
    <w:rsid w:val="17F82F12"/>
    <w:rsid w:val="182E3228"/>
    <w:rsid w:val="18E60192"/>
    <w:rsid w:val="1938480D"/>
    <w:rsid w:val="19423439"/>
    <w:rsid w:val="196731FE"/>
    <w:rsid w:val="19C7084D"/>
    <w:rsid w:val="1AA121E6"/>
    <w:rsid w:val="1AD2293B"/>
    <w:rsid w:val="1BCA6B98"/>
    <w:rsid w:val="1BE03E8E"/>
    <w:rsid w:val="1C4619FB"/>
    <w:rsid w:val="1D6252C6"/>
    <w:rsid w:val="1D8A2DA3"/>
    <w:rsid w:val="1DB66EF6"/>
    <w:rsid w:val="1E721E5B"/>
    <w:rsid w:val="1E7A22F1"/>
    <w:rsid w:val="1F0829B6"/>
    <w:rsid w:val="20380D7B"/>
    <w:rsid w:val="203A2ED4"/>
    <w:rsid w:val="21436EF8"/>
    <w:rsid w:val="22035CDD"/>
    <w:rsid w:val="23993852"/>
    <w:rsid w:val="23B46AB0"/>
    <w:rsid w:val="247B11A2"/>
    <w:rsid w:val="24B57309"/>
    <w:rsid w:val="262D48F3"/>
    <w:rsid w:val="263C6E94"/>
    <w:rsid w:val="2731782B"/>
    <w:rsid w:val="279268D9"/>
    <w:rsid w:val="27E53506"/>
    <w:rsid w:val="27E8188C"/>
    <w:rsid w:val="27EE58B0"/>
    <w:rsid w:val="28660F01"/>
    <w:rsid w:val="29977D79"/>
    <w:rsid w:val="2ACE3E7E"/>
    <w:rsid w:val="2B1C12B9"/>
    <w:rsid w:val="2D1752F0"/>
    <w:rsid w:val="2DA1602D"/>
    <w:rsid w:val="2E630CCD"/>
    <w:rsid w:val="2E67296D"/>
    <w:rsid w:val="2F824B24"/>
    <w:rsid w:val="30102A86"/>
    <w:rsid w:val="30C07413"/>
    <w:rsid w:val="31123BD0"/>
    <w:rsid w:val="31384FCC"/>
    <w:rsid w:val="31637F1C"/>
    <w:rsid w:val="317148C9"/>
    <w:rsid w:val="319F0414"/>
    <w:rsid w:val="31DB21C3"/>
    <w:rsid w:val="322C6BDE"/>
    <w:rsid w:val="327171DF"/>
    <w:rsid w:val="32F10A57"/>
    <w:rsid w:val="33860D1F"/>
    <w:rsid w:val="33AB1B5F"/>
    <w:rsid w:val="3482409E"/>
    <w:rsid w:val="34A54C7E"/>
    <w:rsid w:val="3542621C"/>
    <w:rsid w:val="367B6D64"/>
    <w:rsid w:val="369A02F7"/>
    <w:rsid w:val="37467568"/>
    <w:rsid w:val="39203309"/>
    <w:rsid w:val="39484EC5"/>
    <w:rsid w:val="396F4730"/>
    <w:rsid w:val="3A434BCF"/>
    <w:rsid w:val="3A4F75DC"/>
    <w:rsid w:val="3A6352C7"/>
    <w:rsid w:val="3AAB1695"/>
    <w:rsid w:val="3AD17349"/>
    <w:rsid w:val="3B22299E"/>
    <w:rsid w:val="3B93588E"/>
    <w:rsid w:val="3BA061F7"/>
    <w:rsid w:val="3DBC5A6D"/>
    <w:rsid w:val="3F0A441A"/>
    <w:rsid w:val="40344FE8"/>
    <w:rsid w:val="404C7F12"/>
    <w:rsid w:val="40DD380C"/>
    <w:rsid w:val="416905AE"/>
    <w:rsid w:val="41E64321"/>
    <w:rsid w:val="42CE5483"/>
    <w:rsid w:val="44531571"/>
    <w:rsid w:val="458C4BCF"/>
    <w:rsid w:val="46595A3F"/>
    <w:rsid w:val="46F510BC"/>
    <w:rsid w:val="479F2D87"/>
    <w:rsid w:val="48516B80"/>
    <w:rsid w:val="48D37241"/>
    <w:rsid w:val="497C62EA"/>
    <w:rsid w:val="4AA27A33"/>
    <w:rsid w:val="4B6100DF"/>
    <w:rsid w:val="4B97063C"/>
    <w:rsid w:val="4C12103A"/>
    <w:rsid w:val="4C1827E3"/>
    <w:rsid w:val="4E2A3343"/>
    <w:rsid w:val="4FE032F8"/>
    <w:rsid w:val="50055AE7"/>
    <w:rsid w:val="50F247A1"/>
    <w:rsid w:val="5124051D"/>
    <w:rsid w:val="51430B60"/>
    <w:rsid w:val="51CA584C"/>
    <w:rsid w:val="531E520E"/>
    <w:rsid w:val="53DB4A23"/>
    <w:rsid w:val="5410069F"/>
    <w:rsid w:val="55CF03B5"/>
    <w:rsid w:val="56DE1269"/>
    <w:rsid w:val="5707253D"/>
    <w:rsid w:val="58022051"/>
    <w:rsid w:val="581E0608"/>
    <w:rsid w:val="591031F5"/>
    <w:rsid w:val="592A0FF1"/>
    <w:rsid w:val="59E03E8F"/>
    <w:rsid w:val="5BBD3041"/>
    <w:rsid w:val="5D114A5E"/>
    <w:rsid w:val="5DAC6E47"/>
    <w:rsid w:val="5E0265D5"/>
    <w:rsid w:val="5FCB4F51"/>
    <w:rsid w:val="6041274A"/>
    <w:rsid w:val="61291C8F"/>
    <w:rsid w:val="613E3109"/>
    <w:rsid w:val="615C160D"/>
    <w:rsid w:val="61946EE8"/>
    <w:rsid w:val="61A42FB4"/>
    <w:rsid w:val="635066F6"/>
    <w:rsid w:val="638507C9"/>
    <w:rsid w:val="63CD033D"/>
    <w:rsid w:val="653D7347"/>
    <w:rsid w:val="66894E3A"/>
    <w:rsid w:val="66B05B82"/>
    <w:rsid w:val="68731BD7"/>
    <w:rsid w:val="692E6C75"/>
    <w:rsid w:val="695F34E1"/>
    <w:rsid w:val="6B204328"/>
    <w:rsid w:val="6C4E25E7"/>
    <w:rsid w:val="6C7C2B64"/>
    <w:rsid w:val="6DCD7837"/>
    <w:rsid w:val="6E031B51"/>
    <w:rsid w:val="6ED0053D"/>
    <w:rsid w:val="6F3E0D3D"/>
    <w:rsid w:val="6F55755F"/>
    <w:rsid w:val="6FA66556"/>
    <w:rsid w:val="703B0AB2"/>
    <w:rsid w:val="707D0B1B"/>
    <w:rsid w:val="71092E04"/>
    <w:rsid w:val="710D1EA1"/>
    <w:rsid w:val="725020C6"/>
    <w:rsid w:val="72A002D8"/>
    <w:rsid w:val="73082679"/>
    <w:rsid w:val="74051D0E"/>
    <w:rsid w:val="75C460B7"/>
    <w:rsid w:val="774A5917"/>
    <w:rsid w:val="779909AF"/>
    <w:rsid w:val="77CE0ED8"/>
    <w:rsid w:val="78101D81"/>
    <w:rsid w:val="784D050D"/>
    <w:rsid w:val="78E301B3"/>
    <w:rsid w:val="79146E1E"/>
    <w:rsid w:val="797D6D32"/>
    <w:rsid w:val="79CA66EB"/>
    <w:rsid w:val="7A3E59FC"/>
    <w:rsid w:val="7AEB4D1D"/>
    <w:rsid w:val="7B086E77"/>
    <w:rsid w:val="7B9D600F"/>
    <w:rsid w:val="7BC7682F"/>
    <w:rsid w:val="7C4E49F5"/>
    <w:rsid w:val="7CA16DBF"/>
    <w:rsid w:val="7CD45CFA"/>
    <w:rsid w:val="7CE0713F"/>
    <w:rsid w:val="7CF9521C"/>
    <w:rsid w:val="7D1C1F1A"/>
    <w:rsid w:val="7D9B35BE"/>
    <w:rsid w:val="7E8F4442"/>
    <w:rsid w:val="7F60758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4"/>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等线" w:eastAsia="等线" w:hAnsi="等线"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4"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qFormat="1"/>
    <w:lsdException w:name="caption" w:qFormat="1"/>
    <w:lsdException w:name="table of figures" w:qFormat="1"/>
    <w:lsdException w:name="footnote reference" w:qFormat="1"/>
    <w:lsdException w:name="annotation reference" w:uiPriority="99" w:qFormat="1"/>
    <w:lsdException w:name="endnote reference" w:qFormat="1"/>
    <w:lsdException w:name="endnote text" w:qFormat="1"/>
    <w:lsdException w:name="List" w:qFormat="1"/>
    <w:lsdException w:name="Title" w:qFormat="1"/>
    <w:lsdException w:name="Default Paragraph Font" w:semiHidden="1" w:uiPriority="1" w:unhideWhenUsed="1" w:qFormat="1"/>
    <w:lsdException w:name="Body Text Indent" w:qFormat="1"/>
    <w:lsdException w:name="List Continue 3"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10"/>
    <w:qFormat/>
    <w:rsid w:val="00000172"/>
    <w:pPr>
      <w:widowControl w:val="0"/>
      <w:jc w:val="both"/>
    </w:pPr>
    <w:rPr>
      <w:kern w:val="2"/>
      <w:sz w:val="21"/>
    </w:rPr>
  </w:style>
  <w:style w:type="paragraph" w:styleId="10">
    <w:name w:val="heading 1"/>
    <w:basedOn w:val="a0"/>
    <w:next w:val="a0"/>
    <w:link w:val="1Char1"/>
    <w:qFormat/>
    <w:rsid w:val="00000172"/>
    <w:pPr>
      <w:autoSpaceDE w:val="0"/>
      <w:autoSpaceDN w:val="0"/>
      <w:adjustRightInd w:val="0"/>
      <w:spacing w:line="360" w:lineRule="auto"/>
      <w:ind w:left="425" w:hanging="425"/>
      <w:jc w:val="center"/>
      <w:outlineLvl w:val="0"/>
    </w:pPr>
    <w:rPr>
      <w:rFonts w:eastAsia="宋体"/>
      <w:b/>
      <w:kern w:val="0"/>
      <w:sz w:val="52"/>
    </w:rPr>
  </w:style>
  <w:style w:type="paragraph" w:styleId="2">
    <w:name w:val="heading 2"/>
    <w:basedOn w:val="a0"/>
    <w:next w:val="a0"/>
    <w:link w:val="2Char"/>
    <w:qFormat/>
    <w:rsid w:val="00000172"/>
    <w:pPr>
      <w:keepNext/>
      <w:keepLines/>
      <w:spacing w:before="260" w:after="260" w:line="416" w:lineRule="auto"/>
      <w:outlineLvl w:val="1"/>
    </w:pPr>
    <w:rPr>
      <w:rFonts w:ascii="Arial" w:eastAsia="黑体" w:hAnsi="Arial"/>
      <w:b/>
      <w:bCs/>
      <w:sz w:val="32"/>
      <w:szCs w:val="32"/>
    </w:rPr>
  </w:style>
  <w:style w:type="paragraph" w:styleId="30">
    <w:name w:val="heading 3"/>
    <w:basedOn w:val="a0"/>
    <w:next w:val="a0"/>
    <w:link w:val="3Char"/>
    <w:qFormat/>
    <w:rsid w:val="00000172"/>
    <w:pPr>
      <w:autoSpaceDE w:val="0"/>
      <w:autoSpaceDN w:val="0"/>
      <w:adjustRightInd w:val="0"/>
      <w:spacing w:afterLines="50" w:line="360" w:lineRule="auto"/>
      <w:ind w:left="-4"/>
      <w:jc w:val="center"/>
      <w:outlineLvl w:val="2"/>
    </w:pPr>
    <w:rPr>
      <w:rFonts w:ascii="宋体" w:eastAsia="宋体" w:hAnsi="宋体"/>
      <w:b/>
      <w:color w:val="000000"/>
      <w:kern w:val="0"/>
      <w:lang w:val="en-GB"/>
    </w:rPr>
  </w:style>
  <w:style w:type="paragraph" w:styleId="4">
    <w:name w:val="heading 4"/>
    <w:basedOn w:val="a0"/>
    <w:next w:val="a0"/>
    <w:link w:val="4Char"/>
    <w:qFormat/>
    <w:rsid w:val="00000172"/>
    <w:pPr>
      <w:ind w:firstLine="680"/>
      <w:outlineLvl w:val="3"/>
    </w:pPr>
    <w:rPr>
      <w:rFonts w:ascii="宋体" w:eastAsia="宋体"/>
      <w:sz w:val="28"/>
    </w:rPr>
  </w:style>
  <w:style w:type="paragraph" w:styleId="5">
    <w:name w:val="heading 5"/>
    <w:basedOn w:val="a0"/>
    <w:next w:val="a0"/>
    <w:link w:val="5Char"/>
    <w:qFormat/>
    <w:rsid w:val="00000172"/>
    <w:pPr>
      <w:spacing w:before="120"/>
      <w:ind w:firstLine="567"/>
      <w:outlineLvl w:val="4"/>
    </w:pPr>
    <w:rPr>
      <w:rFonts w:ascii="宋体" w:eastAsia="宋体"/>
      <w:b/>
      <w:sz w:val="28"/>
    </w:rPr>
  </w:style>
  <w:style w:type="paragraph" w:styleId="6">
    <w:name w:val="heading 6"/>
    <w:basedOn w:val="a0"/>
    <w:next w:val="a0"/>
    <w:link w:val="6Char"/>
    <w:qFormat/>
    <w:rsid w:val="00000172"/>
    <w:pPr>
      <w:ind w:firstLine="680"/>
      <w:outlineLvl w:val="5"/>
    </w:pPr>
    <w:rPr>
      <w:rFonts w:eastAsia="宋体"/>
      <w:sz w:val="28"/>
    </w:rPr>
  </w:style>
  <w:style w:type="paragraph" w:styleId="7">
    <w:name w:val="heading 7"/>
    <w:basedOn w:val="a0"/>
    <w:next w:val="a0"/>
    <w:link w:val="7Char"/>
    <w:qFormat/>
    <w:rsid w:val="00000172"/>
    <w:pPr>
      <w:keepNext/>
      <w:spacing w:line="520" w:lineRule="atLeast"/>
      <w:jc w:val="center"/>
      <w:outlineLvl w:val="6"/>
    </w:pPr>
    <w:rPr>
      <w:rFonts w:ascii="宋体" w:eastAsia="宋体" w:hAnsi="宋体"/>
      <w:color w:val="000000"/>
      <w:sz w:val="28"/>
    </w:rPr>
  </w:style>
  <w:style w:type="paragraph" w:styleId="8">
    <w:name w:val="heading 8"/>
    <w:basedOn w:val="a0"/>
    <w:next w:val="a0"/>
    <w:link w:val="8Char"/>
    <w:qFormat/>
    <w:rsid w:val="00000172"/>
    <w:pPr>
      <w:keepNext/>
      <w:keepLines/>
      <w:tabs>
        <w:tab w:val="left" w:pos="1440"/>
      </w:tabs>
      <w:spacing w:before="240" w:after="64" w:line="320" w:lineRule="auto"/>
      <w:ind w:left="1440" w:hanging="1440"/>
      <w:outlineLvl w:val="7"/>
    </w:pPr>
    <w:rPr>
      <w:rFonts w:ascii="Arial" w:eastAsia="黑体" w:hAnsi="Arial"/>
      <w:sz w:val="24"/>
      <w:szCs w:val="24"/>
    </w:rPr>
  </w:style>
  <w:style w:type="paragraph" w:styleId="9">
    <w:name w:val="heading 9"/>
    <w:basedOn w:val="a0"/>
    <w:next w:val="a0"/>
    <w:link w:val="9Char"/>
    <w:qFormat/>
    <w:rsid w:val="00000172"/>
    <w:pPr>
      <w:keepNext/>
      <w:keepLines/>
      <w:tabs>
        <w:tab w:val="left" w:pos="1584"/>
      </w:tabs>
      <w:spacing w:before="240" w:after="64" w:line="320" w:lineRule="auto"/>
      <w:ind w:left="1584" w:hanging="1584"/>
      <w:outlineLvl w:val="8"/>
    </w:pPr>
    <w:rPr>
      <w:rFonts w:ascii="Arial" w:eastAsia="黑体" w:hAnsi="Arial"/>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70">
    <w:name w:val="toc 7"/>
    <w:basedOn w:val="a0"/>
    <w:next w:val="a0"/>
    <w:qFormat/>
    <w:rsid w:val="00000172"/>
    <w:pPr>
      <w:ind w:leftChars="1200" w:left="2520"/>
    </w:pPr>
    <w:rPr>
      <w:szCs w:val="24"/>
    </w:rPr>
  </w:style>
  <w:style w:type="paragraph" w:styleId="a4">
    <w:name w:val="Normal Indent"/>
    <w:basedOn w:val="a0"/>
    <w:link w:val="Char"/>
    <w:qFormat/>
    <w:rsid w:val="00000172"/>
    <w:pPr>
      <w:ind w:firstLine="420"/>
    </w:pPr>
    <w:rPr>
      <w:rFonts w:eastAsia="宋体"/>
    </w:rPr>
  </w:style>
  <w:style w:type="paragraph" w:styleId="a5">
    <w:name w:val="caption"/>
    <w:basedOn w:val="a0"/>
    <w:next w:val="a0"/>
    <w:qFormat/>
    <w:rsid w:val="00000172"/>
    <w:rPr>
      <w:rFonts w:ascii="Arial" w:eastAsia="黑体" w:hAnsi="Arial" w:cs="Arial"/>
      <w:sz w:val="20"/>
    </w:rPr>
  </w:style>
  <w:style w:type="paragraph" w:styleId="a6">
    <w:name w:val="Document Map"/>
    <w:basedOn w:val="a0"/>
    <w:link w:val="Char0"/>
    <w:qFormat/>
    <w:rsid w:val="00000172"/>
    <w:pPr>
      <w:shd w:val="clear" w:color="auto" w:fill="000080"/>
    </w:pPr>
    <w:rPr>
      <w:rFonts w:eastAsia="宋体"/>
    </w:rPr>
  </w:style>
  <w:style w:type="paragraph" w:styleId="a7">
    <w:name w:val="annotation text"/>
    <w:basedOn w:val="a0"/>
    <w:link w:val="Char1"/>
    <w:qFormat/>
    <w:rsid w:val="00000172"/>
    <w:pPr>
      <w:jc w:val="left"/>
    </w:pPr>
    <w:rPr>
      <w:rFonts w:eastAsia="宋体"/>
      <w:szCs w:val="24"/>
    </w:rPr>
  </w:style>
  <w:style w:type="paragraph" w:styleId="31">
    <w:name w:val="Body Text 3"/>
    <w:basedOn w:val="a0"/>
    <w:link w:val="3Char0"/>
    <w:qFormat/>
    <w:rsid w:val="00000172"/>
    <w:rPr>
      <w:rFonts w:ascii="宋体" w:eastAsia="宋体"/>
      <w:sz w:val="24"/>
    </w:rPr>
  </w:style>
  <w:style w:type="paragraph" w:styleId="a8">
    <w:name w:val="Body Text"/>
    <w:basedOn w:val="a0"/>
    <w:next w:val="a0"/>
    <w:link w:val="Char2"/>
    <w:rsid w:val="00000172"/>
    <w:pPr>
      <w:autoSpaceDE w:val="0"/>
      <w:autoSpaceDN w:val="0"/>
      <w:adjustRightInd w:val="0"/>
      <w:snapToGrid w:val="0"/>
      <w:spacing w:line="360" w:lineRule="auto"/>
      <w:jc w:val="center"/>
    </w:pPr>
    <w:rPr>
      <w:rFonts w:eastAsia="宋体"/>
      <w:b/>
      <w:kern w:val="0"/>
      <w:sz w:val="36"/>
    </w:rPr>
  </w:style>
  <w:style w:type="paragraph" w:styleId="a9">
    <w:name w:val="Body Text Indent"/>
    <w:basedOn w:val="a0"/>
    <w:link w:val="Char3"/>
    <w:qFormat/>
    <w:rsid w:val="00000172"/>
    <w:pPr>
      <w:spacing w:after="120"/>
      <w:ind w:leftChars="200" w:left="420"/>
    </w:pPr>
    <w:rPr>
      <w:rFonts w:eastAsia="宋体"/>
      <w:szCs w:val="24"/>
    </w:rPr>
  </w:style>
  <w:style w:type="paragraph" w:styleId="aa">
    <w:name w:val="Block Text"/>
    <w:basedOn w:val="a0"/>
    <w:qFormat/>
    <w:rsid w:val="00000172"/>
    <w:pPr>
      <w:spacing w:line="460" w:lineRule="exact"/>
      <w:ind w:left="45" w:right="113" w:firstLine="495"/>
    </w:pPr>
    <w:rPr>
      <w:rFonts w:ascii="仿宋_GB2312" w:eastAsia="仿宋_GB2312" w:hAnsi="宋体"/>
      <w:sz w:val="24"/>
    </w:rPr>
  </w:style>
  <w:style w:type="paragraph" w:styleId="40">
    <w:name w:val="index 4"/>
    <w:basedOn w:val="a0"/>
    <w:next w:val="a0"/>
    <w:qFormat/>
    <w:rsid w:val="00000172"/>
    <w:pPr>
      <w:ind w:leftChars="600" w:left="600"/>
    </w:pPr>
    <w:rPr>
      <w:szCs w:val="24"/>
    </w:rPr>
  </w:style>
  <w:style w:type="paragraph" w:styleId="50">
    <w:name w:val="toc 5"/>
    <w:basedOn w:val="a0"/>
    <w:next w:val="a0"/>
    <w:qFormat/>
    <w:rsid w:val="00000172"/>
    <w:pPr>
      <w:ind w:leftChars="800" w:left="1680"/>
    </w:pPr>
    <w:rPr>
      <w:szCs w:val="24"/>
    </w:rPr>
  </w:style>
  <w:style w:type="paragraph" w:styleId="32">
    <w:name w:val="toc 3"/>
    <w:basedOn w:val="a0"/>
    <w:next w:val="a0"/>
    <w:uiPriority w:val="39"/>
    <w:qFormat/>
    <w:rsid w:val="00000172"/>
    <w:pPr>
      <w:ind w:leftChars="400" w:left="840"/>
    </w:pPr>
  </w:style>
  <w:style w:type="paragraph" w:styleId="ab">
    <w:name w:val="Plain Text"/>
    <w:basedOn w:val="a0"/>
    <w:link w:val="Char4"/>
    <w:qFormat/>
    <w:rsid w:val="00000172"/>
    <w:rPr>
      <w:rFonts w:ascii="宋体" w:eastAsia="仿宋_GB2312" w:hAnsi="Courier New"/>
      <w:sz w:val="30"/>
    </w:rPr>
  </w:style>
  <w:style w:type="paragraph" w:styleId="80">
    <w:name w:val="toc 8"/>
    <w:basedOn w:val="a0"/>
    <w:next w:val="a0"/>
    <w:qFormat/>
    <w:rsid w:val="00000172"/>
    <w:pPr>
      <w:ind w:leftChars="1400" w:left="2940"/>
    </w:pPr>
    <w:rPr>
      <w:szCs w:val="24"/>
    </w:rPr>
  </w:style>
  <w:style w:type="paragraph" w:styleId="ac">
    <w:name w:val="Date"/>
    <w:basedOn w:val="a0"/>
    <w:next w:val="a0"/>
    <w:link w:val="Char20"/>
    <w:qFormat/>
    <w:rsid w:val="00000172"/>
    <w:pPr>
      <w:autoSpaceDE w:val="0"/>
      <w:autoSpaceDN w:val="0"/>
      <w:adjustRightInd w:val="0"/>
      <w:textAlignment w:val="baseline"/>
    </w:pPr>
    <w:rPr>
      <w:rFonts w:ascii="宋体" w:eastAsia="宋体"/>
      <w:kern w:val="0"/>
      <w:sz w:val="28"/>
    </w:rPr>
  </w:style>
  <w:style w:type="paragraph" w:styleId="20">
    <w:name w:val="Body Text Indent 2"/>
    <w:basedOn w:val="a0"/>
    <w:link w:val="2Char1"/>
    <w:qFormat/>
    <w:rsid w:val="00000172"/>
    <w:pPr>
      <w:adjustRightInd w:val="0"/>
      <w:snapToGrid w:val="0"/>
      <w:spacing w:line="500" w:lineRule="atLeast"/>
      <w:ind w:firstLine="552"/>
      <w:jc w:val="left"/>
    </w:pPr>
    <w:rPr>
      <w:rFonts w:ascii="仿宋_GB2312" w:eastAsia="仿宋_GB2312"/>
      <w:kern w:val="0"/>
      <w:sz w:val="28"/>
    </w:rPr>
  </w:style>
  <w:style w:type="paragraph" w:styleId="ad">
    <w:name w:val="endnote text"/>
    <w:basedOn w:val="a0"/>
    <w:link w:val="Char5"/>
    <w:qFormat/>
    <w:rsid w:val="00000172"/>
    <w:pPr>
      <w:snapToGrid w:val="0"/>
      <w:jc w:val="left"/>
    </w:pPr>
    <w:rPr>
      <w:rFonts w:eastAsia="宋体"/>
    </w:rPr>
  </w:style>
  <w:style w:type="paragraph" w:styleId="ae">
    <w:name w:val="Balloon Text"/>
    <w:basedOn w:val="a0"/>
    <w:link w:val="Char6"/>
    <w:qFormat/>
    <w:rsid w:val="00000172"/>
    <w:rPr>
      <w:rFonts w:eastAsia="宋体"/>
      <w:sz w:val="18"/>
      <w:szCs w:val="18"/>
    </w:rPr>
  </w:style>
  <w:style w:type="paragraph" w:styleId="af">
    <w:name w:val="footer"/>
    <w:basedOn w:val="a0"/>
    <w:link w:val="Char10"/>
    <w:qFormat/>
    <w:rsid w:val="00000172"/>
    <w:pPr>
      <w:tabs>
        <w:tab w:val="center" w:pos="4153"/>
        <w:tab w:val="right" w:pos="8306"/>
      </w:tabs>
      <w:snapToGrid w:val="0"/>
      <w:jc w:val="left"/>
    </w:pPr>
    <w:rPr>
      <w:rFonts w:eastAsia="宋体"/>
      <w:sz w:val="18"/>
    </w:rPr>
  </w:style>
  <w:style w:type="paragraph" w:styleId="af0">
    <w:name w:val="header"/>
    <w:basedOn w:val="a0"/>
    <w:link w:val="Char11"/>
    <w:qFormat/>
    <w:rsid w:val="00000172"/>
    <w:pPr>
      <w:pBdr>
        <w:top w:val="none" w:sz="0" w:space="1" w:color="auto"/>
        <w:left w:val="none" w:sz="0" w:space="4" w:color="auto"/>
        <w:bottom w:val="none" w:sz="0" w:space="1" w:color="auto"/>
        <w:right w:val="none" w:sz="0" w:space="4" w:color="auto"/>
      </w:pBdr>
      <w:tabs>
        <w:tab w:val="center" w:pos="4153"/>
        <w:tab w:val="right" w:pos="8306"/>
      </w:tabs>
      <w:snapToGrid w:val="0"/>
    </w:pPr>
    <w:rPr>
      <w:rFonts w:eastAsia="宋体"/>
      <w:sz w:val="18"/>
    </w:rPr>
  </w:style>
  <w:style w:type="paragraph" w:styleId="11">
    <w:name w:val="toc 1"/>
    <w:basedOn w:val="a0"/>
    <w:next w:val="a0"/>
    <w:uiPriority w:val="39"/>
    <w:qFormat/>
    <w:rsid w:val="00000172"/>
    <w:pPr>
      <w:tabs>
        <w:tab w:val="left" w:pos="0"/>
        <w:tab w:val="right" w:leader="dot" w:pos="8280"/>
      </w:tabs>
      <w:adjustRightInd w:val="0"/>
      <w:snapToGrid w:val="0"/>
      <w:spacing w:beforeLines="50" w:afterLines="50"/>
    </w:pPr>
    <w:rPr>
      <w:szCs w:val="24"/>
    </w:rPr>
  </w:style>
  <w:style w:type="paragraph" w:styleId="41">
    <w:name w:val="toc 4"/>
    <w:basedOn w:val="a0"/>
    <w:next w:val="a0"/>
    <w:qFormat/>
    <w:rsid w:val="00000172"/>
    <w:pPr>
      <w:ind w:leftChars="600" w:left="1260"/>
    </w:pPr>
    <w:rPr>
      <w:szCs w:val="24"/>
    </w:rPr>
  </w:style>
  <w:style w:type="paragraph" w:styleId="af1">
    <w:name w:val="index heading"/>
    <w:basedOn w:val="a0"/>
    <w:next w:val="12"/>
    <w:qFormat/>
    <w:rsid w:val="00000172"/>
    <w:rPr>
      <w:szCs w:val="24"/>
    </w:rPr>
  </w:style>
  <w:style w:type="paragraph" w:styleId="12">
    <w:name w:val="index 1"/>
    <w:basedOn w:val="a0"/>
    <w:next w:val="a0"/>
    <w:qFormat/>
    <w:rsid w:val="00000172"/>
    <w:pPr>
      <w:spacing w:line="220" w:lineRule="exact"/>
      <w:jc w:val="center"/>
    </w:pPr>
    <w:rPr>
      <w:rFonts w:ascii="仿宋_GB2312" w:eastAsia="仿宋_GB2312"/>
      <w:szCs w:val="21"/>
    </w:rPr>
  </w:style>
  <w:style w:type="paragraph" w:styleId="af2">
    <w:name w:val="Subtitle"/>
    <w:basedOn w:val="a0"/>
    <w:next w:val="a0"/>
    <w:link w:val="Char7"/>
    <w:qFormat/>
    <w:rsid w:val="00000172"/>
    <w:pPr>
      <w:spacing w:before="240" w:after="60" w:line="312" w:lineRule="auto"/>
      <w:jc w:val="center"/>
      <w:outlineLvl w:val="1"/>
    </w:pPr>
    <w:rPr>
      <w:rFonts w:ascii="Cambria" w:hAnsi="Cambria"/>
      <w:b/>
      <w:kern w:val="28"/>
      <w:sz w:val="32"/>
    </w:rPr>
  </w:style>
  <w:style w:type="paragraph" w:styleId="af3">
    <w:name w:val="List"/>
    <w:basedOn w:val="a0"/>
    <w:qFormat/>
    <w:rsid w:val="00000172"/>
    <w:pPr>
      <w:ind w:left="200" w:hangingChars="200" w:hanging="200"/>
    </w:pPr>
    <w:rPr>
      <w:rFonts w:ascii="Calibri" w:hAnsi="Calibri"/>
      <w:szCs w:val="22"/>
    </w:rPr>
  </w:style>
  <w:style w:type="paragraph" w:styleId="af4">
    <w:name w:val="footnote text"/>
    <w:basedOn w:val="a0"/>
    <w:link w:val="Char8"/>
    <w:qFormat/>
    <w:rsid w:val="00000172"/>
    <w:pPr>
      <w:snapToGrid w:val="0"/>
      <w:jc w:val="left"/>
    </w:pPr>
    <w:rPr>
      <w:rFonts w:eastAsia="宋体"/>
      <w:sz w:val="18"/>
    </w:rPr>
  </w:style>
  <w:style w:type="paragraph" w:styleId="60">
    <w:name w:val="toc 6"/>
    <w:basedOn w:val="a0"/>
    <w:next w:val="a0"/>
    <w:qFormat/>
    <w:rsid w:val="00000172"/>
    <w:pPr>
      <w:ind w:leftChars="1000" w:left="2100"/>
    </w:pPr>
    <w:rPr>
      <w:szCs w:val="24"/>
    </w:rPr>
  </w:style>
  <w:style w:type="paragraph" w:styleId="33">
    <w:name w:val="Body Text Indent 3"/>
    <w:basedOn w:val="a0"/>
    <w:link w:val="3Char1"/>
    <w:qFormat/>
    <w:rsid w:val="00000172"/>
    <w:pPr>
      <w:spacing w:after="120"/>
      <w:ind w:leftChars="200" w:left="420"/>
    </w:pPr>
    <w:rPr>
      <w:sz w:val="16"/>
      <w:szCs w:val="16"/>
    </w:rPr>
  </w:style>
  <w:style w:type="paragraph" w:styleId="af5">
    <w:name w:val="table of figures"/>
    <w:basedOn w:val="a0"/>
    <w:next w:val="a0"/>
    <w:qFormat/>
    <w:rsid w:val="00000172"/>
    <w:pPr>
      <w:ind w:leftChars="200" w:left="200" w:hangingChars="200" w:hanging="200"/>
    </w:pPr>
    <w:rPr>
      <w:szCs w:val="24"/>
    </w:rPr>
  </w:style>
  <w:style w:type="paragraph" w:styleId="21">
    <w:name w:val="toc 2"/>
    <w:basedOn w:val="a0"/>
    <w:next w:val="a0"/>
    <w:uiPriority w:val="39"/>
    <w:qFormat/>
    <w:rsid w:val="00000172"/>
    <w:pPr>
      <w:tabs>
        <w:tab w:val="right" w:leader="dot" w:pos="8280"/>
      </w:tabs>
      <w:spacing w:line="360" w:lineRule="auto"/>
      <w:ind w:leftChars="200" w:left="420"/>
    </w:pPr>
    <w:rPr>
      <w:color w:val="000000"/>
      <w:szCs w:val="24"/>
    </w:rPr>
  </w:style>
  <w:style w:type="paragraph" w:styleId="90">
    <w:name w:val="toc 9"/>
    <w:basedOn w:val="a0"/>
    <w:next w:val="a0"/>
    <w:qFormat/>
    <w:rsid w:val="00000172"/>
    <w:pPr>
      <w:ind w:leftChars="1600" w:left="3360"/>
    </w:pPr>
    <w:rPr>
      <w:szCs w:val="24"/>
    </w:rPr>
  </w:style>
  <w:style w:type="paragraph" w:styleId="22">
    <w:name w:val="Body Text 2"/>
    <w:basedOn w:val="a0"/>
    <w:qFormat/>
    <w:rsid w:val="00000172"/>
    <w:pPr>
      <w:spacing w:after="120" w:line="480" w:lineRule="auto"/>
    </w:pPr>
    <w:rPr>
      <w:szCs w:val="24"/>
    </w:rPr>
  </w:style>
  <w:style w:type="paragraph" w:styleId="HTML">
    <w:name w:val="HTML Preformatted"/>
    <w:basedOn w:val="a0"/>
    <w:link w:val="HTMLChar"/>
    <w:qFormat/>
    <w:rsid w:val="000001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af6">
    <w:name w:val="Normal (Web)"/>
    <w:basedOn w:val="a0"/>
    <w:qFormat/>
    <w:rsid w:val="00000172"/>
    <w:pPr>
      <w:widowControl/>
      <w:spacing w:before="100" w:beforeAutospacing="1" w:after="100" w:afterAutospacing="1"/>
      <w:jc w:val="left"/>
    </w:pPr>
    <w:rPr>
      <w:kern w:val="0"/>
      <w:sz w:val="24"/>
      <w:szCs w:val="24"/>
    </w:rPr>
  </w:style>
  <w:style w:type="paragraph" w:styleId="34">
    <w:name w:val="List Continue 3"/>
    <w:basedOn w:val="a0"/>
    <w:qFormat/>
    <w:rsid w:val="00000172"/>
    <w:pPr>
      <w:adjustRightInd w:val="0"/>
      <w:spacing w:after="120"/>
      <w:ind w:left="1260"/>
      <w:jc w:val="left"/>
      <w:textAlignment w:val="baseline"/>
    </w:pPr>
    <w:rPr>
      <w:rFonts w:ascii="宋体"/>
      <w:kern w:val="0"/>
      <w:sz w:val="24"/>
    </w:rPr>
  </w:style>
  <w:style w:type="paragraph" w:styleId="af7">
    <w:name w:val="Title"/>
    <w:basedOn w:val="a0"/>
    <w:link w:val="Char12"/>
    <w:qFormat/>
    <w:rsid w:val="00000172"/>
    <w:pPr>
      <w:jc w:val="center"/>
      <w:outlineLvl w:val="0"/>
    </w:pPr>
    <w:rPr>
      <w:rFonts w:ascii="Arial" w:eastAsia="宋体" w:hAnsi="Arial"/>
      <w:b/>
      <w:bCs/>
      <w:sz w:val="72"/>
      <w:szCs w:val="72"/>
    </w:rPr>
  </w:style>
  <w:style w:type="paragraph" w:styleId="af8">
    <w:name w:val="annotation subject"/>
    <w:basedOn w:val="a7"/>
    <w:next w:val="a7"/>
    <w:link w:val="Char21"/>
    <w:qFormat/>
    <w:rsid w:val="00000172"/>
    <w:rPr>
      <w:b/>
      <w:bCs/>
      <w:szCs w:val="20"/>
    </w:rPr>
  </w:style>
  <w:style w:type="paragraph" w:styleId="af9">
    <w:name w:val="Body Text First Indent"/>
    <w:basedOn w:val="a8"/>
    <w:link w:val="Char13"/>
    <w:qFormat/>
    <w:rsid w:val="00000172"/>
    <w:pPr>
      <w:autoSpaceDE/>
      <w:autoSpaceDN/>
      <w:adjustRightInd/>
      <w:snapToGrid/>
      <w:spacing w:after="120" w:line="240" w:lineRule="auto"/>
      <w:ind w:firstLineChars="100" w:firstLine="420"/>
      <w:jc w:val="both"/>
    </w:pPr>
    <w:rPr>
      <w:rFonts w:ascii="宋体" w:hAnsi="宋体"/>
      <w:b w:val="0"/>
      <w:color w:val="000000"/>
      <w:kern w:val="2"/>
      <w:sz w:val="21"/>
      <w:szCs w:val="24"/>
    </w:rPr>
  </w:style>
  <w:style w:type="paragraph" w:styleId="23">
    <w:name w:val="Body Text First Indent 2"/>
    <w:qFormat/>
    <w:rsid w:val="00000172"/>
    <w:pPr>
      <w:widowControl w:val="0"/>
      <w:autoSpaceDE w:val="0"/>
      <w:spacing w:after="120"/>
      <w:ind w:leftChars="200" w:left="420" w:firstLineChars="200" w:firstLine="420"/>
      <w:jc w:val="both"/>
    </w:pPr>
    <w:rPr>
      <w:kern w:val="2"/>
      <w:sz w:val="21"/>
      <w:szCs w:val="21"/>
    </w:rPr>
  </w:style>
  <w:style w:type="table" w:styleId="afa">
    <w:name w:val="Table Grid"/>
    <w:basedOn w:val="a2"/>
    <w:qFormat/>
    <w:rsid w:val="0000017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b">
    <w:name w:val="Strong"/>
    <w:uiPriority w:val="22"/>
    <w:qFormat/>
    <w:rsid w:val="00000172"/>
    <w:rPr>
      <w:b/>
      <w:bCs/>
    </w:rPr>
  </w:style>
  <w:style w:type="character" w:styleId="afc">
    <w:name w:val="endnote reference"/>
    <w:qFormat/>
    <w:rsid w:val="00000172"/>
    <w:rPr>
      <w:vertAlign w:val="superscript"/>
    </w:rPr>
  </w:style>
  <w:style w:type="character" w:styleId="afd">
    <w:name w:val="page number"/>
    <w:rsid w:val="00000172"/>
  </w:style>
  <w:style w:type="character" w:styleId="afe">
    <w:name w:val="FollowedHyperlink"/>
    <w:uiPriority w:val="99"/>
    <w:qFormat/>
    <w:rsid w:val="00000172"/>
    <w:rPr>
      <w:color w:val="800080"/>
      <w:u w:val="single"/>
    </w:rPr>
  </w:style>
  <w:style w:type="character" w:styleId="aff">
    <w:name w:val="Emphasis"/>
    <w:qFormat/>
    <w:rsid w:val="00000172"/>
    <w:rPr>
      <w:i/>
      <w:iCs/>
    </w:rPr>
  </w:style>
  <w:style w:type="character" w:styleId="aff0">
    <w:name w:val="Hyperlink"/>
    <w:uiPriority w:val="99"/>
    <w:qFormat/>
    <w:rsid w:val="00000172"/>
    <w:rPr>
      <w:color w:val="0000FF"/>
      <w:u w:val="single"/>
    </w:rPr>
  </w:style>
  <w:style w:type="character" w:styleId="aff1">
    <w:name w:val="annotation reference"/>
    <w:uiPriority w:val="99"/>
    <w:qFormat/>
    <w:rsid w:val="00000172"/>
    <w:rPr>
      <w:sz w:val="21"/>
      <w:szCs w:val="21"/>
    </w:rPr>
  </w:style>
  <w:style w:type="character" w:styleId="aff2">
    <w:name w:val="footnote reference"/>
    <w:qFormat/>
    <w:rsid w:val="00000172"/>
    <w:rPr>
      <w:vertAlign w:val="superscript"/>
    </w:rPr>
  </w:style>
  <w:style w:type="character" w:customStyle="1" w:styleId="1Char1">
    <w:name w:val="标题 1 Char1"/>
    <w:link w:val="10"/>
    <w:qFormat/>
    <w:rsid w:val="00000172"/>
    <w:rPr>
      <w:rFonts w:eastAsia="宋体"/>
      <w:b/>
      <w:sz w:val="52"/>
      <w:lang w:val="en-US" w:eastAsia="zh-CN" w:bidi="ar-SA"/>
    </w:rPr>
  </w:style>
  <w:style w:type="character" w:customStyle="1" w:styleId="2Char">
    <w:name w:val="标题 2 Char"/>
    <w:link w:val="2"/>
    <w:rsid w:val="00000172"/>
    <w:rPr>
      <w:rFonts w:ascii="Arial" w:eastAsia="黑体" w:hAnsi="Arial"/>
      <w:b/>
      <w:bCs/>
      <w:kern w:val="2"/>
      <w:sz w:val="32"/>
      <w:szCs w:val="32"/>
      <w:lang w:val="en-US" w:eastAsia="zh-CN" w:bidi="ar-SA"/>
    </w:rPr>
  </w:style>
  <w:style w:type="character" w:customStyle="1" w:styleId="3Char">
    <w:name w:val="标题 3 Char"/>
    <w:link w:val="30"/>
    <w:rsid w:val="00000172"/>
    <w:rPr>
      <w:rFonts w:ascii="宋体" w:eastAsia="宋体" w:hAnsi="宋体"/>
      <w:b/>
      <w:color w:val="000000"/>
      <w:sz w:val="21"/>
      <w:lang w:val="en-GB" w:eastAsia="zh-CN" w:bidi="ar-SA"/>
    </w:rPr>
  </w:style>
  <w:style w:type="character" w:customStyle="1" w:styleId="4Char">
    <w:name w:val="标题 4 Char"/>
    <w:link w:val="4"/>
    <w:qFormat/>
    <w:rsid w:val="00000172"/>
    <w:rPr>
      <w:rFonts w:ascii="宋体" w:eastAsia="宋体"/>
      <w:kern w:val="2"/>
      <w:sz w:val="28"/>
      <w:lang w:val="en-US" w:eastAsia="zh-CN" w:bidi="ar-SA"/>
    </w:rPr>
  </w:style>
  <w:style w:type="character" w:customStyle="1" w:styleId="5Char">
    <w:name w:val="标题 5 Char"/>
    <w:link w:val="5"/>
    <w:qFormat/>
    <w:rsid w:val="00000172"/>
    <w:rPr>
      <w:rFonts w:ascii="宋体" w:eastAsia="宋体"/>
      <w:b/>
      <w:kern w:val="2"/>
      <w:sz w:val="28"/>
      <w:lang w:val="en-US" w:eastAsia="zh-CN" w:bidi="ar-SA"/>
    </w:rPr>
  </w:style>
  <w:style w:type="character" w:customStyle="1" w:styleId="6Char">
    <w:name w:val="标题 6 Char"/>
    <w:link w:val="6"/>
    <w:qFormat/>
    <w:rsid w:val="00000172"/>
    <w:rPr>
      <w:rFonts w:eastAsia="宋体"/>
      <w:kern w:val="2"/>
      <w:sz w:val="28"/>
      <w:lang w:val="en-US" w:eastAsia="zh-CN" w:bidi="ar-SA"/>
    </w:rPr>
  </w:style>
  <w:style w:type="character" w:customStyle="1" w:styleId="7Char">
    <w:name w:val="标题 7 Char"/>
    <w:link w:val="7"/>
    <w:qFormat/>
    <w:rsid w:val="00000172"/>
    <w:rPr>
      <w:rFonts w:ascii="宋体" w:eastAsia="宋体" w:hAnsi="宋体"/>
      <w:color w:val="000000"/>
      <w:kern w:val="2"/>
      <w:sz w:val="28"/>
      <w:lang w:val="en-US" w:eastAsia="zh-CN" w:bidi="ar-SA"/>
    </w:rPr>
  </w:style>
  <w:style w:type="character" w:customStyle="1" w:styleId="8Char">
    <w:name w:val="标题 8 Char"/>
    <w:link w:val="8"/>
    <w:qFormat/>
    <w:rsid w:val="00000172"/>
    <w:rPr>
      <w:rFonts w:ascii="Arial" w:eastAsia="黑体" w:hAnsi="Arial"/>
      <w:kern w:val="2"/>
      <w:sz w:val="24"/>
      <w:szCs w:val="24"/>
      <w:lang w:val="en-US" w:eastAsia="zh-CN" w:bidi="ar-SA"/>
    </w:rPr>
  </w:style>
  <w:style w:type="character" w:customStyle="1" w:styleId="9Char">
    <w:name w:val="标题 9 Char"/>
    <w:link w:val="9"/>
    <w:qFormat/>
    <w:rsid w:val="00000172"/>
    <w:rPr>
      <w:rFonts w:ascii="Arial" w:eastAsia="黑体" w:hAnsi="Arial"/>
      <w:kern w:val="2"/>
      <w:sz w:val="21"/>
      <w:szCs w:val="21"/>
      <w:lang w:val="en-US" w:eastAsia="zh-CN" w:bidi="ar-SA"/>
    </w:rPr>
  </w:style>
  <w:style w:type="character" w:customStyle="1" w:styleId="Char">
    <w:name w:val="正文缩进 Char"/>
    <w:link w:val="a4"/>
    <w:rsid w:val="00000172"/>
    <w:rPr>
      <w:rFonts w:eastAsia="宋体"/>
      <w:kern w:val="2"/>
      <w:sz w:val="21"/>
      <w:lang w:val="en-US" w:eastAsia="zh-CN" w:bidi="ar-SA"/>
    </w:rPr>
  </w:style>
  <w:style w:type="character" w:customStyle="1" w:styleId="Char0">
    <w:name w:val="文档结构图 Char"/>
    <w:link w:val="a6"/>
    <w:qFormat/>
    <w:locked/>
    <w:rsid w:val="00000172"/>
    <w:rPr>
      <w:rFonts w:eastAsia="宋体"/>
      <w:kern w:val="2"/>
      <w:sz w:val="21"/>
      <w:lang w:bidi="ar-SA"/>
    </w:rPr>
  </w:style>
  <w:style w:type="character" w:customStyle="1" w:styleId="Char1">
    <w:name w:val="批注文字 Char1"/>
    <w:link w:val="a7"/>
    <w:qFormat/>
    <w:rsid w:val="00000172"/>
    <w:rPr>
      <w:rFonts w:eastAsia="宋体"/>
      <w:kern w:val="2"/>
      <w:sz w:val="21"/>
      <w:szCs w:val="24"/>
      <w:lang w:val="en-US" w:eastAsia="zh-CN" w:bidi="ar-SA"/>
    </w:rPr>
  </w:style>
  <w:style w:type="character" w:customStyle="1" w:styleId="3Char0">
    <w:name w:val="正文文本 3 Char"/>
    <w:link w:val="31"/>
    <w:qFormat/>
    <w:rsid w:val="00000172"/>
    <w:rPr>
      <w:rFonts w:ascii="宋体" w:eastAsia="宋体"/>
      <w:kern w:val="2"/>
      <w:sz w:val="24"/>
      <w:lang w:val="en-US" w:eastAsia="zh-CN" w:bidi="ar-SA"/>
    </w:rPr>
  </w:style>
  <w:style w:type="character" w:customStyle="1" w:styleId="Char2">
    <w:name w:val="正文文本 Char"/>
    <w:link w:val="a8"/>
    <w:qFormat/>
    <w:locked/>
    <w:rsid w:val="00000172"/>
    <w:rPr>
      <w:rFonts w:eastAsia="宋体"/>
      <w:b/>
      <w:sz w:val="36"/>
      <w:lang w:val="en-US" w:eastAsia="zh-CN" w:bidi="ar-SA"/>
    </w:rPr>
  </w:style>
  <w:style w:type="character" w:customStyle="1" w:styleId="Char3">
    <w:name w:val="正文文本缩进 Char"/>
    <w:link w:val="a9"/>
    <w:qFormat/>
    <w:rsid w:val="00000172"/>
    <w:rPr>
      <w:rFonts w:eastAsia="宋体"/>
      <w:kern w:val="2"/>
      <w:sz w:val="21"/>
      <w:szCs w:val="24"/>
      <w:lang w:val="en-US" w:eastAsia="zh-CN" w:bidi="ar-SA"/>
    </w:rPr>
  </w:style>
  <w:style w:type="character" w:customStyle="1" w:styleId="Char4">
    <w:name w:val="纯文本 Char"/>
    <w:link w:val="ab"/>
    <w:qFormat/>
    <w:rsid w:val="00000172"/>
    <w:rPr>
      <w:rFonts w:ascii="宋体" w:eastAsia="仿宋_GB2312" w:hAnsi="Courier New"/>
      <w:kern w:val="2"/>
      <w:sz w:val="30"/>
      <w:lang w:val="en-US" w:eastAsia="zh-CN" w:bidi="ar-SA"/>
    </w:rPr>
  </w:style>
  <w:style w:type="character" w:customStyle="1" w:styleId="Char20">
    <w:name w:val="日期 Char2"/>
    <w:link w:val="ac"/>
    <w:qFormat/>
    <w:locked/>
    <w:rsid w:val="00000172"/>
    <w:rPr>
      <w:rFonts w:ascii="宋体" w:eastAsia="宋体"/>
      <w:sz w:val="28"/>
      <w:lang w:bidi="ar-SA"/>
    </w:rPr>
  </w:style>
  <w:style w:type="character" w:customStyle="1" w:styleId="2Char1">
    <w:name w:val="正文文本缩进 2 Char1"/>
    <w:link w:val="20"/>
    <w:qFormat/>
    <w:rsid w:val="00000172"/>
    <w:rPr>
      <w:rFonts w:ascii="仿宋_GB2312" w:eastAsia="仿宋_GB2312"/>
      <w:sz w:val="28"/>
      <w:lang w:val="en-US" w:eastAsia="zh-CN" w:bidi="ar-SA"/>
    </w:rPr>
  </w:style>
  <w:style w:type="character" w:customStyle="1" w:styleId="Char5">
    <w:name w:val="尾注文本 Char"/>
    <w:link w:val="ad"/>
    <w:qFormat/>
    <w:rsid w:val="00000172"/>
    <w:rPr>
      <w:rFonts w:eastAsia="宋体"/>
      <w:kern w:val="2"/>
      <w:sz w:val="21"/>
      <w:lang w:val="en-US" w:eastAsia="zh-CN" w:bidi="ar-SA"/>
    </w:rPr>
  </w:style>
  <w:style w:type="character" w:customStyle="1" w:styleId="Char6">
    <w:name w:val="批注框文本 Char"/>
    <w:link w:val="ae"/>
    <w:qFormat/>
    <w:locked/>
    <w:rsid w:val="00000172"/>
    <w:rPr>
      <w:rFonts w:eastAsia="宋体"/>
      <w:kern w:val="2"/>
      <w:sz w:val="18"/>
      <w:szCs w:val="18"/>
      <w:lang w:bidi="ar-SA"/>
    </w:rPr>
  </w:style>
  <w:style w:type="character" w:customStyle="1" w:styleId="Char10">
    <w:name w:val="页脚 Char1"/>
    <w:link w:val="af"/>
    <w:qFormat/>
    <w:locked/>
    <w:rsid w:val="00000172"/>
    <w:rPr>
      <w:rFonts w:eastAsia="宋体"/>
      <w:kern w:val="2"/>
      <w:sz w:val="18"/>
      <w:lang w:val="en-US" w:eastAsia="zh-CN" w:bidi="ar-SA"/>
    </w:rPr>
  </w:style>
  <w:style w:type="character" w:customStyle="1" w:styleId="Char11">
    <w:name w:val="页眉 Char1"/>
    <w:link w:val="af0"/>
    <w:qFormat/>
    <w:locked/>
    <w:rsid w:val="00000172"/>
    <w:rPr>
      <w:rFonts w:eastAsia="宋体"/>
      <w:kern w:val="2"/>
      <w:sz w:val="18"/>
      <w:lang w:val="en-US" w:eastAsia="zh-CN" w:bidi="ar-SA"/>
    </w:rPr>
  </w:style>
  <w:style w:type="character" w:customStyle="1" w:styleId="Char7">
    <w:name w:val="副标题 Char"/>
    <w:link w:val="af2"/>
    <w:qFormat/>
    <w:locked/>
    <w:rsid w:val="00000172"/>
    <w:rPr>
      <w:rFonts w:ascii="Cambria" w:hAnsi="Cambria"/>
      <w:b/>
      <w:kern w:val="28"/>
      <w:sz w:val="32"/>
      <w:lang w:bidi="ar-SA"/>
    </w:rPr>
  </w:style>
  <w:style w:type="character" w:customStyle="1" w:styleId="Char8">
    <w:name w:val="脚注文本 Char"/>
    <w:link w:val="af4"/>
    <w:qFormat/>
    <w:rsid w:val="00000172"/>
    <w:rPr>
      <w:rFonts w:eastAsia="宋体"/>
      <w:kern w:val="2"/>
      <w:sz w:val="18"/>
      <w:lang w:val="en-US" w:eastAsia="zh-CN" w:bidi="ar-SA"/>
    </w:rPr>
  </w:style>
  <w:style w:type="character" w:customStyle="1" w:styleId="3Char1">
    <w:name w:val="正文文本缩进 3 Char"/>
    <w:link w:val="33"/>
    <w:qFormat/>
    <w:rsid w:val="00000172"/>
    <w:rPr>
      <w:kern w:val="2"/>
      <w:sz w:val="16"/>
      <w:szCs w:val="16"/>
    </w:rPr>
  </w:style>
  <w:style w:type="character" w:customStyle="1" w:styleId="HTMLChar">
    <w:name w:val="HTML 预设格式 Char"/>
    <w:link w:val="HTML"/>
    <w:qFormat/>
    <w:rsid w:val="00000172"/>
    <w:rPr>
      <w:rFonts w:ascii="宋体" w:hAnsi="宋体" w:cs="宋体"/>
      <w:sz w:val="24"/>
      <w:szCs w:val="24"/>
    </w:rPr>
  </w:style>
  <w:style w:type="character" w:customStyle="1" w:styleId="Char12">
    <w:name w:val="标题 Char1"/>
    <w:link w:val="af7"/>
    <w:qFormat/>
    <w:locked/>
    <w:rsid w:val="00000172"/>
    <w:rPr>
      <w:rFonts w:ascii="Arial" w:eastAsia="宋体" w:hAnsi="Arial"/>
      <w:b/>
      <w:bCs/>
      <w:kern w:val="2"/>
      <w:sz w:val="72"/>
      <w:szCs w:val="72"/>
      <w:lang w:bidi="ar-SA"/>
    </w:rPr>
  </w:style>
  <w:style w:type="character" w:customStyle="1" w:styleId="Char21">
    <w:name w:val="批注主题 Char2"/>
    <w:link w:val="af8"/>
    <w:qFormat/>
    <w:locked/>
    <w:rsid w:val="00000172"/>
    <w:rPr>
      <w:rFonts w:eastAsia="宋体"/>
      <w:b/>
      <w:bCs/>
      <w:kern w:val="2"/>
      <w:sz w:val="21"/>
      <w:lang w:bidi="ar-SA"/>
    </w:rPr>
  </w:style>
  <w:style w:type="character" w:customStyle="1" w:styleId="Char13">
    <w:name w:val="正文首行缩进 Char1"/>
    <w:link w:val="af9"/>
    <w:qFormat/>
    <w:rsid w:val="00000172"/>
    <w:rPr>
      <w:rFonts w:ascii="宋体" w:eastAsia="宋体" w:hAnsi="宋体"/>
      <w:color w:val="000000"/>
      <w:kern w:val="2"/>
      <w:sz w:val="21"/>
      <w:szCs w:val="24"/>
      <w:lang w:val="en-US" w:eastAsia="zh-CN" w:bidi="ar-SA"/>
    </w:rPr>
  </w:style>
  <w:style w:type="character" w:customStyle="1" w:styleId="ca-341">
    <w:name w:val="ca-341"/>
    <w:qFormat/>
    <w:rsid w:val="00000172"/>
    <w:rPr>
      <w:rFonts w:ascii="宋体" w:eastAsia="宋体" w:hAnsi="宋体" w:hint="eastAsia"/>
      <w:color w:val="000000"/>
      <w:sz w:val="20"/>
      <w:szCs w:val="20"/>
    </w:rPr>
  </w:style>
  <w:style w:type="character" w:customStyle="1" w:styleId="CharChar41">
    <w:name w:val="Char Char41"/>
    <w:qFormat/>
    <w:rsid w:val="00000172"/>
    <w:rPr>
      <w:rFonts w:ascii="Arial" w:eastAsia="宋体" w:hAnsi="Arial"/>
      <w:b/>
      <w:sz w:val="32"/>
      <w:lang w:val="en-US" w:eastAsia="zh-CN" w:bidi="ar-SA"/>
    </w:rPr>
  </w:style>
  <w:style w:type="character" w:customStyle="1" w:styleId="CharChar1">
    <w:name w:val="Char Char1"/>
    <w:qFormat/>
    <w:rsid w:val="00000172"/>
    <w:rPr>
      <w:rFonts w:ascii="宋体" w:eastAsia="宋体" w:hAnsi="Courier New" w:cs="Courier New"/>
      <w:kern w:val="2"/>
      <w:sz w:val="21"/>
      <w:szCs w:val="21"/>
      <w:lang w:val="en-US" w:eastAsia="zh-CN" w:bidi="ar-SA"/>
    </w:rPr>
  </w:style>
  <w:style w:type="character" w:customStyle="1" w:styleId="Char9">
    <w:name w:val="正文首行缩进 Char"/>
    <w:qFormat/>
    <w:rsid w:val="00000172"/>
    <w:rPr>
      <w:lang w:val="en-US" w:eastAsia="zh-CN" w:bidi="ar-SA"/>
    </w:rPr>
  </w:style>
  <w:style w:type="character" w:customStyle="1" w:styleId="Char22">
    <w:name w:val="副标题 Char2"/>
    <w:qFormat/>
    <w:rsid w:val="00000172"/>
    <w:rPr>
      <w:rFonts w:ascii="Cambria" w:hAnsi="Cambria" w:cs="Times New Roman"/>
      <w:b/>
      <w:bCs/>
      <w:kern w:val="28"/>
      <w:sz w:val="32"/>
      <w:szCs w:val="32"/>
    </w:rPr>
  </w:style>
  <w:style w:type="character" w:customStyle="1" w:styleId="SubtitleChar">
    <w:name w:val="Subtitle Char"/>
    <w:qFormat/>
    <w:locked/>
    <w:rsid w:val="00000172"/>
    <w:rPr>
      <w:rFonts w:ascii="Cambria" w:hAnsi="Cambria"/>
      <w:b/>
      <w:kern w:val="28"/>
      <w:sz w:val="32"/>
      <w:lang w:bidi="ar-SA"/>
    </w:rPr>
  </w:style>
  <w:style w:type="character" w:customStyle="1" w:styleId="street-address">
    <w:name w:val="street-address"/>
    <w:qFormat/>
    <w:rsid w:val="00000172"/>
  </w:style>
  <w:style w:type="character" w:customStyle="1" w:styleId="Char30">
    <w:name w:val="日期 Char3"/>
    <w:qFormat/>
    <w:rsid w:val="00000172"/>
    <w:rPr>
      <w:rFonts w:eastAsia="仿宋_GB2312"/>
      <w:kern w:val="2"/>
      <w:sz w:val="28"/>
      <w:lang w:val="en-US" w:eastAsia="zh-CN" w:bidi="ar-SA"/>
    </w:rPr>
  </w:style>
  <w:style w:type="character" w:customStyle="1" w:styleId="CharChar42">
    <w:name w:val="Char Char42"/>
    <w:qFormat/>
    <w:rsid w:val="00000172"/>
    <w:rPr>
      <w:rFonts w:ascii="Arial" w:eastAsia="黑体" w:hAnsi="Arial"/>
      <w:sz w:val="21"/>
      <w:szCs w:val="21"/>
      <w:lang w:val="en-US" w:eastAsia="zh-CN" w:bidi="ar-SA"/>
    </w:rPr>
  </w:style>
  <w:style w:type="character" w:customStyle="1" w:styleId="AChar">
    <w:name w:val="项目编号A Char"/>
    <w:link w:val="A"/>
    <w:qFormat/>
    <w:rsid w:val="00000172"/>
    <w:rPr>
      <w:rFonts w:ascii="Arial" w:eastAsia="宋体" w:hAnsi="Arial"/>
      <w:kern w:val="2"/>
      <w:sz w:val="24"/>
      <w:lang w:val="en-US" w:eastAsia="zh-CN" w:bidi="ar-SA"/>
    </w:rPr>
  </w:style>
  <w:style w:type="paragraph" w:customStyle="1" w:styleId="A">
    <w:name w:val="项目编号A"/>
    <w:basedOn w:val="a0"/>
    <w:link w:val="AChar"/>
    <w:qFormat/>
    <w:rsid w:val="00000172"/>
    <w:pPr>
      <w:numPr>
        <w:numId w:val="1"/>
      </w:numPr>
      <w:spacing w:line="360" w:lineRule="auto"/>
    </w:pPr>
    <w:rPr>
      <w:rFonts w:ascii="Arial" w:eastAsia="宋体" w:hAnsi="Arial"/>
      <w:sz w:val="24"/>
    </w:rPr>
  </w:style>
  <w:style w:type="character" w:customStyle="1" w:styleId="ca-310">
    <w:name w:val="ca-310"/>
    <w:qFormat/>
    <w:rsid w:val="00000172"/>
    <w:rPr>
      <w:rFonts w:ascii="Times New Roman" w:hAnsi="Times New Roman" w:cs="Times New Roman" w:hint="default"/>
      <w:b/>
      <w:bCs/>
      <w:color w:val="000000"/>
      <w:spacing w:val="-20"/>
      <w:sz w:val="48"/>
      <w:szCs w:val="48"/>
    </w:rPr>
  </w:style>
  <w:style w:type="character" w:customStyle="1" w:styleId="ca-451">
    <w:name w:val="ca-451"/>
    <w:qFormat/>
    <w:rsid w:val="00000172"/>
    <w:rPr>
      <w:rFonts w:ascii="宋体" w:eastAsia="宋体" w:hAnsi="宋体" w:hint="eastAsia"/>
      <w:color w:val="000000"/>
      <w:sz w:val="72"/>
      <w:szCs w:val="72"/>
    </w:rPr>
  </w:style>
  <w:style w:type="character" w:customStyle="1" w:styleId="text">
    <w:name w:val="text"/>
    <w:qFormat/>
    <w:rsid w:val="00000172"/>
  </w:style>
  <w:style w:type="character" w:customStyle="1" w:styleId="Char14">
    <w:name w:val="正文文本 Char1"/>
    <w:qFormat/>
    <w:rsid w:val="00000172"/>
    <w:rPr>
      <w:kern w:val="2"/>
      <w:sz w:val="21"/>
      <w:szCs w:val="22"/>
    </w:rPr>
  </w:style>
  <w:style w:type="character" w:customStyle="1" w:styleId="Heading6Char">
    <w:name w:val="Heading 6 Char"/>
    <w:qFormat/>
    <w:locked/>
    <w:rsid w:val="00000172"/>
    <w:rPr>
      <w:rFonts w:ascii="Arial" w:eastAsia="黑体" w:hAnsi="Arial"/>
      <w:b/>
      <w:bCs/>
      <w:sz w:val="24"/>
      <w:szCs w:val="24"/>
      <w:lang w:val="en-US" w:eastAsia="zh-CN" w:bidi="ar-SA"/>
    </w:rPr>
  </w:style>
  <w:style w:type="character" w:customStyle="1" w:styleId="CharChar50">
    <w:name w:val="Char Char50"/>
    <w:qFormat/>
    <w:rsid w:val="00000172"/>
    <w:rPr>
      <w:rFonts w:eastAsia="宋体"/>
      <w:b/>
      <w:bCs/>
      <w:kern w:val="44"/>
      <w:sz w:val="32"/>
      <w:szCs w:val="44"/>
      <w:lang w:val="en-US" w:eastAsia="zh-CN" w:bidi="ar-SA"/>
    </w:rPr>
  </w:style>
  <w:style w:type="character" w:customStyle="1" w:styleId="CharChar37">
    <w:name w:val="Char Char37"/>
    <w:qFormat/>
    <w:rsid w:val="00000172"/>
    <w:rPr>
      <w:rFonts w:eastAsia="宋体"/>
      <w:b/>
      <w:bCs/>
      <w:kern w:val="2"/>
      <w:sz w:val="21"/>
      <w:szCs w:val="24"/>
      <w:lang w:val="en-US" w:eastAsia="zh-CN" w:bidi="ar-SA"/>
    </w:rPr>
  </w:style>
  <w:style w:type="character" w:customStyle="1" w:styleId="CharChar25">
    <w:name w:val="Char Char25"/>
    <w:link w:val="Chara"/>
    <w:qFormat/>
    <w:rsid w:val="00000172"/>
    <w:rPr>
      <w:rFonts w:ascii="Tahoma" w:eastAsia="宋体" w:hAnsi="Tahoma"/>
      <w:kern w:val="2"/>
      <w:sz w:val="24"/>
      <w:lang w:val="en-US" w:eastAsia="zh-CN" w:bidi="ar-SA"/>
    </w:rPr>
  </w:style>
  <w:style w:type="paragraph" w:customStyle="1" w:styleId="Chara">
    <w:name w:val="Char"/>
    <w:basedOn w:val="a0"/>
    <w:link w:val="CharChar25"/>
    <w:qFormat/>
    <w:rsid w:val="00000172"/>
    <w:rPr>
      <w:rFonts w:ascii="Tahoma" w:eastAsia="宋体" w:hAnsi="Tahoma"/>
      <w:sz w:val="24"/>
    </w:rPr>
  </w:style>
  <w:style w:type="character" w:customStyle="1" w:styleId="ca-81">
    <w:name w:val="ca-81"/>
    <w:qFormat/>
    <w:rsid w:val="00000172"/>
    <w:rPr>
      <w:rFonts w:ascii="宋体" w:eastAsia="宋体" w:hAnsi="宋体" w:hint="eastAsia"/>
      <w:color w:val="000000"/>
      <w:sz w:val="28"/>
      <w:szCs w:val="28"/>
    </w:rPr>
  </w:style>
  <w:style w:type="character" w:customStyle="1" w:styleId="CharChar39">
    <w:name w:val="Char Char39"/>
    <w:qFormat/>
    <w:locked/>
    <w:rsid w:val="00000172"/>
    <w:rPr>
      <w:rFonts w:eastAsia="宋体"/>
      <w:kern w:val="2"/>
      <w:sz w:val="21"/>
      <w:szCs w:val="24"/>
      <w:lang w:val="en-US" w:eastAsia="zh-CN" w:bidi="ar-SA"/>
    </w:rPr>
  </w:style>
  <w:style w:type="character" w:customStyle="1" w:styleId="ca-471">
    <w:name w:val="ca-471"/>
    <w:qFormat/>
    <w:rsid w:val="00000172"/>
    <w:rPr>
      <w:rFonts w:ascii="宋体" w:eastAsia="宋体" w:hAnsi="宋体" w:hint="eastAsia"/>
      <w:b/>
      <w:bCs/>
      <w:color w:val="000000"/>
      <w:spacing w:val="-20"/>
      <w:sz w:val="24"/>
      <w:szCs w:val="24"/>
    </w:rPr>
  </w:style>
  <w:style w:type="character" w:customStyle="1" w:styleId="DocumentMapChar">
    <w:name w:val="Document Map Char"/>
    <w:qFormat/>
    <w:locked/>
    <w:rsid w:val="00000172"/>
    <w:rPr>
      <w:rFonts w:eastAsia="宋体"/>
      <w:kern w:val="2"/>
      <w:sz w:val="21"/>
      <w:szCs w:val="24"/>
      <w:lang w:val="en-US" w:eastAsia="zh-CN" w:bidi="ar-SA"/>
    </w:rPr>
  </w:style>
  <w:style w:type="character" w:customStyle="1" w:styleId="CharChar22">
    <w:name w:val="Char Char22"/>
    <w:qFormat/>
    <w:locked/>
    <w:rsid w:val="00000172"/>
    <w:rPr>
      <w:rFonts w:eastAsia="宋体"/>
      <w:b/>
      <w:spacing w:val="60"/>
      <w:kern w:val="2"/>
      <w:sz w:val="32"/>
      <w:lang w:val="en-US" w:eastAsia="zh-CN" w:bidi="ar-SA"/>
    </w:rPr>
  </w:style>
  <w:style w:type="character" w:customStyle="1" w:styleId="IntenseQuoteChar">
    <w:name w:val="Intense Quote Char"/>
    <w:link w:val="IntenseQuote1"/>
    <w:qFormat/>
    <w:locked/>
    <w:rsid w:val="00000172"/>
    <w:rPr>
      <w:b/>
      <w:i/>
      <w:color w:val="4F81BD"/>
      <w:kern w:val="2"/>
      <w:sz w:val="22"/>
      <w:lang w:bidi="ar-SA"/>
    </w:rPr>
  </w:style>
  <w:style w:type="paragraph" w:customStyle="1" w:styleId="IntenseQuote1">
    <w:name w:val="Intense Quote1"/>
    <w:basedOn w:val="a0"/>
    <w:next w:val="a0"/>
    <w:link w:val="IntenseQuoteChar"/>
    <w:qFormat/>
    <w:rsid w:val="00000172"/>
    <w:pPr>
      <w:pBdr>
        <w:bottom w:val="single" w:sz="4" w:space="4" w:color="4F81BD"/>
      </w:pBdr>
      <w:spacing w:before="200" w:after="280"/>
      <w:ind w:left="936" w:right="936"/>
    </w:pPr>
    <w:rPr>
      <w:b/>
      <w:i/>
      <w:color w:val="4F81BD"/>
      <w:sz w:val="22"/>
    </w:rPr>
  </w:style>
  <w:style w:type="character" w:customStyle="1" w:styleId="Footer-EvenChar">
    <w:name w:val="Footer-Even Char"/>
    <w:qFormat/>
    <w:rsid w:val="00000172"/>
    <w:rPr>
      <w:rFonts w:eastAsia="宋体"/>
      <w:kern w:val="2"/>
      <w:sz w:val="18"/>
      <w:szCs w:val="18"/>
      <w:lang w:val="en-US" w:eastAsia="zh-CN" w:bidi="ar-SA"/>
    </w:rPr>
  </w:style>
  <w:style w:type="character" w:customStyle="1" w:styleId="ca-61">
    <w:name w:val="ca-61"/>
    <w:qFormat/>
    <w:rsid w:val="00000172"/>
    <w:rPr>
      <w:rFonts w:ascii="宋体" w:eastAsia="宋体" w:hAnsi="宋体" w:hint="eastAsia"/>
      <w:color w:val="000000"/>
      <w:sz w:val="30"/>
      <w:szCs w:val="30"/>
    </w:rPr>
  </w:style>
  <w:style w:type="character" w:customStyle="1" w:styleId="ca-221">
    <w:name w:val="ca-221"/>
    <w:qFormat/>
    <w:rsid w:val="00000172"/>
    <w:rPr>
      <w:rFonts w:ascii="宋体" w:eastAsia="宋体" w:hAnsi="宋体" w:hint="eastAsia"/>
      <w:sz w:val="21"/>
      <w:szCs w:val="21"/>
    </w:rPr>
  </w:style>
  <w:style w:type="character" w:customStyle="1" w:styleId="CharChar17">
    <w:name w:val="Char Char17"/>
    <w:qFormat/>
    <w:rsid w:val="00000172"/>
    <w:rPr>
      <w:rFonts w:ascii="宋体" w:eastAsia="宋体"/>
      <w:snapToGrid w:val="0"/>
      <w:color w:val="000000"/>
      <w:kern w:val="28"/>
      <w:sz w:val="28"/>
      <w:lang w:val="en-US" w:eastAsia="zh-CN" w:bidi="ar-SA"/>
    </w:rPr>
  </w:style>
  <w:style w:type="character" w:customStyle="1" w:styleId="13">
    <w:name w:val="明显参考1"/>
    <w:qFormat/>
    <w:rsid w:val="00000172"/>
    <w:rPr>
      <w:b/>
      <w:bCs/>
      <w:smallCaps/>
      <w:color w:val="C0504D"/>
      <w:spacing w:val="5"/>
      <w:u w:val="single"/>
    </w:rPr>
  </w:style>
  <w:style w:type="character" w:customStyle="1" w:styleId="ca-531">
    <w:name w:val="ca-531"/>
    <w:qFormat/>
    <w:rsid w:val="00000172"/>
    <w:rPr>
      <w:rFonts w:ascii="Times New Roman" w:hAnsi="Times New Roman" w:cs="Times New Roman" w:hint="default"/>
      <w:b/>
      <w:bCs/>
      <w:spacing w:val="-20"/>
      <w:sz w:val="36"/>
      <w:szCs w:val="36"/>
    </w:rPr>
  </w:style>
  <w:style w:type="character" w:customStyle="1" w:styleId="4CharChar2">
    <w:name w:val="正文文字4 Char Char2"/>
    <w:qFormat/>
    <w:rsid w:val="00000172"/>
    <w:rPr>
      <w:rFonts w:ascii="宋体" w:eastAsia="宋体" w:hAnsi="宋体"/>
      <w:kern w:val="2"/>
      <w:sz w:val="24"/>
      <w:szCs w:val="24"/>
      <w:lang w:val="en-US" w:eastAsia="zh-CN" w:bidi="ar-SA"/>
    </w:rPr>
  </w:style>
  <w:style w:type="character" w:customStyle="1" w:styleId="Char15">
    <w:name w:val="脚注文本 Char1"/>
    <w:qFormat/>
    <w:rsid w:val="00000172"/>
    <w:rPr>
      <w:kern w:val="2"/>
      <w:sz w:val="18"/>
      <w:szCs w:val="18"/>
    </w:rPr>
  </w:style>
  <w:style w:type="character" w:customStyle="1" w:styleId="ca-410">
    <w:name w:val="ca-410"/>
    <w:qFormat/>
    <w:rsid w:val="00000172"/>
    <w:rPr>
      <w:rFonts w:ascii="宋体" w:eastAsia="宋体" w:hAnsi="宋体" w:hint="eastAsia"/>
      <w:b/>
      <w:bCs/>
      <w:color w:val="000000"/>
      <w:spacing w:val="-20"/>
      <w:sz w:val="48"/>
      <w:szCs w:val="48"/>
    </w:rPr>
  </w:style>
  <w:style w:type="character" w:customStyle="1" w:styleId="Char31">
    <w:name w:val="批注文字 Char3"/>
    <w:qFormat/>
    <w:rsid w:val="00000172"/>
    <w:rPr>
      <w:kern w:val="2"/>
      <w:sz w:val="21"/>
    </w:rPr>
  </w:style>
  <w:style w:type="character" w:customStyle="1" w:styleId="17">
    <w:name w:val="17"/>
    <w:qFormat/>
    <w:rsid w:val="00000172"/>
    <w:rPr>
      <w:rFonts w:ascii="Times New Roman" w:hAnsi="Times New Roman" w:cs="Times New Roman" w:hint="default"/>
      <w:color w:val="0000FF"/>
      <w:u w:val="single"/>
    </w:rPr>
  </w:style>
  <w:style w:type="character" w:customStyle="1" w:styleId="Heading5Char">
    <w:name w:val="Heading 5 Char"/>
    <w:qFormat/>
    <w:locked/>
    <w:rsid w:val="00000172"/>
    <w:rPr>
      <w:rFonts w:eastAsia="宋体"/>
      <w:b/>
      <w:bCs/>
      <w:kern w:val="2"/>
      <w:sz w:val="28"/>
      <w:szCs w:val="28"/>
      <w:lang w:val="en-US" w:eastAsia="zh-CN" w:bidi="ar-SA"/>
    </w:rPr>
  </w:style>
  <w:style w:type="character" w:customStyle="1" w:styleId="zbggtop11style5">
    <w:name w:val="zbggtop11 style5"/>
    <w:qFormat/>
    <w:rsid w:val="00000172"/>
  </w:style>
  <w:style w:type="character" w:customStyle="1" w:styleId="Charb">
    <w:name w:val="页脚 Char"/>
    <w:qFormat/>
    <w:rsid w:val="00000172"/>
    <w:rPr>
      <w:rFonts w:ascii="Times New Roman" w:eastAsia="宋体" w:hAnsi="Times New Roman" w:cs="Times New Roman"/>
      <w:sz w:val="18"/>
      <w:szCs w:val="18"/>
    </w:rPr>
  </w:style>
  <w:style w:type="character" w:customStyle="1" w:styleId="CharChar251">
    <w:name w:val="Char Char251"/>
    <w:link w:val="Char32"/>
    <w:qFormat/>
    <w:rsid w:val="00000172"/>
    <w:rPr>
      <w:rFonts w:ascii="Tahoma" w:hAnsi="Tahoma"/>
      <w:kern w:val="2"/>
      <w:sz w:val="24"/>
    </w:rPr>
  </w:style>
  <w:style w:type="paragraph" w:customStyle="1" w:styleId="Char32">
    <w:name w:val="Char3"/>
    <w:basedOn w:val="a0"/>
    <w:link w:val="CharChar251"/>
    <w:qFormat/>
    <w:rsid w:val="00000172"/>
    <w:rPr>
      <w:rFonts w:ascii="Tahoma" w:hAnsi="Tahoma"/>
      <w:sz w:val="24"/>
    </w:rPr>
  </w:style>
  <w:style w:type="character" w:customStyle="1" w:styleId="ca-261">
    <w:name w:val="ca-261"/>
    <w:qFormat/>
    <w:rsid w:val="00000172"/>
    <w:rPr>
      <w:rFonts w:ascii="宋体" w:eastAsia="宋体" w:hAnsi="宋体" w:hint="eastAsia"/>
      <w:color w:val="002060"/>
      <w:sz w:val="21"/>
      <w:szCs w:val="21"/>
    </w:rPr>
  </w:style>
  <w:style w:type="character" w:customStyle="1" w:styleId="ca-301">
    <w:name w:val="ca-301"/>
    <w:qFormat/>
    <w:rsid w:val="00000172"/>
    <w:rPr>
      <w:rFonts w:ascii="??" w:hAnsi="??" w:hint="default"/>
      <w:color w:val="002060"/>
      <w:sz w:val="21"/>
      <w:szCs w:val="21"/>
    </w:rPr>
  </w:style>
  <w:style w:type="character" w:customStyle="1" w:styleId="Char23">
    <w:name w:val="引用 Char2"/>
    <w:uiPriority w:val="29"/>
    <w:rsid w:val="00000172"/>
    <w:rPr>
      <w:i/>
      <w:iCs/>
      <w:color w:val="000000"/>
      <w:kern w:val="2"/>
      <w:sz w:val="21"/>
    </w:rPr>
  </w:style>
  <w:style w:type="character" w:customStyle="1" w:styleId="ca-161">
    <w:name w:val="ca-161"/>
    <w:qFormat/>
    <w:rsid w:val="00000172"/>
    <w:rPr>
      <w:rFonts w:ascii="宋体" w:eastAsia="宋体" w:hAnsi="宋体" w:hint="eastAsia"/>
      <w:sz w:val="24"/>
      <w:szCs w:val="24"/>
    </w:rPr>
  </w:style>
  <w:style w:type="character" w:customStyle="1" w:styleId="Parahead">
    <w:name w:val="Para head"/>
    <w:qFormat/>
    <w:rsid w:val="00000172"/>
    <w:rPr>
      <w:rFonts w:ascii="Arial" w:eastAsia="Times New Roman" w:hAnsi="Arial"/>
      <w:sz w:val="20"/>
    </w:rPr>
  </w:style>
  <w:style w:type="character" w:customStyle="1" w:styleId="CharChar">
    <w:name w:val="手改 Char Char"/>
    <w:qFormat/>
    <w:rsid w:val="00000172"/>
    <w:rPr>
      <w:rFonts w:eastAsia="宋体"/>
      <w:kern w:val="2"/>
      <w:sz w:val="21"/>
      <w:szCs w:val="24"/>
      <w:lang w:val="en-US" w:eastAsia="zh-CN" w:bidi="ar-SA"/>
    </w:rPr>
  </w:style>
  <w:style w:type="character" w:customStyle="1" w:styleId="CharChar7">
    <w:name w:val="Char Char7"/>
    <w:qFormat/>
    <w:rsid w:val="00000172"/>
    <w:rPr>
      <w:rFonts w:ascii="Arial" w:eastAsia="黑体" w:hAnsi="Arial"/>
      <w:b/>
      <w:bCs/>
      <w:kern w:val="2"/>
      <w:sz w:val="32"/>
      <w:szCs w:val="32"/>
      <w:lang w:val="en-US" w:eastAsia="zh-CN" w:bidi="ar-SA"/>
    </w:rPr>
  </w:style>
  <w:style w:type="character" w:customStyle="1" w:styleId="Char24">
    <w:name w:val="批注文字 Char2"/>
    <w:qFormat/>
    <w:rsid w:val="00000172"/>
    <w:rPr>
      <w:rFonts w:eastAsia="宋体"/>
      <w:kern w:val="2"/>
      <w:sz w:val="21"/>
      <w:szCs w:val="24"/>
      <w:lang w:val="en-US" w:eastAsia="zh-CN" w:bidi="ar-SA"/>
    </w:rPr>
  </w:style>
  <w:style w:type="character" w:customStyle="1" w:styleId="ca-151">
    <w:name w:val="ca-151"/>
    <w:qFormat/>
    <w:rsid w:val="00000172"/>
    <w:rPr>
      <w:rFonts w:ascii="宋体" w:eastAsia="宋体" w:hAnsi="宋体" w:hint="eastAsia"/>
      <w:caps/>
      <w:color w:val="000000"/>
      <w:sz w:val="24"/>
      <w:szCs w:val="24"/>
    </w:rPr>
  </w:style>
  <w:style w:type="character" w:customStyle="1" w:styleId="CharChar24">
    <w:name w:val="Char Char24"/>
    <w:qFormat/>
    <w:locked/>
    <w:rsid w:val="00000172"/>
    <w:rPr>
      <w:rFonts w:eastAsia="宋体"/>
      <w:b/>
      <w:bCs/>
      <w:kern w:val="2"/>
      <w:sz w:val="21"/>
      <w:lang w:val="en-US" w:eastAsia="zh-CN" w:bidi="ar-SA"/>
    </w:rPr>
  </w:style>
  <w:style w:type="character" w:customStyle="1" w:styleId="Char16">
    <w:name w:val="批注主题 Char1"/>
    <w:qFormat/>
    <w:rsid w:val="00000172"/>
    <w:rPr>
      <w:b/>
      <w:bCs/>
      <w:kern w:val="2"/>
      <w:sz w:val="21"/>
      <w:szCs w:val="22"/>
    </w:rPr>
  </w:style>
  <w:style w:type="character" w:customStyle="1" w:styleId="5CharChar">
    <w:name w:val="标题5 Char Char"/>
    <w:link w:val="51"/>
    <w:qFormat/>
    <w:rsid w:val="00000172"/>
    <w:rPr>
      <w:rFonts w:ascii="Arial" w:hAnsi="Arial"/>
      <w:b/>
      <w:bCs/>
      <w:sz w:val="24"/>
      <w:szCs w:val="32"/>
      <w:lang w:bidi="ar-SA"/>
    </w:rPr>
  </w:style>
  <w:style w:type="paragraph" w:customStyle="1" w:styleId="51">
    <w:name w:val="标题5"/>
    <w:basedOn w:val="30"/>
    <w:link w:val="5CharChar"/>
    <w:qFormat/>
    <w:rsid w:val="00000172"/>
    <w:pPr>
      <w:keepNext/>
      <w:keepLines/>
      <w:autoSpaceDE/>
      <w:autoSpaceDN/>
      <w:adjustRightInd/>
      <w:spacing w:before="260" w:afterLines="0" w:line="413" w:lineRule="auto"/>
      <w:ind w:left="0"/>
      <w:jc w:val="both"/>
    </w:pPr>
    <w:rPr>
      <w:rFonts w:ascii="Arial" w:eastAsia="等线" w:hAnsi="Arial"/>
      <w:bCs/>
      <w:color w:val="auto"/>
      <w:sz w:val="24"/>
      <w:szCs w:val="32"/>
    </w:rPr>
  </w:style>
  <w:style w:type="character" w:customStyle="1" w:styleId="CharChar9">
    <w:name w:val="Char Char9"/>
    <w:qFormat/>
    <w:rsid w:val="00000172"/>
    <w:rPr>
      <w:rFonts w:eastAsia="宋体"/>
      <w:color w:val="000000"/>
      <w:kern w:val="2"/>
      <w:sz w:val="24"/>
      <w:lang w:val="en-US" w:eastAsia="zh-CN" w:bidi="ar-SA"/>
    </w:rPr>
  </w:style>
  <w:style w:type="character" w:customStyle="1" w:styleId="Heading4Char">
    <w:name w:val="Heading 4 Char"/>
    <w:qFormat/>
    <w:locked/>
    <w:rsid w:val="00000172"/>
    <w:rPr>
      <w:rFonts w:ascii="Arial" w:eastAsia="黑体" w:hAnsi="Arial"/>
      <w:b/>
      <w:bCs/>
      <w:kern w:val="2"/>
      <w:sz w:val="28"/>
      <w:szCs w:val="28"/>
      <w:lang w:val="en-US" w:eastAsia="zh-CN" w:bidi="ar-SA"/>
    </w:rPr>
  </w:style>
  <w:style w:type="character" w:customStyle="1" w:styleId="CharChar0">
    <w:name w:val="引用 Char Char"/>
    <w:qFormat/>
    <w:rsid w:val="00000172"/>
    <w:rPr>
      <w:i/>
      <w:iCs/>
      <w:color w:val="000000"/>
      <w:kern w:val="2"/>
      <w:sz w:val="21"/>
      <w:szCs w:val="22"/>
      <w:lang w:bidi="ar-SA"/>
    </w:rPr>
  </w:style>
  <w:style w:type="character" w:customStyle="1" w:styleId="Char25">
    <w:name w:val="正文文本 Char2"/>
    <w:semiHidden/>
    <w:qFormat/>
    <w:rsid w:val="00000172"/>
    <w:rPr>
      <w:kern w:val="2"/>
      <w:sz w:val="21"/>
      <w:szCs w:val="22"/>
    </w:rPr>
  </w:style>
  <w:style w:type="character" w:customStyle="1" w:styleId="Heading3Char">
    <w:name w:val="Heading 3 Char"/>
    <w:qFormat/>
    <w:locked/>
    <w:rsid w:val="00000172"/>
    <w:rPr>
      <w:rFonts w:eastAsia="宋体"/>
      <w:b/>
      <w:bCs/>
      <w:kern w:val="2"/>
      <w:sz w:val="32"/>
      <w:szCs w:val="32"/>
      <w:lang w:val="en-US" w:eastAsia="zh-CN" w:bidi="ar-SA"/>
    </w:rPr>
  </w:style>
  <w:style w:type="character" w:customStyle="1" w:styleId="Charc">
    <w:name w:val="无间隔 Char"/>
    <w:link w:val="aff3"/>
    <w:qFormat/>
    <w:rsid w:val="00000172"/>
    <w:rPr>
      <w:rFonts w:ascii="Calibri" w:hAnsi="Calibri"/>
      <w:kern w:val="2"/>
      <w:sz w:val="21"/>
      <w:szCs w:val="22"/>
      <w:lang w:val="en-US" w:eastAsia="zh-CN" w:bidi="ar-SA"/>
    </w:rPr>
  </w:style>
  <w:style w:type="paragraph" w:styleId="aff3">
    <w:name w:val="No Spacing"/>
    <w:link w:val="Charc"/>
    <w:qFormat/>
    <w:rsid w:val="00000172"/>
    <w:pPr>
      <w:widowControl w:val="0"/>
      <w:jc w:val="both"/>
    </w:pPr>
    <w:rPr>
      <w:rFonts w:ascii="Calibri" w:hAnsi="Calibri"/>
      <w:kern w:val="2"/>
      <w:sz w:val="21"/>
      <w:szCs w:val="22"/>
    </w:rPr>
  </w:style>
  <w:style w:type="character" w:customStyle="1" w:styleId="CharChar12">
    <w:name w:val="Char Char12"/>
    <w:qFormat/>
    <w:rsid w:val="00000172"/>
    <w:rPr>
      <w:rFonts w:ascii="Courier New" w:eastAsia="宋体" w:hAnsi="Courier New"/>
      <w:kern w:val="2"/>
      <w:sz w:val="21"/>
      <w:lang w:val="en-US" w:eastAsia="zh-CN" w:bidi="ar-SA"/>
    </w:rPr>
  </w:style>
  <w:style w:type="character" w:customStyle="1" w:styleId="Heading9Char">
    <w:name w:val="Heading 9 Char"/>
    <w:qFormat/>
    <w:locked/>
    <w:rsid w:val="00000172"/>
    <w:rPr>
      <w:rFonts w:ascii="Arial" w:eastAsia="黑体" w:hAnsi="Arial"/>
      <w:sz w:val="21"/>
      <w:szCs w:val="21"/>
      <w:lang w:val="en-US" w:eastAsia="zh-CN" w:bidi="ar-SA"/>
    </w:rPr>
  </w:style>
  <w:style w:type="character" w:customStyle="1" w:styleId="country-name">
    <w:name w:val="country-name"/>
    <w:qFormat/>
    <w:rsid w:val="00000172"/>
  </w:style>
  <w:style w:type="character" w:customStyle="1" w:styleId="CharChar2">
    <w:name w:val="内文 Char Char"/>
    <w:link w:val="aff4"/>
    <w:qFormat/>
    <w:rsid w:val="00000172"/>
    <w:rPr>
      <w:rFonts w:ascii="Arial" w:eastAsia="Times New Roman" w:hAnsi="Arial"/>
      <w:kern w:val="2"/>
      <w:sz w:val="21"/>
      <w:lang w:val="en-US" w:eastAsia="zh-CN" w:bidi="ar-SA"/>
    </w:rPr>
  </w:style>
  <w:style w:type="paragraph" w:customStyle="1" w:styleId="aff4">
    <w:name w:val="内文"/>
    <w:link w:val="CharChar2"/>
    <w:qFormat/>
    <w:rsid w:val="00000172"/>
    <w:pPr>
      <w:adjustRightInd w:val="0"/>
      <w:snapToGrid w:val="0"/>
      <w:spacing w:line="400" w:lineRule="exact"/>
      <w:ind w:firstLineChars="200" w:firstLine="200"/>
      <w:jc w:val="both"/>
    </w:pPr>
    <w:rPr>
      <w:rFonts w:ascii="Arial" w:eastAsia="Times New Roman" w:hAnsi="Arial"/>
      <w:kern w:val="2"/>
      <w:sz w:val="21"/>
    </w:rPr>
  </w:style>
  <w:style w:type="character" w:customStyle="1" w:styleId="ca-381">
    <w:name w:val="ca-381"/>
    <w:qFormat/>
    <w:rsid w:val="00000172"/>
    <w:rPr>
      <w:rFonts w:ascii="Times New Roman" w:hAnsi="Times New Roman" w:cs="Times New Roman" w:hint="default"/>
      <w:b/>
      <w:bCs/>
      <w:spacing w:val="-20"/>
      <w:sz w:val="21"/>
      <w:szCs w:val="21"/>
    </w:rPr>
  </w:style>
  <w:style w:type="character" w:customStyle="1" w:styleId="BlockquoteChar">
    <w:name w:val="Blockquote Char"/>
    <w:link w:val="Blockquote"/>
    <w:qFormat/>
    <w:rsid w:val="00000172"/>
    <w:rPr>
      <w:rFonts w:eastAsia="宋体"/>
      <w:sz w:val="24"/>
      <w:lang w:val="en-US" w:eastAsia="zh-CN" w:bidi="ar-SA"/>
    </w:rPr>
  </w:style>
  <w:style w:type="paragraph" w:customStyle="1" w:styleId="Blockquote">
    <w:name w:val="Blockquote"/>
    <w:basedOn w:val="a0"/>
    <w:link w:val="BlockquoteChar"/>
    <w:qFormat/>
    <w:rsid w:val="00000172"/>
    <w:pPr>
      <w:autoSpaceDE w:val="0"/>
      <w:autoSpaceDN w:val="0"/>
      <w:adjustRightInd w:val="0"/>
      <w:spacing w:before="100" w:after="100"/>
      <w:ind w:left="360" w:right="360"/>
      <w:jc w:val="left"/>
    </w:pPr>
    <w:rPr>
      <w:rFonts w:eastAsia="宋体"/>
      <w:kern w:val="0"/>
      <w:sz w:val="24"/>
    </w:rPr>
  </w:style>
  <w:style w:type="character" w:customStyle="1" w:styleId="CharChar34">
    <w:name w:val="Char Char34"/>
    <w:qFormat/>
    <w:rsid w:val="00000172"/>
    <w:rPr>
      <w:rFonts w:eastAsia="宋体"/>
      <w:kern w:val="2"/>
      <w:sz w:val="18"/>
      <w:lang w:val="en-US" w:eastAsia="zh-CN" w:bidi="ar-SA"/>
    </w:rPr>
  </w:style>
  <w:style w:type="character" w:customStyle="1" w:styleId="ca-211">
    <w:name w:val="ca-211"/>
    <w:qFormat/>
    <w:rsid w:val="00000172"/>
    <w:rPr>
      <w:rFonts w:ascii="宋体" w:eastAsia="宋体" w:hAnsi="宋体" w:hint="eastAsia"/>
      <w:color w:val="000000"/>
      <w:sz w:val="21"/>
      <w:szCs w:val="21"/>
    </w:rPr>
  </w:style>
  <w:style w:type="character" w:customStyle="1" w:styleId="byjerryChar1">
    <w:name w:val="by jerry Char1"/>
    <w:qFormat/>
    <w:rsid w:val="00000172"/>
    <w:rPr>
      <w:b/>
      <w:bCs/>
      <w:kern w:val="44"/>
      <w:sz w:val="44"/>
      <w:szCs w:val="44"/>
    </w:rPr>
  </w:style>
  <w:style w:type="character" w:customStyle="1" w:styleId="CharChar43">
    <w:name w:val="Char Char43"/>
    <w:qFormat/>
    <w:rsid w:val="00000172"/>
    <w:rPr>
      <w:rFonts w:ascii="Arial" w:eastAsia="黑体" w:hAnsi="Arial"/>
      <w:sz w:val="24"/>
      <w:szCs w:val="24"/>
      <w:lang w:val="en-US" w:eastAsia="zh-CN" w:bidi="ar-SA"/>
    </w:rPr>
  </w:style>
  <w:style w:type="character" w:customStyle="1" w:styleId="CharChar28">
    <w:name w:val="Char Char28"/>
    <w:qFormat/>
    <w:locked/>
    <w:rsid w:val="00000172"/>
    <w:rPr>
      <w:rFonts w:eastAsia="宋体"/>
      <w:kern w:val="2"/>
      <w:sz w:val="18"/>
      <w:lang w:val="en-US" w:eastAsia="zh-CN" w:bidi="ar-SA"/>
    </w:rPr>
  </w:style>
  <w:style w:type="character" w:customStyle="1" w:styleId="aff5">
    <w:name w:val="个人答复风格"/>
    <w:qFormat/>
    <w:rsid w:val="00000172"/>
    <w:rPr>
      <w:rFonts w:ascii="Arial" w:eastAsia="宋体" w:hAnsi="Arial"/>
      <w:color w:val="auto"/>
      <w:sz w:val="20"/>
    </w:rPr>
  </w:style>
  <w:style w:type="character" w:customStyle="1" w:styleId="htd01">
    <w:name w:val="htd01"/>
    <w:qFormat/>
    <w:rsid w:val="00000172"/>
  </w:style>
  <w:style w:type="character" w:customStyle="1" w:styleId="Heading7Char">
    <w:name w:val="Heading 7 Char"/>
    <w:qFormat/>
    <w:locked/>
    <w:rsid w:val="00000172"/>
    <w:rPr>
      <w:rFonts w:eastAsia="宋体"/>
      <w:b/>
      <w:bCs/>
      <w:sz w:val="24"/>
      <w:szCs w:val="24"/>
      <w:lang w:val="en-US" w:eastAsia="zh-CN" w:bidi="ar-SA"/>
    </w:rPr>
  </w:style>
  <w:style w:type="character" w:customStyle="1" w:styleId="1Char">
    <w:name w:val="标题 1 Char"/>
    <w:qFormat/>
    <w:rsid w:val="00000172"/>
    <w:rPr>
      <w:rFonts w:ascii="Times New Roman" w:hAnsi="Times New Roman"/>
      <w:b/>
      <w:bCs/>
      <w:kern w:val="44"/>
      <w:sz w:val="44"/>
      <w:szCs w:val="44"/>
    </w:rPr>
  </w:style>
  <w:style w:type="character" w:customStyle="1" w:styleId="ca-91">
    <w:name w:val="ca-91"/>
    <w:qFormat/>
    <w:rsid w:val="00000172"/>
    <w:rPr>
      <w:rFonts w:ascii="楷体_GB2312" w:eastAsia="楷体_GB2312" w:hint="eastAsia"/>
      <w:color w:val="000000"/>
      <w:spacing w:val="20"/>
      <w:sz w:val="96"/>
      <w:szCs w:val="96"/>
    </w:rPr>
  </w:style>
  <w:style w:type="character" w:customStyle="1" w:styleId="ca-101">
    <w:name w:val="ca-101"/>
    <w:qFormat/>
    <w:rsid w:val="00000172"/>
    <w:rPr>
      <w:rFonts w:ascii="Times New Roman" w:hAnsi="Times New Roman" w:cs="Times New Roman" w:hint="default"/>
      <w:color w:val="000000"/>
      <w:sz w:val="52"/>
      <w:szCs w:val="52"/>
    </w:rPr>
  </w:style>
  <w:style w:type="character" w:customStyle="1" w:styleId="4CharChar">
    <w:name w:val="正文文字4 Char Char"/>
    <w:qFormat/>
    <w:rsid w:val="00000172"/>
    <w:rPr>
      <w:rFonts w:eastAsia="宋体"/>
      <w:kern w:val="2"/>
      <w:sz w:val="21"/>
      <w:szCs w:val="24"/>
      <w:lang w:val="en-US" w:eastAsia="zh-CN" w:bidi="ar-SA"/>
    </w:rPr>
  </w:style>
  <w:style w:type="character" w:customStyle="1" w:styleId="Char26">
    <w:name w:val="标题 Char2"/>
    <w:qFormat/>
    <w:rsid w:val="00000172"/>
    <w:rPr>
      <w:rFonts w:ascii="Arial" w:eastAsia="宋体" w:hAnsi="Arial"/>
      <w:b/>
      <w:sz w:val="32"/>
      <w:lang w:val="en-US" w:eastAsia="zh-CN" w:bidi="ar-SA"/>
    </w:rPr>
  </w:style>
  <w:style w:type="character" w:customStyle="1" w:styleId="zclstyle1">
    <w:name w:val="zcl style1"/>
    <w:qFormat/>
    <w:rsid w:val="00000172"/>
  </w:style>
  <w:style w:type="character" w:customStyle="1" w:styleId="CharChar16">
    <w:name w:val="Char Char16"/>
    <w:qFormat/>
    <w:rsid w:val="00000172"/>
    <w:rPr>
      <w:rFonts w:eastAsia="宋体"/>
      <w:kern w:val="2"/>
      <w:sz w:val="18"/>
      <w:szCs w:val="18"/>
      <w:lang w:val="en-US" w:eastAsia="zh-CN" w:bidi="ar-SA"/>
    </w:rPr>
  </w:style>
  <w:style w:type="character" w:customStyle="1" w:styleId="Char27">
    <w:name w:val="文档结构图 Char2"/>
    <w:semiHidden/>
    <w:qFormat/>
    <w:rsid w:val="00000172"/>
    <w:rPr>
      <w:rFonts w:ascii="宋体"/>
      <w:kern w:val="2"/>
      <w:sz w:val="18"/>
      <w:szCs w:val="18"/>
    </w:rPr>
  </w:style>
  <w:style w:type="character" w:customStyle="1" w:styleId="DateChar">
    <w:name w:val="Date Char"/>
    <w:qFormat/>
    <w:locked/>
    <w:rsid w:val="00000172"/>
    <w:rPr>
      <w:rFonts w:eastAsia="宋体"/>
      <w:kern w:val="2"/>
      <w:sz w:val="24"/>
      <w:lang w:val="en-US" w:eastAsia="zh-CN" w:bidi="ar-SA"/>
    </w:rPr>
  </w:style>
  <w:style w:type="character" w:customStyle="1" w:styleId="chs1">
    <w:name w:val="chs1"/>
    <w:qFormat/>
    <w:rsid w:val="00000172"/>
    <w:rPr>
      <w:rFonts w:hint="default"/>
      <w:sz w:val="18"/>
      <w:szCs w:val="18"/>
    </w:rPr>
  </w:style>
  <w:style w:type="character" w:customStyle="1" w:styleId="CharChar36">
    <w:name w:val="Char Char36"/>
    <w:qFormat/>
    <w:rsid w:val="00000172"/>
    <w:rPr>
      <w:rFonts w:eastAsia="宋体"/>
      <w:kern w:val="2"/>
      <w:sz w:val="21"/>
      <w:szCs w:val="24"/>
      <w:lang w:val="en-US" w:eastAsia="zh-CN" w:bidi="ar-SA"/>
    </w:rPr>
  </w:style>
  <w:style w:type="character" w:customStyle="1" w:styleId="aff6">
    <w:name w:val="个人撰写风格"/>
    <w:qFormat/>
    <w:rsid w:val="00000172"/>
    <w:rPr>
      <w:rFonts w:ascii="Arial" w:eastAsia="宋体" w:hAnsi="Arial"/>
      <w:color w:val="auto"/>
      <w:sz w:val="20"/>
    </w:rPr>
  </w:style>
  <w:style w:type="character" w:customStyle="1" w:styleId="ca-210">
    <w:name w:val="ca-210"/>
    <w:qFormat/>
    <w:rsid w:val="00000172"/>
    <w:rPr>
      <w:rFonts w:ascii="Times New Roman" w:hAnsi="Times New Roman" w:cs="Times New Roman" w:hint="default"/>
      <w:color w:val="000000"/>
      <w:sz w:val="36"/>
      <w:szCs w:val="36"/>
    </w:rPr>
  </w:style>
  <w:style w:type="character" w:customStyle="1" w:styleId="ALTZ1NormalIndentChar2Char">
    <w:name w:val="样式 正文缩进正文（首行缩进两字）特点ALT+Z表正文正文非缩进四号段1Normal Indent Char2... Char"/>
    <w:qFormat/>
    <w:rsid w:val="00000172"/>
    <w:rPr>
      <w:lang w:val="en-US" w:eastAsia="zh-CN" w:bidi="ar-SA"/>
    </w:rPr>
  </w:style>
  <w:style w:type="character" w:customStyle="1" w:styleId="CharChar20">
    <w:name w:val="普通文字 Char Char2"/>
    <w:qFormat/>
    <w:rsid w:val="00000172"/>
    <w:rPr>
      <w:rFonts w:ascii="宋体" w:eastAsia="宋体" w:hAnsi="Courier New"/>
      <w:kern w:val="2"/>
      <w:sz w:val="21"/>
      <w:lang w:val="en-US" w:eastAsia="zh-CN" w:bidi="ar-SA"/>
    </w:rPr>
  </w:style>
  <w:style w:type="character" w:customStyle="1" w:styleId="14">
    <w:name w:val="书籍标题1"/>
    <w:qFormat/>
    <w:rsid w:val="00000172"/>
    <w:rPr>
      <w:b/>
      <w:bCs/>
      <w:smallCaps/>
      <w:spacing w:val="5"/>
    </w:rPr>
  </w:style>
  <w:style w:type="character" w:customStyle="1" w:styleId="CharCharCharCharCharCharCharChar6CharChar">
    <w:name w:val="样式 纯文本普通文字 Char纯文本 Char Char普通文字纯文本 Char Char Char Char Char...6 Char Char"/>
    <w:link w:val="CharCharCharCharCharCharCharChar6"/>
    <w:qFormat/>
    <w:rsid w:val="00000172"/>
    <w:rPr>
      <w:rFonts w:ascii="宋体" w:eastAsia="宋体" w:hAnsi="Courier New"/>
      <w:color w:val="000000"/>
      <w:kern w:val="2"/>
      <w:sz w:val="21"/>
      <w:lang w:val="en-US" w:eastAsia="zh-CN" w:bidi="ar-SA"/>
    </w:rPr>
  </w:style>
  <w:style w:type="paragraph" w:customStyle="1" w:styleId="CharCharCharCharCharCharCharChar6">
    <w:name w:val="样式 纯文本普通文字 Char纯文本 Char Char普通文字纯文本 Char Char Char Char Char...6"/>
    <w:basedOn w:val="ab"/>
    <w:link w:val="CharCharCharCharCharCharCharChar6CharChar"/>
    <w:qFormat/>
    <w:rsid w:val="00000172"/>
    <w:rPr>
      <w:rFonts w:eastAsia="宋体"/>
      <w:color w:val="000000"/>
      <w:sz w:val="21"/>
    </w:rPr>
  </w:style>
  <w:style w:type="character" w:customStyle="1" w:styleId="CharChar32">
    <w:name w:val="Char Char32"/>
    <w:qFormat/>
    <w:rsid w:val="00000172"/>
    <w:rPr>
      <w:rFonts w:eastAsia="宋体"/>
      <w:kern w:val="2"/>
      <w:sz w:val="21"/>
      <w:szCs w:val="24"/>
      <w:lang w:val="en-US" w:eastAsia="zh-CN" w:bidi="ar-SA"/>
    </w:rPr>
  </w:style>
  <w:style w:type="character" w:customStyle="1" w:styleId="CharChar3">
    <w:name w:val="日期 Char Char"/>
    <w:qFormat/>
    <w:rsid w:val="00000172"/>
    <w:rPr>
      <w:rFonts w:ascii="宋体" w:eastAsia="宋体"/>
      <w:sz w:val="28"/>
      <w:lang w:val="en-US" w:eastAsia="zh-CN" w:bidi="ar-SA"/>
    </w:rPr>
  </w:style>
  <w:style w:type="character" w:customStyle="1" w:styleId="ca-181">
    <w:name w:val="ca-181"/>
    <w:qFormat/>
    <w:rsid w:val="00000172"/>
    <w:rPr>
      <w:rFonts w:ascii="宋体" w:eastAsia="宋体" w:hAnsi="宋体" w:hint="eastAsia"/>
      <w:color w:val="000000"/>
      <w:sz w:val="18"/>
      <w:szCs w:val="18"/>
    </w:rPr>
  </w:style>
  <w:style w:type="character" w:customStyle="1" w:styleId="ca-431">
    <w:name w:val="ca-431"/>
    <w:qFormat/>
    <w:rsid w:val="00000172"/>
    <w:rPr>
      <w:rFonts w:ascii="宋体" w:eastAsia="宋体" w:hAnsi="宋体" w:hint="eastAsia"/>
      <w:color w:val="000000"/>
      <w:sz w:val="44"/>
      <w:szCs w:val="44"/>
    </w:rPr>
  </w:style>
  <w:style w:type="character" w:customStyle="1" w:styleId="ca-201">
    <w:name w:val="ca-201"/>
    <w:qFormat/>
    <w:rsid w:val="00000172"/>
    <w:rPr>
      <w:rFonts w:ascii="??" w:hAnsi="??" w:hint="default"/>
      <w:color w:val="000000"/>
      <w:sz w:val="18"/>
      <w:szCs w:val="18"/>
    </w:rPr>
  </w:style>
  <w:style w:type="character" w:customStyle="1" w:styleId="ca-281">
    <w:name w:val="ca-281"/>
    <w:qFormat/>
    <w:rsid w:val="00000172"/>
    <w:rPr>
      <w:rFonts w:ascii="宋体" w:eastAsia="宋体" w:hAnsi="宋体" w:hint="eastAsia"/>
      <w:color w:val="FF0000"/>
      <w:sz w:val="21"/>
      <w:szCs w:val="21"/>
    </w:rPr>
  </w:style>
  <w:style w:type="character" w:customStyle="1" w:styleId="Char28">
    <w:name w:val="明显引用 Char2"/>
    <w:uiPriority w:val="30"/>
    <w:qFormat/>
    <w:rsid w:val="00000172"/>
    <w:rPr>
      <w:b/>
      <w:bCs/>
      <w:i/>
      <w:iCs/>
      <w:color w:val="4F81BD"/>
      <w:kern w:val="2"/>
      <w:sz w:val="21"/>
    </w:rPr>
  </w:style>
  <w:style w:type="character" w:customStyle="1" w:styleId="CharChar4">
    <w:name w:val="明显引用 Char Char"/>
    <w:qFormat/>
    <w:rsid w:val="00000172"/>
    <w:rPr>
      <w:b/>
      <w:bCs/>
      <w:i/>
      <w:iCs/>
      <w:color w:val="4F81BD"/>
      <w:kern w:val="2"/>
      <w:sz w:val="21"/>
      <w:szCs w:val="22"/>
      <w:lang w:bidi="ar-SA"/>
    </w:rPr>
  </w:style>
  <w:style w:type="character" w:customStyle="1" w:styleId="Chard">
    <w:name w:val="方案文档 Char"/>
    <w:link w:val="aff7"/>
    <w:rsid w:val="00000172"/>
    <w:rPr>
      <w:rFonts w:ascii="宋体" w:eastAsia="宋体" w:hAnsi="宋体" w:cs="Arial"/>
      <w:sz w:val="24"/>
      <w:lang w:val="zh-CN" w:eastAsia="zh-CN" w:bidi="ar-SA"/>
    </w:rPr>
  </w:style>
  <w:style w:type="paragraph" w:customStyle="1" w:styleId="aff7">
    <w:name w:val="方案文档"/>
    <w:basedOn w:val="a0"/>
    <w:link w:val="Chard"/>
    <w:qFormat/>
    <w:rsid w:val="00000172"/>
    <w:pPr>
      <w:spacing w:before="120" w:after="120" w:line="360" w:lineRule="auto"/>
      <w:ind w:right="32"/>
    </w:pPr>
    <w:rPr>
      <w:rFonts w:ascii="宋体" w:eastAsia="宋体" w:hAnsi="宋体" w:cs="Arial"/>
      <w:kern w:val="0"/>
      <w:sz w:val="24"/>
      <w:lang w:val="zh-CN"/>
    </w:rPr>
  </w:style>
  <w:style w:type="character" w:customStyle="1" w:styleId="Chare">
    <w:name w:val="样式 正文（首行缩进两字） + 宋体 Char"/>
    <w:rsid w:val="00000172"/>
    <w:rPr>
      <w:rFonts w:ascii="宋体" w:eastAsia="宋体" w:hAnsi="宋体"/>
      <w:spacing w:val="6"/>
      <w:kern w:val="24"/>
      <w:sz w:val="24"/>
      <w:lang w:val="en-US" w:eastAsia="zh-CN"/>
    </w:rPr>
  </w:style>
  <w:style w:type="character" w:customStyle="1" w:styleId="Charf">
    <w:name w:val="批注文字 Char"/>
    <w:qFormat/>
    <w:rsid w:val="00000172"/>
    <w:rPr>
      <w:rFonts w:ascii="Times New Roman" w:hAnsi="Times New Roman"/>
      <w:kern w:val="2"/>
      <w:sz w:val="21"/>
      <w:szCs w:val="24"/>
    </w:rPr>
  </w:style>
  <w:style w:type="character" w:customStyle="1" w:styleId="ca-54">
    <w:name w:val="ca-54"/>
    <w:rsid w:val="00000172"/>
    <w:rPr>
      <w:rFonts w:ascii="宋体" w:eastAsia="宋体" w:hAnsi="宋体" w:hint="eastAsia"/>
      <w:b/>
      <w:bCs/>
      <w:color w:val="000000"/>
      <w:spacing w:val="40"/>
      <w:sz w:val="48"/>
      <w:szCs w:val="48"/>
    </w:rPr>
  </w:style>
  <w:style w:type="character" w:customStyle="1" w:styleId="Charf0">
    <w:name w:val="明显引用 Char"/>
    <w:link w:val="aff8"/>
    <w:qFormat/>
    <w:rsid w:val="00000172"/>
    <w:rPr>
      <w:b/>
      <w:bCs/>
      <w:i/>
      <w:iCs/>
      <w:color w:val="4F81BD"/>
      <w:kern w:val="2"/>
      <w:sz w:val="21"/>
      <w:szCs w:val="22"/>
      <w:lang w:bidi="ar-SA"/>
    </w:rPr>
  </w:style>
  <w:style w:type="paragraph" w:styleId="aff8">
    <w:name w:val="Intense Quote"/>
    <w:basedOn w:val="a0"/>
    <w:next w:val="a0"/>
    <w:link w:val="Charf0"/>
    <w:qFormat/>
    <w:rsid w:val="00000172"/>
    <w:pPr>
      <w:pBdr>
        <w:bottom w:val="single" w:sz="4" w:space="4" w:color="4F81BD"/>
      </w:pBdr>
      <w:spacing w:before="200" w:after="280"/>
      <w:ind w:left="936" w:right="936"/>
    </w:pPr>
    <w:rPr>
      <w:b/>
      <w:bCs/>
      <w:i/>
      <w:iCs/>
      <w:color w:val="4F81BD"/>
      <w:szCs w:val="22"/>
    </w:rPr>
  </w:style>
  <w:style w:type="character" w:customStyle="1" w:styleId="ca-71">
    <w:name w:val="ca-71"/>
    <w:qFormat/>
    <w:rsid w:val="00000172"/>
    <w:rPr>
      <w:rFonts w:ascii="Times New Roman" w:hAnsi="Times New Roman" w:cs="Times New Roman" w:hint="default"/>
      <w:color w:val="000000"/>
      <w:sz w:val="28"/>
      <w:szCs w:val="28"/>
    </w:rPr>
  </w:style>
  <w:style w:type="character" w:customStyle="1" w:styleId="HeaderChar">
    <w:name w:val="Header Char"/>
    <w:qFormat/>
    <w:locked/>
    <w:rsid w:val="00000172"/>
    <w:rPr>
      <w:rFonts w:eastAsia="宋体"/>
      <w:kern w:val="2"/>
      <w:sz w:val="18"/>
      <w:szCs w:val="18"/>
      <w:lang w:val="en-US" w:eastAsia="zh-CN" w:bidi="ar-SA"/>
    </w:rPr>
  </w:style>
  <w:style w:type="character" w:customStyle="1" w:styleId="aa0">
    <w:name w:val="aa"/>
    <w:qFormat/>
    <w:rsid w:val="00000172"/>
  </w:style>
  <w:style w:type="character" w:customStyle="1" w:styleId="CharChar19">
    <w:name w:val="Char Char19"/>
    <w:qFormat/>
    <w:locked/>
    <w:rsid w:val="00000172"/>
    <w:rPr>
      <w:rFonts w:ascii="宋体" w:eastAsia="宋体"/>
      <w:sz w:val="18"/>
      <w:szCs w:val="18"/>
      <w:lang w:val="en-US" w:eastAsia="zh-CN" w:bidi="ar-SA"/>
    </w:rPr>
  </w:style>
  <w:style w:type="character" w:customStyle="1" w:styleId="Char29">
    <w:name w:val="页眉 Char2"/>
    <w:qFormat/>
    <w:rsid w:val="00000172"/>
    <w:rPr>
      <w:rFonts w:eastAsia="宋体"/>
      <w:kern w:val="2"/>
      <w:sz w:val="18"/>
      <w:szCs w:val="18"/>
      <w:lang w:val="en-US" w:eastAsia="zh-CN" w:bidi="ar-SA"/>
    </w:rPr>
  </w:style>
  <w:style w:type="character" w:customStyle="1" w:styleId="ca-191">
    <w:name w:val="ca-191"/>
    <w:rsid w:val="00000172"/>
    <w:rPr>
      <w:rFonts w:ascii="Times New Roman" w:hAnsi="Times New Roman" w:cs="Times New Roman" w:hint="default"/>
      <w:sz w:val="18"/>
      <w:szCs w:val="18"/>
    </w:rPr>
  </w:style>
  <w:style w:type="character" w:customStyle="1" w:styleId="Heading8Char">
    <w:name w:val="Heading 8 Char"/>
    <w:qFormat/>
    <w:locked/>
    <w:rsid w:val="00000172"/>
    <w:rPr>
      <w:rFonts w:ascii="Arial" w:eastAsia="黑体" w:hAnsi="Arial"/>
      <w:sz w:val="24"/>
      <w:szCs w:val="24"/>
      <w:lang w:val="en-US" w:eastAsia="zh-CN" w:bidi="ar-SA"/>
    </w:rPr>
  </w:style>
  <w:style w:type="character" w:customStyle="1" w:styleId="CharChar8">
    <w:name w:val="Char Char8"/>
    <w:qFormat/>
    <w:rsid w:val="00000172"/>
    <w:rPr>
      <w:rFonts w:ascii="Arial" w:eastAsia="黑体" w:hAnsi="Arial"/>
      <w:b/>
      <w:bCs/>
      <w:kern w:val="2"/>
      <w:sz w:val="32"/>
      <w:szCs w:val="32"/>
      <w:lang w:val="en-US" w:eastAsia="zh-CN" w:bidi="ar-SA"/>
    </w:rPr>
  </w:style>
  <w:style w:type="character" w:customStyle="1" w:styleId="CommentSubjectChar">
    <w:name w:val="Comment Subject Char"/>
    <w:locked/>
    <w:rsid w:val="00000172"/>
    <w:rPr>
      <w:rFonts w:eastAsia="宋体"/>
      <w:b/>
      <w:bCs/>
      <w:kern w:val="2"/>
      <w:sz w:val="21"/>
      <w:szCs w:val="24"/>
      <w:lang w:val="en-US" w:eastAsia="zh-CN" w:bidi="ar-SA"/>
    </w:rPr>
  </w:style>
  <w:style w:type="character" w:customStyle="1" w:styleId="ca-141">
    <w:name w:val="ca-141"/>
    <w:qFormat/>
    <w:rsid w:val="00000172"/>
    <w:rPr>
      <w:rFonts w:ascii="Times New Roman" w:hAnsi="Times New Roman" w:cs="Times New Roman" w:hint="default"/>
      <w:color w:val="000000"/>
      <w:sz w:val="24"/>
      <w:szCs w:val="24"/>
    </w:rPr>
  </w:style>
  <w:style w:type="character" w:customStyle="1" w:styleId="byjerryCharChar">
    <w:name w:val="by jerry Char Char"/>
    <w:qFormat/>
    <w:rsid w:val="00000172"/>
    <w:rPr>
      <w:rFonts w:eastAsia="宋体"/>
      <w:b/>
      <w:bCs/>
      <w:kern w:val="44"/>
      <w:sz w:val="32"/>
      <w:szCs w:val="44"/>
      <w:lang w:val="en-US" w:eastAsia="zh-CN" w:bidi="ar-SA"/>
    </w:rPr>
  </w:style>
  <w:style w:type="character" w:customStyle="1" w:styleId="byjerryChar2">
    <w:name w:val="by jerry Char2"/>
    <w:qFormat/>
    <w:rsid w:val="00000172"/>
    <w:rPr>
      <w:b/>
      <w:bCs/>
      <w:kern w:val="44"/>
      <w:sz w:val="44"/>
      <w:szCs w:val="44"/>
    </w:rPr>
  </w:style>
  <w:style w:type="character" w:customStyle="1" w:styleId="BalloonTextChar">
    <w:name w:val="Balloon Text Char"/>
    <w:qFormat/>
    <w:locked/>
    <w:rsid w:val="00000172"/>
    <w:rPr>
      <w:rFonts w:eastAsia="宋体"/>
      <w:kern w:val="2"/>
      <w:sz w:val="18"/>
      <w:szCs w:val="18"/>
      <w:lang w:val="en-US" w:eastAsia="zh-CN" w:bidi="ar-SA"/>
    </w:rPr>
  </w:style>
  <w:style w:type="character" w:customStyle="1" w:styleId="Char17">
    <w:name w:val="文档结构图 Char1"/>
    <w:qFormat/>
    <w:rsid w:val="00000172"/>
    <w:rPr>
      <w:rFonts w:ascii="宋体"/>
      <w:kern w:val="2"/>
      <w:sz w:val="18"/>
      <w:szCs w:val="18"/>
    </w:rPr>
  </w:style>
  <w:style w:type="character" w:customStyle="1" w:styleId="CharChar27">
    <w:name w:val="Char Char27"/>
    <w:qFormat/>
    <w:locked/>
    <w:rsid w:val="00000172"/>
    <w:rPr>
      <w:rFonts w:eastAsia="宋体"/>
      <w:kern w:val="2"/>
      <w:sz w:val="18"/>
      <w:lang w:val="en-US" w:eastAsia="zh-CN" w:bidi="ar-SA"/>
    </w:rPr>
  </w:style>
  <w:style w:type="character" w:customStyle="1" w:styleId="Char18">
    <w:name w:val="普通文字 Char1"/>
    <w:qFormat/>
    <w:rsid w:val="00000172"/>
    <w:rPr>
      <w:rFonts w:ascii="宋体" w:eastAsia="宋体"/>
      <w:kern w:val="2"/>
      <w:sz w:val="21"/>
      <w:szCs w:val="21"/>
      <w:lang w:val="en-US" w:eastAsia="zh-CN" w:bidi="ar-SA"/>
    </w:rPr>
  </w:style>
  <w:style w:type="character" w:customStyle="1" w:styleId="CharChar5">
    <w:name w:val="批注文字 Char Char"/>
    <w:qFormat/>
    <w:rsid w:val="00000172"/>
    <w:rPr>
      <w:rFonts w:ascii="宋体" w:eastAsia="宋体" w:hAnsi="Times New Roman" w:cs="Times New Roman"/>
      <w:sz w:val="28"/>
      <w:szCs w:val="20"/>
    </w:rPr>
  </w:style>
  <w:style w:type="character" w:customStyle="1" w:styleId="15">
    <w:name w:val="不明显强调1"/>
    <w:qFormat/>
    <w:rsid w:val="00000172"/>
    <w:rPr>
      <w:i/>
      <w:iCs/>
      <w:color w:val="808080"/>
    </w:rPr>
  </w:style>
  <w:style w:type="character" w:customStyle="1" w:styleId="ca-441">
    <w:name w:val="ca-441"/>
    <w:qFormat/>
    <w:rsid w:val="00000172"/>
    <w:rPr>
      <w:rFonts w:ascii="宋体" w:eastAsia="宋体" w:hAnsi="宋体" w:hint="eastAsia"/>
      <w:color w:val="000000"/>
      <w:sz w:val="52"/>
      <w:szCs w:val="52"/>
    </w:rPr>
  </w:style>
  <w:style w:type="character" w:customStyle="1" w:styleId="ca-131">
    <w:name w:val="ca-131"/>
    <w:qFormat/>
    <w:rsid w:val="00000172"/>
    <w:rPr>
      <w:rFonts w:ascii="宋体" w:eastAsia="宋体" w:hAnsi="宋体" w:hint="eastAsia"/>
      <w:color w:val="000000"/>
      <w:sz w:val="32"/>
      <w:szCs w:val="32"/>
    </w:rPr>
  </w:style>
  <w:style w:type="character" w:customStyle="1" w:styleId="ca-481">
    <w:name w:val="ca-481"/>
    <w:rsid w:val="00000172"/>
    <w:rPr>
      <w:rFonts w:ascii="宋体" w:eastAsia="宋体" w:hAnsi="宋体" w:hint="eastAsia"/>
      <w:color w:val="000000"/>
      <w:sz w:val="26"/>
      <w:szCs w:val="26"/>
    </w:rPr>
  </w:style>
  <w:style w:type="character" w:customStyle="1" w:styleId="ca-121">
    <w:name w:val="ca-121"/>
    <w:rsid w:val="00000172"/>
    <w:rPr>
      <w:rFonts w:ascii="Times New Roman" w:hAnsi="Times New Roman" w:cs="Times New Roman" w:hint="default"/>
      <w:color w:val="000000"/>
      <w:sz w:val="32"/>
      <w:szCs w:val="32"/>
    </w:rPr>
  </w:style>
  <w:style w:type="character" w:customStyle="1" w:styleId="Footer-EvenChar3">
    <w:name w:val="Footer-Even Char3"/>
    <w:rsid w:val="00000172"/>
    <w:rPr>
      <w:rFonts w:eastAsia="宋体"/>
      <w:kern w:val="2"/>
      <w:sz w:val="18"/>
      <w:szCs w:val="18"/>
      <w:lang w:val="en-US" w:eastAsia="zh-CN" w:bidi="ar-SA"/>
    </w:rPr>
  </w:style>
  <w:style w:type="character" w:customStyle="1" w:styleId="content1">
    <w:name w:val="content1"/>
    <w:rsid w:val="00000172"/>
    <w:rPr>
      <w:sz w:val="18"/>
      <w:szCs w:val="18"/>
      <w:u w:val="none"/>
    </w:rPr>
  </w:style>
  <w:style w:type="character" w:customStyle="1" w:styleId="CharChar23">
    <w:name w:val="Char Char23"/>
    <w:locked/>
    <w:rsid w:val="00000172"/>
    <w:rPr>
      <w:rFonts w:eastAsia="仿宋_GB2312"/>
      <w:kern w:val="2"/>
      <w:sz w:val="30"/>
      <w:szCs w:val="24"/>
      <w:lang w:val="en-US" w:eastAsia="zh-CN" w:bidi="ar-SA"/>
    </w:rPr>
  </w:style>
  <w:style w:type="character" w:customStyle="1" w:styleId="Char2a">
    <w:name w:val="署名 Char2"/>
    <w:rsid w:val="00000172"/>
    <w:rPr>
      <w:rFonts w:ascii="宋体" w:eastAsia="宋体"/>
      <w:snapToGrid w:val="0"/>
      <w:color w:val="000000"/>
      <w:kern w:val="28"/>
      <w:sz w:val="28"/>
      <w:lang w:val="en-US" w:eastAsia="zh-CN" w:bidi="ar-SA"/>
    </w:rPr>
  </w:style>
  <w:style w:type="character" w:customStyle="1" w:styleId="ca-411">
    <w:name w:val="ca-411"/>
    <w:qFormat/>
    <w:rsid w:val="00000172"/>
    <w:rPr>
      <w:rFonts w:ascii="宋体" w:eastAsia="宋体" w:hAnsi="宋体" w:hint="eastAsia"/>
      <w:b/>
      <w:bCs/>
      <w:color w:val="000000"/>
      <w:spacing w:val="-20"/>
      <w:sz w:val="32"/>
      <w:szCs w:val="32"/>
    </w:rPr>
  </w:style>
  <w:style w:type="character" w:customStyle="1" w:styleId="2Char0">
    <w:name w:val="正文文本缩进 2 Char"/>
    <w:rsid w:val="00000172"/>
    <w:rPr>
      <w:rFonts w:ascii="Times New Roman" w:eastAsia="宋体" w:hAnsi="Times New Roman" w:cs="Times New Roman"/>
      <w:szCs w:val="24"/>
    </w:rPr>
  </w:style>
  <w:style w:type="character" w:customStyle="1" w:styleId="locality">
    <w:name w:val="locality"/>
    <w:rsid w:val="00000172"/>
  </w:style>
  <w:style w:type="character" w:customStyle="1" w:styleId="zbggmainstyle9">
    <w:name w:val="zbggmain style9"/>
    <w:rsid w:val="00000172"/>
  </w:style>
  <w:style w:type="character" w:customStyle="1" w:styleId="Char19">
    <w:name w:val="副标题 Char1"/>
    <w:rsid w:val="00000172"/>
    <w:rPr>
      <w:rFonts w:ascii="Cambria" w:hAnsi="Cambria" w:cs="Times New Roman"/>
      <w:b/>
      <w:bCs/>
      <w:kern w:val="28"/>
      <w:sz w:val="32"/>
      <w:szCs w:val="32"/>
    </w:rPr>
  </w:style>
  <w:style w:type="character" w:customStyle="1" w:styleId="CharChar26">
    <w:name w:val="Char Char26"/>
    <w:qFormat/>
    <w:locked/>
    <w:rsid w:val="00000172"/>
    <w:rPr>
      <w:rFonts w:eastAsia="宋体"/>
      <w:kern w:val="2"/>
      <w:sz w:val="18"/>
      <w:szCs w:val="18"/>
      <w:lang w:val="en-US" w:eastAsia="zh-CN" w:bidi="ar-SA"/>
    </w:rPr>
  </w:style>
  <w:style w:type="character" w:customStyle="1" w:styleId="16">
    <w:name w:val="不明显参考1"/>
    <w:qFormat/>
    <w:rsid w:val="00000172"/>
    <w:rPr>
      <w:smallCaps/>
      <w:color w:val="C0504D"/>
      <w:u w:val="single"/>
    </w:rPr>
  </w:style>
  <w:style w:type="character" w:customStyle="1" w:styleId="ca-251">
    <w:name w:val="ca-251"/>
    <w:rsid w:val="00000172"/>
    <w:rPr>
      <w:rFonts w:ascii="Times New Roman" w:hAnsi="Times New Roman" w:cs="Times New Roman" w:hint="default"/>
      <w:sz w:val="21"/>
      <w:szCs w:val="21"/>
    </w:rPr>
  </w:style>
  <w:style w:type="character" w:customStyle="1" w:styleId="apple-style-span">
    <w:name w:val="apple-style-span"/>
    <w:rsid w:val="00000172"/>
  </w:style>
  <w:style w:type="character" w:customStyle="1" w:styleId="ca-291">
    <w:name w:val="ca-291"/>
    <w:rsid w:val="00000172"/>
    <w:rPr>
      <w:rFonts w:ascii="宋体" w:eastAsia="宋体" w:hAnsi="宋体" w:hint="eastAsia"/>
      <w:color w:val="7030A0"/>
      <w:sz w:val="21"/>
      <w:szCs w:val="21"/>
    </w:rPr>
  </w:style>
  <w:style w:type="character" w:customStyle="1" w:styleId="CharChar30">
    <w:name w:val="普通文字 Char Char3"/>
    <w:qFormat/>
    <w:rsid w:val="00000172"/>
    <w:rPr>
      <w:rFonts w:ascii="宋体" w:eastAsia="宋体" w:hAnsi="Courier New"/>
      <w:kern w:val="2"/>
      <w:sz w:val="21"/>
      <w:lang w:val="en-US" w:eastAsia="zh-CN" w:bidi="ar-SA"/>
    </w:rPr>
  </w:style>
  <w:style w:type="character" w:customStyle="1" w:styleId="CharChar49">
    <w:name w:val="Char Char49"/>
    <w:rsid w:val="00000172"/>
    <w:rPr>
      <w:rFonts w:ascii="Arial" w:eastAsia="宋体" w:hAnsi="Arial"/>
      <w:b/>
      <w:bCs/>
      <w:kern w:val="2"/>
      <w:sz w:val="24"/>
      <w:szCs w:val="32"/>
      <w:lang w:val="en-US" w:eastAsia="zh-CN" w:bidi="ar-SA"/>
    </w:rPr>
  </w:style>
  <w:style w:type="character" w:customStyle="1" w:styleId="CharChar29">
    <w:name w:val="Char Char29"/>
    <w:rsid w:val="00000172"/>
    <w:rPr>
      <w:rFonts w:eastAsia="仿宋_GB2312"/>
      <w:kern w:val="2"/>
      <w:sz w:val="28"/>
      <w:lang w:val="en-US" w:eastAsia="zh-CN" w:bidi="ar-SA"/>
    </w:rPr>
  </w:style>
  <w:style w:type="character" w:customStyle="1" w:styleId="CharChar15">
    <w:name w:val="Char Char15"/>
    <w:rsid w:val="00000172"/>
    <w:rPr>
      <w:rFonts w:eastAsia="宋体"/>
      <w:kern w:val="2"/>
      <w:sz w:val="18"/>
      <w:szCs w:val="18"/>
      <w:lang w:val="en-US" w:eastAsia="zh-CN" w:bidi="ar-SA"/>
    </w:rPr>
  </w:style>
  <w:style w:type="character" w:customStyle="1" w:styleId="CharChar48">
    <w:name w:val="Char Char48"/>
    <w:qFormat/>
    <w:rsid w:val="00000172"/>
    <w:rPr>
      <w:rFonts w:eastAsia="宋体"/>
      <w:b/>
      <w:bCs/>
      <w:kern w:val="2"/>
      <w:sz w:val="21"/>
      <w:szCs w:val="32"/>
      <w:lang w:val="en-US" w:eastAsia="zh-CN" w:bidi="ar-SA"/>
    </w:rPr>
  </w:style>
  <w:style w:type="character" w:customStyle="1" w:styleId="225225Char">
    <w:name w:val="样式 样式 首行缩进:  2.25 字符 + 首行缩进:  2.25 字符 Char"/>
    <w:link w:val="225225"/>
    <w:rsid w:val="00000172"/>
    <w:rPr>
      <w:rFonts w:ascii="宋体" w:hAnsi="宋体" w:cs="宋体"/>
      <w:kern w:val="2"/>
      <w:sz w:val="21"/>
      <w:szCs w:val="21"/>
    </w:rPr>
  </w:style>
  <w:style w:type="paragraph" w:customStyle="1" w:styleId="225225">
    <w:name w:val="样式 样式 首行缩进:  2.25 字符 + 首行缩进:  2.25 字符"/>
    <w:basedOn w:val="a0"/>
    <w:link w:val="225225Char"/>
    <w:rsid w:val="00000172"/>
    <w:pPr>
      <w:spacing w:line="360" w:lineRule="auto"/>
      <w:ind w:firstLineChars="200" w:firstLine="420"/>
    </w:pPr>
    <w:rPr>
      <w:rFonts w:ascii="宋体" w:hAnsi="宋体"/>
      <w:szCs w:val="21"/>
    </w:rPr>
  </w:style>
  <w:style w:type="character" w:customStyle="1" w:styleId="CharChar35">
    <w:name w:val="Char Char35"/>
    <w:rsid w:val="00000172"/>
    <w:rPr>
      <w:rFonts w:eastAsia="宋体"/>
      <w:kern w:val="2"/>
      <w:sz w:val="21"/>
      <w:szCs w:val="24"/>
      <w:lang w:val="en-US" w:eastAsia="zh-CN" w:bidi="ar-SA"/>
    </w:rPr>
  </w:style>
  <w:style w:type="character" w:customStyle="1" w:styleId="aff9">
    <w:name w:val="纯文本 字符"/>
    <w:qFormat/>
    <w:rsid w:val="00000172"/>
    <w:rPr>
      <w:rFonts w:ascii="宋体" w:eastAsia="宋体" w:hAnsi="Courier New" w:cs="Times New Roman"/>
      <w:kern w:val="2"/>
      <w:sz w:val="21"/>
    </w:rPr>
  </w:style>
  <w:style w:type="character" w:customStyle="1" w:styleId="CharCharCharCharCharCharCharCharChar">
    <w:name w:val="Char Char Char Char Char Char Char Char Char"/>
    <w:rsid w:val="00000172"/>
    <w:rPr>
      <w:rFonts w:eastAsia="宋体"/>
      <w:kern w:val="2"/>
      <w:sz w:val="21"/>
      <w:szCs w:val="24"/>
      <w:lang w:val="en-US" w:eastAsia="zh-CN" w:bidi="ar-SA"/>
    </w:rPr>
  </w:style>
  <w:style w:type="character" w:customStyle="1" w:styleId="TitleChar">
    <w:name w:val="Title Char"/>
    <w:locked/>
    <w:rsid w:val="00000172"/>
    <w:rPr>
      <w:rFonts w:ascii="Arial" w:eastAsia="宋体" w:hAnsi="Arial"/>
      <w:b/>
      <w:sz w:val="32"/>
      <w:lang w:val="en-US" w:eastAsia="zh-CN" w:bidi="ar-SA"/>
    </w:rPr>
  </w:style>
  <w:style w:type="character" w:customStyle="1" w:styleId="2ndlevelChar">
    <w:name w:val="2nd level Char"/>
    <w:rsid w:val="00000172"/>
    <w:rPr>
      <w:rFonts w:ascii="Arial" w:eastAsia="宋体" w:hAnsi="Arial"/>
      <w:b/>
      <w:bCs/>
      <w:kern w:val="2"/>
      <w:sz w:val="24"/>
      <w:szCs w:val="32"/>
      <w:lang w:val="en-US" w:eastAsia="zh-CN" w:bidi="ar-SA"/>
    </w:rPr>
  </w:style>
  <w:style w:type="character" w:customStyle="1" w:styleId="Charf1">
    <w:name w:val="标题 Char"/>
    <w:qFormat/>
    <w:rsid w:val="00000172"/>
    <w:rPr>
      <w:rFonts w:ascii="Arial" w:eastAsia="宋体" w:hAnsi="Arial"/>
      <w:b/>
      <w:kern w:val="2"/>
      <w:sz w:val="44"/>
      <w:lang w:val="en-US" w:eastAsia="zh-CN"/>
    </w:rPr>
  </w:style>
  <w:style w:type="character" w:customStyle="1" w:styleId="CharChar10">
    <w:name w:val="手改 Char Char1"/>
    <w:locked/>
    <w:rsid w:val="00000172"/>
    <w:rPr>
      <w:rFonts w:ascii="宋体" w:eastAsia="宋体"/>
      <w:kern w:val="2"/>
      <w:sz w:val="24"/>
      <w:szCs w:val="21"/>
      <w:lang w:val="zh-CN" w:eastAsia="zh-CN" w:bidi="ar-SA"/>
    </w:rPr>
  </w:style>
  <w:style w:type="character" w:customStyle="1" w:styleId="Charf2">
    <w:name w:val="批注主题 Char"/>
    <w:qFormat/>
    <w:rsid w:val="00000172"/>
    <w:rPr>
      <w:rFonts w:ascii="Times New Roman" w:hAnsi="Times New Roman"/>
      <w:b/>
      <w:bCs/>
      <w:kern w:val="2"/>
      <w:sz w:val="21"/>
      <w:szCs w:val="24"/>
    </w:rPr>
  </w:style>
  <w:style w:type="character" w:customStyle="1" w:styleId="style51">
    <w:name w:val="style51"/>
    <w:qFormat/>
    <w:rsid w:val="00000172"/>
    <w:rPr>
      <w:sz w:val="21"/>
    </w:rPr>
  </w:style>
  <w:style w:type="character" w:customStyle="1" w:styleId="CharChar45">
    <w:name w:val="Char Char45"/>
    <w:qFormat/>
    <w:rsid w:val="00000172"/>
    <w:rPr>
      <w:rFonts w:ascii="Arial" w:eastAsia="黑体" w:hAnsi="Arial"/>
      <w:b/>
      <w:bCs/>
      <w:sz w:val="24"/>
      <w:szCs w:val="24"/>
      <w:lang w:val="en-US" w:eastAsia="zh-CN" w:bidi="ar-SA"/>
    </w:rPr>
  </w:style>
  <w:style w:type="character" w:customStyle="1" w:styleId="2ndlevelChar1">
    <w:name w:val="2nd level Char1"/>
    <w:qFormat/>
    <w:rsid w:val="00000172"/>
    <w:rPr>
      <w:rFonts w:ascii="Arial" w:eastAsia="黑体" w:hAnsi="Arial"/>
      <w:b/>
      <w:sz w:val="44"/>
      <w:lang w:val="en-US" w:eastAsia="zh-CN" w:bidi="ar-SA"/>
    </w:rPr>
  </w:style>
  <w:style w:type="character" w:customStyle="1" w:styleId="CharChar6">
    <w:name w:val="Char Char"/>
    <w:qFormat/>
    <w:rsid w:val="00000172"/>
    <w:rPr>
      <w:rFonts w:ascii="Arial" w:eastAsia="黑体" w:hAnsi="Arial"/>
      <w:b/>
      <w:bCs/>
      <w:kern w:val="2"/>
      <w:sz w:val="32"/>
      <w:szCs w:val="32"/>
      <w:lang w:val="en-US" w:eastAsia="zh-CN" w:bidi="ar-SA"/>
    </w:rPr>
  </w:style>
  <w:style w:type="character" w:customStyle="1" w:styleId="Char1a">
    <w:name w:val="表正文 Char1"/>
    <w:qFormat/>
    <w:rsid w:val="00000172"/>
    <w:rPr>
      <w:rFonts w:eastAsia="宋体"/>
      <w:kern w:val="2"/>
      <w:sz w:val="21"/>
      <w:szCs w:val="24"/>
      <w:lang w:val="en-US" w:eastAsia="zh-CN" w:bidi="ar-SA"/>
    </w:rPr>
  </w:style>
  <w:style w:type="character" w:customStyle="1" w:styleId="CharChar46">
    <w:name w:val="Char Char46"/>
    <w:qFormat/>
    <w:rsid w:val="00000172"/>
    <w:rPr>
      <w:rFonts w:ascii="宋体" w:eastAsia="宋体" w:hAnsi="宋体"/>
      <w:b/>
      <w:sz w:val="24"/>
      <w:lang w:val="en-US" w:eastAsia="zh-CN" w:bidi="ar-SA"/>
    </w:rPr>
  </w:style>
  <w:style w:type="character" w:customStyle="1" w:styleId="QuoteChar">
    <w:name w:val="Quote Char"/>
    <w:link w:val="Quote1"/>
    <w:qFormat/>
    <w:locked/>
    <w:rsid w:val="00000172"/>
    <w:rPr>
      <w:i/>
      <w:color w:val="000000"/>
      <w:kern w:val="2"/>
      <w:sz w:val="22"/>
      <w:lang w:bidi="ar-SA"/>
    </w:rPr>
  </w:style>
  <w:style w:type="paragraph" w:customStyle="1" w:styleId="Quote1">
    <w:name w:val="Quote1"/>
    <w:basedOn w:val="a0"/>
    <w:next w:val="a0"/>
    <w:link w:val="QuoteChar"/>
    <w:qFormat/>
    <w:rsid w:val="00000172"/>
    <w:rPr>
      <w:i/>
      <w:color w:val="000000"/>
      <w:sz w:val="22"/>
    </w:rPr>
  </w:style>
  <w:style w:type="character" w:customStyle="1" w:styleId="BodyTextChar">
    <w:name w:val="Body Text Char"/>
    <w:qFormat/>
    <w:locked/>
    <w:rsid w:val="00000172"/>
    <w:rPr>
      <w:rFonts w:eastAsia="宋体"/>
      <w:kern w:val="2"/>
      <w:sz w:val="21"/>
      <w:szCs w:val="24"/>
      <w:lang w:val="en-US" w:eastAsia="zh-CN" w:bidi="ar-SA"/>
    </w:rPr>
  </w:style>
  <w:style w:type="character" w:customStyle="1" w:styleId="Charf3">
    <w:name w:val="引用 Char"/>
    <w:link w:val="affa"/>
    <w:qFormat/>
    <w:rsid w:val="00000172"/>
    <w:rPr>
      <w:i/>
      <w:iCs/>
      <w:color w:val="000000"/>
      <w:kern w:val="2"/>
      <w:sz w:val="21"/>
      <w:szCs w:val="22"/>
      <w:lang w:bidi="ar-SA"/>
    </w:rPr>
  </w:style>
  <w:style w:type="paragraph" w:styleId="affa">
    <w:name w:val="Quote"/>
    <w:basedOn w:val="a0"/>
    <w:next w:val="a0"/>
    <w:link w:val="Charf3"/>
    <w:qFormat/>
    <w:rsid w:val="00000172"/>
    <w:rPr>
      <w:i/>
      <w:iCs/>
      <w:color w:val="000000"/>
      <w:szCs w:val="22"/>
    </w:rPr>
  </w:style>
  <w:style w:type="character" w:customStyle="1" w:styleId="4CharChar0">
    <w:name w:val="标题4 Char Char"/>
    <w:link w:val="42"/>
    <w:qFormat/>
    <w:rsid w:val="00000172"/>
    <w:rPr>
      <w:rFonts w:eastAsia="仿宋_GB2312"/>
      <w:kern w:val="2"/>
      <w:sz w:val="32"/>
      <w:lang w:bidi="ar-SA"/>
    </w:rPr>
  </w:style>
  <w:style w:type="paragraph" w:customStyle="1" w:styleId="42">
    <w:name w:val="标题4"/>
    <w:basedOn w:val="a0"/>
    <w:link w:val="4CharChar0"/>
    <w:qFormat/>
    <w:rsid w:val="00000172"/>
    <w:rPr>
      <w:rFonts w:eastAsia="仿宋_GB2312"/>
      <w:sz w:val="32"/>
    </w:rPr>
  </w:style>
  <w:style w:type="character" w:customStyle="1" w:styleId="CharChar200">
    <w:name w:val="Char Char20"/>
    <w:qFormat/>
    <w:locked/>
    <w:rsid w:val="00000172"/>
    <w:rPr>
      <w:rFonts w:eastAsia="宋体"/>
      <w:kern w:val="2"/>
      <w:sz w:val="24"/>
      <w:lang w:val="en-US" w:eastAsia="zh-CN" w:bidi="ar-SA"/>
    </w:rPr>
  </w:style>
  <w:style w:type="character" w:customStyle="1" w:styleId="Char33">
    <w:name w:val="批注主题 Char3"/>
    <w:qFormat/>
    <w:rsid w:val="00000172"/>
    <w:rPr>
      <w:rFonts w:eastAsia="宋体"/>
      <w:b/>
      <w:bCs/>
      <w:kern w:val="2"/>
      <w:sz w:val="21"/>
      <w:szCs w:val="24"/>
      <w:lang w:val="en-US" w:eastAsia="zh-CN" w:bidi="ar-SA"/>
    </w:rPr>
  </w:style>
  <w:style w:type="character" w:customStyle="1" w:styleId="CharChar81">
    <w:name w:val="Char Char81"/>
    <w:qFormat/>
    <w:rsid w:val="00000172"/>
    <w:rPr>
      <w:rFonts w:eastAsia="宋体"/>
      <w:kern w:val="2"/>
      <w:sz w:val="18"/>
      <w:szCs w:val="18"/>
      <w:lang w:val="en-US" w:eastAsia="zh-CN" w:bidi="ar-SA"/>
    </w:rPr>
  </w:style>
  <w:style w:type="character" w:customStyle="1" w:styleId="CharChar21">
    <w:name w:val="Char Char21"/>
    <w:qFormat/>
    <w:locked/>
    <w:rsid w:val="00000172"/>
    <w:rPr>
      <w:rFonts w:ascii="Cambria" w:hAnsi="Cambria"/>
      <w:b/>
      <w:kern w:val="28"/>
      <w:sz w:val="32"/>
      <w:lang w:bidi="ar-SA"/>
    </w:rPr>
  </w:style>
  <w:style w:type="character" w:customStyle="1" w:styleId="style11">
    <w:name w:val="style11"/>
    <w:qFormat/>
    <w:rsid w:val="00000172"/>
    <w:rPr>
      <w:sz w:val="27"/>
      <w:szCs w:val="27"/>
    </w:rPr>
  </w:style>
  <w:style w:type="character" w:customStyle="1" w:styleId="Heading3-oldChar1">
    <w:name w:val="Heading 3 - old Char1"/>
    <w:qFormat/>
    <w:rsid w:val="00000172"/>
    <w:rPr>
      <w:b/>
      <w:bCs/>
      <w:kern w:val="2"/>
      <w:sz w:val="32"/>
      <w:szCs w:val="32"/>
    </w:rPr>
  </w:style>
  <w:style w:type="character" w:customStyle="1" w:styleId="CharChar33">
    <w:name w:val="Char Char33"/>
    <w:qFormat/>
    <w:rsid w:val="00000172"/>
    <w:rPr>
      <w:rFonts w:eastAsia="宋体"/>
      <w:kern w:val="2"/>
      <w:sz w:val="18"/>
      <w:szCs w:val="18"/>
      <w:lang w:val="en-US" w:eastAsia="zh-CN" w:bidi="ar-SA"/>
    </w:rPr>
  </w:style>
  <w:style w:type="character" w:customStyle="1" w:styleId="CharChar44">
    <w:name w:val="Char Char44"/>
    <w:qFormat/>
    <w:rsid w:val="00000172"/>
    <w:rPr>
      <w:rFonts w:eastAsia="宋体"/>
      <w:b/>
      <w:bCs/>
      <w:sz w:val="24"/>
      <w:szCs w:val="24"/>
      <w:lang w:val="en-US" w:eastAsia="zh-CN" w:bidi="ar-SA"/>
    </w:rPr>
  </w:style>
  <w:style w:type="character" w:customStyle="1" w:styleId="ca-311">
    <w:name w:val="ca-311"/>
    <w:qFormat/>
    <w:rsid w:val="00000172"/>
    <w:rPr>
      <w:rFonts w:ascii="??" w:hAnsi="??" w:hint="default"/>
      <w:color w:val="000000"/>
      <w:sz w:val="21"/>
      <w:szCs w:val="21"/>
    </w:rPr>
  </w:style>
  <w:style w:type="character" w:customStyle="1" w:styleId="ca-231">
    <w:name w:val="ca-231"/>
    <w:qFormat/>
    <w:rsid w:val="00000172"/>
    <w:rPr>
      <w:rFonts w:ascii="Times New Roman" w:hAnsi="Times New Roman" w:cs="Times New Roman" w:hint="default"/>
      <w:sz w:val="21"/>
      <w:szCs w:val="21"/>
    </w:rPr>
  </w:style>
  <w:style w:type="character" w:customStyle="1" w:styleId="CharChar100">
    <w:name w:val="Char Char10"/>
    <w:qFormat/>
    <w:rsid w:val="00000172"/>
    <w:rPr>
      <w:rFonts w:ascii="Arial" w:eastAsia="黑体" w:hAnsi="Arial"/>
      <w:b/>
      <w:kern w:val="2"/>
      <w:sz w:val="32"/>
      <w:lang w:val="en-US" w:eastAsia="zh-CN" w:bidi="ar-SA"/>
    </w:rPr>
  </w:style>
  <w:style w:type="character" w:customStyle="1" w:styleId="Char34">
    <w:name w:val="正文文本 Char3"/>
    <w:rsid w:val="00000172"/>
    <w:rPr>
      <w:kern w:val="2"/>
      <w:sz w:val="21"/>
    </w:rPr>
  </w:style>
  <w:style w:type="character" w:customStyle="1" w:styleId="ca-521">
    <w:name w:val="ca-521"/>
    <w:qFormat/>
    <w:rsid w:val="00000172"/>
    <w:rPr>
      <w:rFonts w:ascii="宋体" w:eastAsia="宋体" w:hAnsi="宋体" w:hint="eastAsia"/>
      <w:b/>
      <w:bCs/>
      <w:spacing w:val="-20"/>
      <w:sz w:val="36"/>
      <w:szCs w:val="36"/>
    </w:rPr>
  </w:style>
  <w:style w:type="character" w:customStyle="1" w:styleId="CharChar18">
    <w:name w:val="Char Char18"/>
    <w:qFormat/>
    <w:rsid w:val="00000172"/>
    <w:rPr>
      <w:rFonts w:ascii="宋体" w:eastAsia="宋体" w:hAnsi="Courier New" w:cs="Courier New"/>
      <w:kern w:val="2"/>
      <w:sz w:val="21"/>
      <w:szCs w:val="21"/>
      <w:lang w:val="en-US" w:eastAsia="zh-CN" w:bidi="ar-SA"/>
    </w:rPr>
  </w:style>
  <w:style w:type="character" w:customStyle="1" w:styleId="Heading3-oldChar">
    <w:name w:val="Heading 3 - old Char"/>
    <w:rsid w:val="00000172"/>
    <w:rPr>
      <w:rFonts w:eastAsia="宋体"/>
      <w:b/>
      <w:bCs/>
      <w:kern w:val="2"/>
      <w:sz w:val="21"/>
      <w:szCs w:val="32"/>
      <w:lang w:val="en-US" w:eastAsia="zh-CN" w:bidi="ar-SA"/>
    </w:rPr>
  </w:style>
  <w:style w:type="character" w:customStyle="1" w:styleId="CharChar2a">
    <w:name w:val="Char Char2"/>
    <w:qFormat/>
    <w:rsid w:val="00000172"/>
    <w:rPr>
      <w:rFonts w:eastAsia="宋体"/>
      <w:kern w:val="2"/>
      <w:sz w:val="21"/>
      <w:szCs w:val="24"/>
      <w:lang w:val="en-US" w:eastAsia="zh-CN" w:bidi="ar-SA"/>
    </w:rPr>
  </w:style>
  <w:style w:type="character" w:customStyle="1" w:styleId="Char1b">
    <w:name w:val="引用 Char1"/>
    <w:rsid w:val="00000172"/>
    <w:rPr>
      <w:i/>
      <w:iCs/>
      <w:color w:val="000000"/>
      <w:kern w:val="2"/>
      <w:sz w:val="21"/>
      <w:szCs w:val="24"/>
    </w:rPr>
  </w:style>
  <w:style w:type="character" w:customStyle="1" w:styleId="ca-321">
    <w:name w:val="ca-321"/>
    <w:qFormat/>
    <w:rsid w:val="00000172"/>
    <w:rPr>
      <w:rFonts w:ascii="宋体" w:eastAsia="宋体" w:hAnsi="宋体" w:hint="eastAsia"/>
      <w:b/>
      <w:bCs/>
      <w:color w:val="C00000"/>
      <w:spacing w:val="-20"/>
      <w:sz w:val="21"/>
      <w:szCs w:val="21"/>
    </w:rPr>
  </w:style>
  <w:style w:type="character" w:customStyle="1" w:styleId="Char40">
    <w:name w:val="批注主题 Char4"/>
    <w:qFormat/>
    <w:rsid w:val="00000172"/>
    <w:rPr>
      <w:b/>
      <w:bCs/>
      <w:kern w:val="2"/>
      <w:sz w:val="21"/>
    </w:rPr>
  </w:style>
  <w:style w:type="character" w:customStyle="1" w:styleId="ca-371">
    <w:name w:val="ca-371"/>
    <w:qFormat/>
    <w:rsid w:val="00000172"/>
    <w:rPr>
      <w:rFonts w:ascii="宋体" w:eastAsia="宋体" w:hAnsi="宋体" w:hint="eastAsia"/>
      <w:color w:val="000000"/>
      <w:spacing w:val="0"/>
      <w:sz w:val="21"/>
      <w:szCs w:val="21"/>
    </w:rPr>
  </w:style>
  <w:style w:type="character" w:customStyle="1" w:styleId="18">
    <w:name w:val="明显强调1"/>
    <w:qFormat/>
    <w:rsid w:val="00000172"/>
    <w:rPr>
      <w:b/>
      <w:bCs/>
      <w:i/>
      <w:iCs/>
      <w:color w:val="4F81BD"/>
    </w:rPr>
  </w:style>
  <w:style w:type="character" w:customStyle="1" w:styleId="Char1c">
    <w:name w:val="尾注文本 Char1"/>
    <w:qFormat/>
    <w:rsid w:val="00000172"/>
    <w:rPr>
      <w:kern w:val="2"/>
      <w:sz w:val="21"/>
    </w:rPr>
  </w:style>
  <w:style w:type="character" w:customStyle="1" w:styleId="Char1d">
    <w:name w:val="日期 Char1"/>
    <w:qFormat/>
    <w:rsid w:val="00000172"/>
    <w:rPr>
      <w:kern w:val="2"/>
      <w:sz w:val="21"/>
      <w:szCs w:val="22"/>
    </w:rPr>
  </w:style>
  <w:style w:type="character" w:customStyle="1" w:styleId="apple-converted-space">
    <w:name w:val="apple-converted-space"/>
    <w:qFormat/>
    <w:rsid w:val="00000172"/>
  </w:style>
  <w:style w:type="character" w:customStyle="1" w:styleId="Charf4">
    <w:name w:val="日期 Char"/>
    <w:qFormat/>
    <w:rsid w:val="00000172"/>
    <w:rPr>
      <w:rFonts w:ascii="Times New Roman" w:hAnsi="Times New Roman"/>
      <w:kern w:val="2"/>
      <w:sz w:val="21"/>
      <w:szCs w:val="24"/>
    </w:rPr>
  </w:style>
  <w:style w:type="character" w:customStyle="1" w:styleId="CharChar14">
    <w:name w:val="Char Char14"/>
    <w:qFormat/>
    <w:locked/>
    <w:rsid w:val="00000172"/>
    <w:rPr>
      <w:rFonts w:ascii="Cambria" w:hAnsi="Cambria"/>
      <w:b/>
      <w:kern w:val="28"/>
      <w:sz w:val="32"/>
      <w:lang w:bidi="ar-SA"/>
    </w:rPr>
  </w:style>
  <w:style w:type="character" w:customStyle="1" w:styleId="byjerryChar3">
    <w:name w:val="by jerry Char3"/>
    <w:qFormat/>
    <w:rsid w:val="00000172"/>
    <w:rPr>
      <w:b/>
      <w:bCs/>
      <w:kern w:val="44"/>
      <w:sz w:val="44"/>
      <w:szCs w:val="44"/>
    </w:rPr>
  </w:style>
  <w:style w:type="character" w:customStyle="1" w:styleId="ca-401">
    <w:name w:val="ca-401"/>
    <w:qFormat/>
    <w:rsid w:val="00000172"/>
    <w:rPr>
      <w:rFonts w:ascii="Times New Roman" w:hAnsi="Times New Roman" w:cs="Times New Roman" w:hint="default"/>
      <w:sz w:val="20"/>
      <w:szCs w:val="20"/>
    </w:rPr>
  </w:style>
  <w:style w:type="character" w:customStyle="1" w:styleId="font161">
    <w:name w:val="font161"/>
    <w:qFormat/>
    <w:rsid w:val="00000172"/>
    <w:rPr>
      <w:b/>
      <w:bCs/>
      <w:sz w:val="32"/>
      <w:szCs w:val="32"/>
    </w:rPr>
  </w:style>
  <w:style w:type="character" w:customStyle="1" w:styleId="CharChar47">
    <w:name w:val="Char Char47"/>
    <w:qFormat/>
    <w:rsid w:val="00000172"/>
    <w:rPr>
      <w:rFonts w:ascii="Arial" w:eastAsia="黑体" w:hAnsi="Arial"/>
      <w:b/>
      <w:bCs/>
      <w:kern w:val="2"/>
      <w:sz w:val="28"/>
      <w:szCs w:val="28"/>
      <w:lang w:val="en-US" w:eastAsia="zh-CN" w:bidi="ar-SA"/>
    </w:rPr>
  </w:style>
  <w:style w:type="character" w:customStyle="1" w:styleId="ca-241">
    <w:name w:val="ca-241"/>
    <w:qFormat/>
    <w:rsid w:val="00000172"/>
    <w:rPr>
      <w:rFonts w:ascii="宋体" w:eastAsia="宋体" w:hAnsi="宋体" w:hint="eastAsia"/>
      <w:sz w:val="24"/>
      <w:szCs w:val="24"/>
    </w:rPr>
  </w:style>
  <w:style w:type="character" w:customStyle="1" w:styleId="ca-171">
    <w:name w:val="ca-171"/>
    <w:qFormat/>
    <w:rsid w:val="00000172"/>
    <w:rPr>
      <w:rFonts w:ascii="Times New Roman" w:hAnsi="Times New Roman" w:cs="Times New Roman" w:hint="default"/>
      <w:b/>
      <w:bCs/>
      <w:spacing w:val="-20"/>
      <w:sz w:val="24"/>
      <w:szCs w:val="24"/>
    </w:rPr>
  </w:style>
  <w:style w:type="character" w:customStyle="1" w:styleId="H4Char">
    <w:name w:val="H4 Char"/>
    <w:qFormat/>
    <w:locked/>
    <w:rsid w:val="00000172"/>
    <w:rPr>
      <w:rFonts w:ascii="Arial" w:eastAsia="黑体" w:hAnsi="Arial"/>
      <w:b/>
      <w:bCs/>
      <w:kern w:val="2"/>
      <w:sz w:val="28"/>
      <w:szCs w:val="28"/>
      <w:lang w:val="zh-CN"/>
    </w:rPr>
  </w:style>
  <w:style w:type="character" w:customStyle="1" w:styleId="Char1e">
    <w:name w:val="明显引用 Char1"/>
    <w:qFormat/>
    <w:rsid w:val="00000172"/>
    <w:rPr>
      <w:b/>
      <w:bCs/>
      <w:i/>
      <w:iCs/>
      <w:color w:val="4F81BD"/>
      <w:kern w:val="2"/>
      <w:sz w:val="21"/>
      <w:szCs w:val="24"/>
    </w:rPr>
  </w:style>
  <w:style w:type="character" w:customStyle="1" w:styleId="ca-331">
    <w:name w:val="ca-331"/>
    <w:qFormat/>
    <w:rsid w:val="00000172"/>
    <w:rPr>
      <w:rFonts w:ascii="宋体" w:eastAsia="宋体" w:hAnsi="宋体" w:hint="eastAsia"/>
      <w:b/>
      <w:bCs/>
      <w:color w:val="002060"/>
      <w:spacing w:val="-20"/>
      <w:sz w:val="20"/>
      <w:szCs w:val="20"/>
    </w:rPr>
  </w:style>
  <w:style w:type="character" w:customStyle="1" w:styleId="4CharChar1">
    <w:name w:val="正文文字4 Char Char1"/>
    <w:qFormat/>
    <w:rsid w:val="00000172"/>
    <w:rPr>
      <w:rFonts w:ascii="宋体" w:eastAsia="宋体" w:hAnsi="宋体"/>
      <w:kern w:val="2"/>
      <w:sz w:val="24"/>
      <w:szCs w:val="24"/>
      <w:lang w:val="en-US" w:eastAsia="zh-CN" w:bidi="ar-SA"/>
    </w:rPr>
  </w:style>
  <w:style w:type="character" w:customStyle="1" w:styleId="CharChar121">
    <w:name w:val="Char Char121"/>
    <w:qFormat/>
    <w:rsid w:val="00000172"/>
    <w:rPr>
      <w:rFonts w:ascii="Arial" w:eastAsia="宋体" w:hAnsi="Arial"/>
      <w:b/>
      <w:sz w:val="32"/>
      <w:lang w:val="en-US" w:eastAsia="zh-CN" w:bidi="ar-SA"/>
    </w:rPr>
  </w:style>
  <w:style w:type="character" w:customStyle="1" w:styleId="Char1f">
    <w:name w:val="署名 Char1"/>
    <w:qFormat/>
    <w:rsid w:val="00000172"/>
    <w:rPr>
      <w:rFonts w:ascii="宋体" w:eastAsia="宋体"/>
      <w:snapToGrid w:val="0"/>
      <w:color w:val="000000"/>
      <w:kern w:val="28"/>
      <w:sz w:val="28"/>
      <w:lang w:val="en-US" w:eastAsia="zh-CN" w:bidi="ar-SA"/>
    </w:rPr>
  </w:style>
  <w:style w:type="character" w:customStyle="1" w:styleId="ca-271">
    <w:name w:val="ca-271"/>
    <w:qFormat/>
    <w:rsid w:val="00000172"/>
    <w:rPr>
      <w:rFonts w:ascii="宋体" w:eastAsia="宋体" w:hAnsi="宋体" w:hint="eastAsia"/>
      <w:b/>
      <w:bCs/>
      <w:color w:val="002060"/>
      <w:spacing w:val="-20"/>
      <w:sz w:val="21"/>
      <w:szCs w:val="21"/>
    </w:rPr>
  </w:style>
  <w:style w:type="character" w:customStyle="1" w:styleId="ca-361">
    <w:name w:val="ca-361"/>
    <w:qFormat/>
    <w:rsid w:val="00000172"/>
    <w:rPr>
      <w:rFonts w:ascii="宋体" w:eastAsia="宋体" w:hAnsi="宋体" w:hint="eastAsia"/>
      <w:b/>
      <w:bCs/>
      <w:spacing w:val="-20"/>
      <w:sz w:val="21"/>
      <w:szCs w:val="21"/>
    </w:rPr>
  </w:style>
  <w:style w:type="character" w:customStyle="1" w:styleId="style13">
    <w:name w:val="style13"/>
    <w:qFormat/>
    <w:rsid w:val="00000172"/>
  </w:style>
  <w:style w:type="character" w:customStyle="1" w:styleId="ca-501">
    <w:name w:val="ca-501"/>
    <w:qFormat/>
    <w:rsid w:val="00000172"/>
    <w:rPr>
      <w:rFonts w:ascii="宋体" w:eastAsia="宋体" w:hAnsi="宋体" w:hint="eastAsia"/>
      <w:spacing w:val="0"/>
      <w:sz w:val="24"/>
      <w:szCs w:val="24"/>
    </w:rPr>
  </w:style>
  <w:style w:type="character" w:customStyle="1" w:styleId="ca-461">
    <w:name w:val="ca-461"/>
    <w:rsid w:val="00000172"/>
    <w:rPr>
      <w:rFonts w:ascii="宋体" w:eastAsia="宋体" w:hAnsi="宋体" w:hint="eastAsia"/>
      <w:color w:val="000000"/>
      <w:spacing w:val="-20"/>
      <w:sz w:val="28"/>
      <w:szCs w:val="28"/>
    </w:rPr>
  </w:style>
  <w:style w:type="character" w:customStyle="1" w:styleId="FooterChar">
    <w:name w:val="Footer Char"/>
    <w:qFormat/>
    <w:locked/>
    <w:rsid w:val="00000172"/>
    <w:rPr>
      <w:rFonts w:eastAsia="宋体"/>
      <w:kern w:val="2"/>
      <w:sz w:val="18"/>
      <w:szCs w:val="18"/>
      <w:lang w:val="en-US" w:eastAsia="zh-CN" w:bidi="ar-SA"/>
    </w:rPr>
  </w:style>
  <w:style w:type="character" w:customStyle="1" w:styleId="Charf5">
    <w:name w:val="表正文 Char"/>
    <w:qFormat/>
    <w:locked/>
    <w:rsid w:val="00000172"/>
    <w:rPr>
      <w:rFonts w:eastAsia="仿宋_GB2312"/>
      <w:kern w:val="2"/>
      <w:sz w:val="24"/>
      <w:lang w:val="en-US" w:eastAsia="zh-CN" w:bidi="ar-SA"/>
    </w:rPr>
  </w:style>
  <w:style w:type="character" w:customStyle="1" w:styleId="ca-111">
    <w:name w:val="ca-111"/>
    <w:qFormat/>
    <w:rsid w:val="00000172"/>
    <w:rPr>
      <w:rFonts w:ascii="Times New Roman" w:hAnsi="Times New Roman" w:cs="Times New Roman" w:hint="default"/>
      <w:color w:val="000000"/>
      <w:sz w:val="30"/>
      <w:szCs w:val="30"/>
    </w:rPr>
  </w:style>
  <w:style w:type="character" w:customStyle="1" w:styleId="op-map-singlepoint-info-right">
    <w:name w:val="op-map-singlepoint-info-right"/>
    <w:qFormat/>
    <w:rsid w:val="00000172"/>
  </w:style>
  <w:style w:type="character" w:customStyle="1" w:styleId="2Char2">
    <w:name w:val="正文2 Char"/>
    <w:qFormat/>
    <w:rsid w:val="00000172"/>
    <w:rPr>
      <w:rFonts w:eastAsia="宋体"/>
      <w:kern w:val="2"/>
      <w:sz w:val="24"/>
      <w:lang w:val="en-US" w:eastAsia="zh-CN" w:bidi="ar-SA"/>
    </w:rPr>
  </w:style>
  <w:style w:type="character" w:customStyle="1" w:styleId="Char1f0">
    <w:name w:val="批注框文本 Char1"/>
    <w:qFormat/>
    <w:rsid w:val="00000172"/>
    <w:rPr>
      <w:kern w:val="2"/>
      <w:sz w:val="18"/>
      <w:szCs w:val="18"/>
    </w:rPr>
  </w:style>
  <w:style w:type="character" w:customStyle="1" w:styleId="Charf6">
    <w:name w:val="页眉 Char"/>
    <w:qFormat/>
    <w:rsid w:val="00000172"/>
    <w:rPr>
      <w:rFonts w:ascii="Times New Roman" w:eastAsia="宋体" w:hAnsi="Times New Roman" w:cs="Times New Roman"/>
      <w:sz w:val="18"/>
      <w:szCs w:val="18"/>
    </w:rPr>
  </w:style>
  <w:style w:type="character" w:customStyle="1" w:styleId="2CharChar">
    <w:name w:val="正文2 Char Char"/>
    <w:link w:val="24"/>
    <w:qFormat/>
    <w:rsid w:val="00000172"/>
    <w:rPr>
      <w:rFonts w:ascii="Verdana" w:eastAsia="黑体" w:hAnsi="Verdana"/>
      <w:sz w:val="21"/>
      <w:lang w:val="en-US" w:eastAsia="en-US" w:bidi="ar-SA"/>
    </w:rPr>
  </w:style>
  <w:style w:type="paragraph" w:customStyle="1" w:styleId="24">
    <w:name w:val="正文2"/>
    <w:basedOn w:val="a0"/>
    <w:link w:val="2CharChar"/>
    <w:qFormat/>
    <w:rsid w:val="00000172"/>
    <w:pPr>
      <w:widowControl/>
      <w:spacing w:after="160" w:line="360" w:lineRule="auto"/>
      <w:ind w:firstLineChars="200" w:firstLine="200"/>
      <w:jc w:val="left"/>
    </w:pPr>
    <w:rPr>
      <w:rFonts w:ascii="Verdana" w:eastAsia="黑体" w:hAnsi="Verdana"/>
      <w:kern w:val="0"/>
      <w:lang w:eastAsia="en-US"/>
    </w:rPr>
  </w:style>
  <w:style w:type="character" w:customStyle="1" w:styleId="ca-391">
    <w:name w:val="ca-391"/>
    <w:qFormat/>
    <w:rsid w:val="00000172"/>
    <w:rPr>
      <w:rFonts w:ascii="宋体" w:eastAsia="宋体" w:hAnsi="宋体" w:hint="eastAsia"/>
      <w:b/>
      <w:bCs/>
      <w:color w:val="000000"/>
      <w:spacing w:val="-20"/>
      <w:sz w:val="28"/>
      <w:szCs w:val="28"/>
    </w:rPr>
  </w:style>
  <w:style w:type="character" w:customStyle="1" w:styleId="CharChar11">
    <w:name w:val="普通文字 Char Char1"/>
    <w:qFormat/>
    <w:rsid w:val="00000172"/>
    <w:rPr>
      <w:rFonts w:ascii="宋体" w:eastAsia="宋体" w:hAnsi="Courier New"/>
      <w:kern w:val="2"/>
      <w:sz w:val="21"/>
      <w:lang w:val="en-US" w:eastAsia="zh-CN" w:bidi="ar-SA"/>
    </w:rPr>
  </w:style>
  <w:style w:type="character" w:customStyle="1" w:styleId="ca-511">
    <w:name w:val="ca-511"/>
    <w:qFormat/>
    <w:rsid w:val="00000172"/>
    <w:rPr>
      <w:rFonts w:ascii="Times New Roman" w:hAnsi="Times New Roman" w:cs="Times New Roman" w:hint="default"/>
      <w:b/>
      <w:bCs/>
      <w:color w:val="000000"/>
      <w:spacing w:val="-20"/>
      <w:sz w:val="32"/>
      <w:szCs w:val="32"/>
    </w:rPr>
  </w:style>
  <w:style w:type="character" w:customStyle="1" w:styleId="ca-421">
    <w:name w:val="ca-421"/>
    <w:qFormat/>
    <w:rsid w:val="00000172"/>
    <w:rPr>
      <w:rFonts w:ascii="宋体" w:eastAsia="宋体" w:hAnsi="宋体" w:hint="eastAsia"/>
      <w:color w:val="000000"/>
      <w:sz w:val="36"/>
      <w:szCs w:val="36"/>
    </w:rPr>
  </w:style>
  <w:style w:type="character" w:customStyle="1" w:styleId="Char2b">
    <w:name w:val="批注框文本 Char2"/>
    <w:qFormat/>
    <w:rsid w:val="00000172"/>
    <w:rPr>
      <w:rFonts w:ascii="宋体"/>
      <w:kern w:val="2"/>
      <w:sz w:val="18"/>
      <w:szCs w:val="18"/>
    </w:rPr>
  </w:style>
  <w:style w:type="character" w:customStyle="1" w:styleId="Footer-EvenChar2">
    <w:name w:val="Footer-Even Char2"/>
    <w:rsid w:val="00000172"/>
    <w:rPr>
      <w:rFonts w:eastAsia="宋体"/>
      <w:kern w:val="2"/>
      <w:sz w:val="18"/>
      <w:szCs w:val="18"/>
      <w:lang w:val="en-US" w:eastAsia="zh-CN" w:bidi="ar-SA"/>
    </w:rPr>
  </w:style>
  <w:style w:type="character" w:customStyle="1" w:styleId="ca-491">
    <w:name w:val="ca-491"/>
    <w:qFormat/>
    <w:rsid w:val="00000172"/>
    <w:rPr>
      <w:rFonts w:ascii="宋体" w:eastAsia="宋体" w:hAnsi="宋体" w:hint="eastAsia"/>
      <w:spacing w:val="0"/>
      <w:sz w:val="32"/>
      <w:szCs w:val="32"/>
    </w:rPr>
  </w:style>
  <w:style w:type="character" w:customStyle="1" w:styleId="textcontents">
    <w:name w:val="textcontents"/>
    <w:qFormat/>
    <w:rsid w:val="00000172"/>
    <w:rPr>
      <w:rFonts w:cs="Times New Roman"/>
    </w:rPr>
  </w:style>
  <w:style w:type="character" w:customStyle="1" w:styleId="Char2c">
    <w:name w:val="正文首行缩进 Char2"/>
    <w:qFormat/>
    <w:rsid w:val="00000172"/>
  </w:style>
  <w:style w:type="character" w:customStyle="1" w:styleId="Heading3-oldChar2">
    <w:name w:val="Heading 3 - old Char2"/>
    <w:qFormat/>
    <w:rsid w:val="00000172"/>
    <w:rPr>
      <w:b/>
      <w:bCs/>
      <w:kern w:val="2"/>
      <w:sz w:val="32"/>
      <w:szCs w:val="32"/>
    </w:rPr>
  </w:style>
  <w:style w:type="character" w:customStyle="1" w:styleId="1Char0">
    <w:name w:val="正文1 Char"/>
    <w:qFormat/>
    <w:rsid w:val="00000172"/>
    <w:rPr>
      <w:rFonts w:eastAsia="宋体"/>
      <w:kern w:val="2"/>
      <w:sz w:val="21"/>
      <w:szCs w:val="24"/>
      <w:lang w:val="en-US" w:eastAsia="zh-CN" w:bidi="ar-SA"/>
    </w:rPr>
  </w:style>
  <w:style w:type="character" w:customStyle="1" w:styleId="ca-351">
    <w:name w:val="ca-351"/>
    <w:qFormat/>
    <w:rsid w:val="00000172"/>
    <w:rPr>
      <w:rFonts w:ascii="Times New Roman" w:hAnsi="Times New Roman" w:cs="Times New Roman" w:hint="default"/>
      <w:sz w:val="10"/>
      <w:szCs w:val="10"/>
    </w:rPr>
  </w:style>
  <w:style w:type="paragraph" w:customStyle="1" w:styleId="affb">
    <w:name w:val="表头"/>
    <w:basedOn w:val="a0"/>
    <w:qFormat/>
    <w:rsid w:val="00000172"/>
    <w:pPr>
      <w:spacing w:line="360" w:lineRule="auto"/>
      <w:jc w:val="center"/>
    </w:pPr>
    <w:rPr>
      <w:rFonts w:ascii="黑体" w:eastAsia="黑体"/>
      <w:kern w:val="0"/>
      <w:sz w:val="24"/>
    </w:rPr>
  </w:style>
  <w:style w:type="paragraph" w:customStyle="1" w:styleId="pa-69">
    <w:name w:val="pa-69"/>
    <w:basedOn w:val="a0"/>
    <w:qFormat/>
    <w:rsid w:val="00000172"/>
    <w:pPr>
      <w:widowControl/>
      <w:spacing w:line="240" w:lineRule="atLeast"/>
      <w:ind w:firstLine="1140"/>
    </w:pPr>
    <w:rPr>
      <w:rFonts w:ascii="宋体" w:hAnsi="宋体" w:cs="宋体"/>
      <w:kern w:val="0"/>
      <w:sz w:val="24"/>
      <w:szCs w:val="24"/>
    </w:rPr>
  </w:style>
  <w:style w:type="paragraph" w:customStyle="1" w:styleId="ca-27">
    <w:name w:val="ca-27"/>
    <w:basedOn w:val="a0"/>
    <w:qFormat/>
    <w:rsid w:val="00000172"/>
    <w:pPr>
      <w:widowControl/>
      <w:jc w:val="left"/>
    </w:pPr>
    <w:rPr>
      <w:rFonts w:ascii="宋体" w:hAnsi="宋体" w:cs="宋体"/>
      <w:b/>
      <w:bCs/>
      <w:color w:val="002060"/>
      <w:spacing w:val="-20"/>
      <w:kern w:val="0"/>
      <w:szCs w:val="21"/>
    </w:rPr>
  </w:style>
  <w:style w:type="paragraph" w:customStyle="1" w:styleId="affc">
    <w:name w:val="文本"/>
    <w:basedOn w:val="a0"/>
    <w:qFormat/>
    <w:rsid w:val="00000172"/>
    <w:pPr>
      <w:widowControl/>
      <w:spacing w:before="100" w:beforeAutospacing="1" w:after="100" w:afterAutospacing="1" w:line="360" w:lineRule="auto"/>
      <w:jc w:val="left"/>
    </w:pPr>
    <w:rPr>
      <w:rFonts w:ascii="宋体" w:hAnsi="宋体" w:hint="eastAsia"/>
      <w:kern w:val="0"/>
      <w:sz w:val="24"/>
      <w:szCs w:val="24"/>
    </w:rPr>
  </w:style>
  <w:style w:type="paragraph" w:customStyle="1" w:styleId="affd">
    <w:name w:val="表格文字"/>
    <w:basedOn w:val="a0"/>
    <w:qFormat/>
    <w:rsid w:val="00000172"/>
    <w:pPr>
      <w:adjustRightInd w:val="0"/>
      <w:spacing w:line="420" w:lineRule="atLeast"/>
      <w:jc w:val="left"/>
      <w:textAlignment w:val="baseline"/>
    </w:pPr>
    <w:rPr>
      <w:kern w:val="0"/>
    </w:rPr>
  </w:style>
  <w:style w:type="paragraph" w:customStyle="1" w:styleId="CharCharCharCharCharChar">
    <w:name w:val="Char Char Char Char Char Char"/>
    <w:basedOn w:val="a0"/>
    <w:qFormat/>
    <w:rsid w:val="00000172"/>
    <w:rPr>
      <w:szCs w:val="24"/>
    </w:rPr>
  </w:style>
  <w:style w:type="paragraph" w:customStyle="1" w:styleId="xl74">
    <w:name w:val="xl74"/>
    <w:basedOn w:val="a0"/>
    <w:qFormat/>
    <w:rsid w:val="00000172"/>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xl72">
    <w:name w:val="xl72"/>
    <w:basedOn w:val="a0"/>
    <w:qFormat/>
    <w:rsid w:val="0000017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pa-106">
    <w:name w:val="pa-106"/>
    <w:basedOn w:val="a0"/>
    <w:qFormat/>
    <w:rsid w:val="00000172"/>
    <w:pPr>
      <w:widowControl/>
      <w:spacing w:line="720" w:lineRule="atLeast"/>
    </w:pPr>
    <w:rPr>
      <w:rFonts w:ascii="宋体" w:hAnsi="宋体" w:cs="宋体"/>
      <w:kern w:val="0"/>
      <w:sz w:val="24"/>
      <w:szCs w:val="24"/>
    </w:rPr>
  </w:style>
  <w:style w:type="paragraph" w:customStyle="1" w:styleId="pa-35">
    <w:name w:val="pa-35"/>
    <w:basedOn w:val="a0"/>
    <w:qFormat/>
    <w:rsid w:val="00000172"/>
    <w:pPr>
      <w:widowControl/>
      <w:spacing w:line="360" w:lineRule="atLeast"/>
      <w:jc w:val="left"/>
    </w:pPr>
    <w:rPr>
      <w:rFonts w:ascii="宋体" w:hAnsi="宋体" w:cs="宋体"/>
      <w:kern w:val="0"/>
      <w:sz w:val="24"/>
      <w:szCs w:val="24"/>
    </w:rPr>
  </w:style>
  <w:style w:type="paragraph" w:customStyle="1" w:styleId="pa-74">
    <w:name w:val="pa-74"/>
    <w:basedOn w:val="a0"/>
    <w:qFormat/>
    <w:rsid w:val="00000172"/>
    <w:pPr>
      <w:widowControl/>
      <w:spacing w:line="360" w:lineRule="atLeast"/>
      <w:ind w:firstLine="640"/>
      <w:jc w:val="center"/>
    </w:pPr>
    <w:rPr>
      <w:rFonts w:ascii="宋体" w:hAnsi="宋体" w:cs="宋体"/>
      <w:kern w:val="0"/>
      <w:sz w:val="24"/>
      <w:szCs w:val="24"/>
    </w:rPr>
  </w:style>
  <w:style w:type="paragraph" w:customStyle="1" w:styleId="pa-36">
    <w:name w:val="pa-36"/>
    <w:basedOn w:val="a0"/>
    <w:qFormat/>
    <w:rsid w:val="00000172"/>
    <w:pPr>
      <w:widowControl/>
      <w:spacing w:line="360" w:lineRule="atLeast"/>
      <w:ind w:firstLine="3100"/>
      <w:jc w:val="left"/>
    </w:pPr>
    <w:rPr>
      <w:rFonts w:ascii="宋体" w:hAnsi="宋体" w:cs="宋体"/>
      <w:kern w:val="0"/>
      <w:sz w:val="24"/>
      <w:szCs w:val="24"/>
    </w:rPr>
  </w:style>
  <w:style w:type="paragraph" w:customStyle="1" w:styleId="CharCharChar1CharCharCharCharCharCharChar">
    <w:name w:val="Char Char Char1 Char Char Char Char Char Char Char"/>
    <w:basedOn w:val="a0"/>
    <w:qFormat/>
    <w:rsid w:val="00000172"/>
    <w:pPr>
      <w:widowControl/>
      <w:spacing w:after="160" w:line="240" w:lineRule="exact"/>
      <w:jc w:val="left"/>
    </w:pPr>
    <w:rPr>
      <w:szCs w:val="24"/>
    </w:rPr>
  </w:style>
  <w:style w:type="paragraph" w:customStyle="1" w:styleId="pa-22">
    <w:name w:val="pa-22"/>
    <w:basedOn w:val="a0"/>
    <w:qFormat/>
    <w:rsid w:val="00000172"/>
    <w:pPr>
      <w:widowControl/>
      <w:spacing w:line="280" w:lineRule="atLeast"/>
      <w:ind w:firstLine="480"/>
    </w:pPr>
    <w:rPr>
      <w:rFonts w:ascii="宋体" w:hAnsi="宋体" w:cs="宋体"/>
      <w:kern w:val="0"/>
      <w:sz w:val="24"/>
      <w:szCs w:val="24"/>
    </w:rPr>
  </w:style>
  <w:style w:type="paragraph" w:customStyle="1" w:styleId="pa-47">
    <w:name w:val="pa-47"/>
    <w:basedOn w:val="a0"/>
    <w:qFormat/>
    <w:rsid w:val="00000172"/>
    <w:pPr>
      <w:widowControl/>
      <w:spacing w:line="280" w:lineRule="atLeast"/>
      <w:ind w:firstLine="280"/>
      <w:jc w:val="center"/>
    </w:pPr>
    <w:rPr>
      <w:rFonts w:ascii="宋体" w:hAnsi="宋体" w:cs="宋体"/>
      <w:kern w:val="0"/>
      <w:sz w:val="24"/>
      <w:szCs w:val="24"/>
    </w:rPr>
  </w:style>
  <w:style w:type="paragraph" w:customStyle="1" w:styleId="pa-62">
    <w:name w:val="pa-62"/>
    <w:basedOn w:val="a0"/>
    <w:qFormat/>
    <w:rsid w:val="00000172"/>
    <w:pPr>
      <w:widowControl/>
      <w:spacing w:line="360" w:lineRule="atLeast"/>
      <w:ind w:firstLine="420"/>
    </w:pPr>
    <w:rPr>
      <w:rFonts w:ascii="宋体" w:hAnsi="宋体" w:cs="宋体"/>
      <w:kern w:val="0"/>
      <w:sz w:val="24"/>
      <w:szCs w:val="24"/>
    </w:rPr>
  </w:style>
  <w:style w:type="paragraph" w:customStyle="1" w:styleId="pa-81">
    <w:name w:val="pa-81"/>
    <w:basedOn w:val="a0"/>
    <w:qFormat/>
    <w:rsid w:val="00000172"/>
    <w:pPr>
      <w:widowControl/>
      <w:spacing w:line="360" w:lineRule="atLeast"/>
      <w:jc w:val="center"/>
    </w:pPr>
    <w:rPr>
      <w:rFonts w:ascii="宋体" w:hAnsi="宋体" w:cs="宋体"/>
      <w:kern w:val="0"/>
      <w:sz w:val="24"/>
      <w:szCs w:val="24"/>
    </w:rPr>
  </w:style>
  <w:style w:type="paragraph" w:customStyle="1" w:styleId="pa-14">
    <w:name w:val="pa-14"/>
    <w:basedOn w:val="a0"/>
    <w:qFormat/>
    <w:rsid w:val="00000172"/>
    <w:pPr>
      <w:widowControl/>
      <w:spacing w:line="360" w:lineRule="atLeast"/>
      <w:jc w:val="left"/>
    </w:pPr>
    <w:rPr>
      <w:rFonts w:ascii="宋体" w:hAnsi="宋体" w:cs="宋体"/>
      <w:kern w:val="0"/>
      <w:sz w:val="24"/>
      <w:szCs w:val="24"/>
    </w:rPr>
  </w:style>
  <w:style w:type="paragraph" w:customStyle="1" w:styleId="Char110">
    <w:name w:val="Char11"/>
    <w:basedOn w:val="a0"/>
    <w:qFormat/>
    <w:rsid w:val="00000172"/>
  </w:style>
  <w:style w:type="paragraph" w:customStyle="1" w:styleId="ca-13">
    <w:name w:val="ca-13"/>
    <w:basedOn w:val="a0"/>
    <w:rsid w:val="00000172"/>
    <w:pPr>
      <w:widowControl/>
      <w:jc w:val="left"/>
    </w:pPr>
    <w:rPr>
      <w:rFonts w:ascii="宋体" w:hAnsi="宋体" w:cs="宋体"/>
      <w:color w:val="000000"/>
      <w:kern w:val="0"/>
      <w:sz w:val="32"/>
      <w:szCs w:val="32"/>
    </w:rPr>
  </w:style>
  <w:style w:type="paragraph" w:customStyle="1" w:styleId="td-2">
    <w:name w:val="td-2"/>
    <w:basedOn w:val="a0"/>
    <w:qFormat/>
    <w:rsid w:val="00000172"/>
    <w:pPr>
      <w:widowControl/>
      <w:pBdr>
        <w:left w:val="single" w:sz="6" w:space="4" w:color="000000"/>
        <w:bottom w:val="single" w:sz="6" w:space="0" w:color="000000"/>
        <w:right w:val="single" w:sz="6" w:space="0" w:color="000000"/>
      </w:pBdr>
      <w:jc w:val="left"/>
    </w:pPr>
    <w:rPr>
      <w:rFonts w:ascii="宋体" w:hAnsi="宋体" w:cs="宋体"/>
      <w:kern w:val="0"/>
      <w:sz w:val="24"/>
      <w:szCs w:val="24"/>
    </w:rPr>
  </w:style>
  <w:style w:type="paragraph" w:customStyle="1" w:styleId="affe">
    <w:name w:val="正文 宋体 五号"/>
    <w:basedOn w:val="a0"/>
    <w:qFormat/>
    <w:rsid w:val="00000172"/>
    <w:pPr>
      <w:ind w:firstLineChars="200" w:firstLine="420"/>
    </w:pPr>
    <w:rPr>
      <w:rFonts w:ascii="宋体" w:hAnsi="宋体" w:cs="宋体"/>
      <w:color w:val="000000"/>
    </w:rPr>
  </w:style>
  <w:style w:type="paragraph" w:customStyle="1" w:styleId="ca-0">
    <w:name w:val="ca-0"/>
    <w:basedOn w:val="a0"/>
    <w:qFormat/>
    <w:rsid w:val="00000172"/>
    <w:pPr>
      <w:widowControl/>
      <w:jc w:val="left"/>
    </w:pPr>
    <w:rPr>
      <w:rFonts w:ascii="宋体" w:hAnsi="宋体" w:cs="宋体"/>
      <w:color w:val="000000"/>
      <w:kern w:val="0"/>
      <w:sz w:val="48"/>
      <w:szCs w:val="48"/>
    </w:rPr>
  </w:style>
  <w:style w:type="paragraph" w:customStyle="1" w:styleId="pa-50">
    <w:name w:val="pa-50"/>
    <w:basedOn w:val="a0"/>
    <w:qFormat/>
    <w:rsid w:val="00000172"/>
    <w:pPr>
      <w:widowControl/>
      <w:spacing w:line="280" w:lineRule="atLeast"/>
      <w:ind w:hanging="200"/>
      <w:jc w:val="center"/>
    </w:pPr>
    <w:rPr>
      <w:rFonts w:ascii="宋体" w:hAnsi="宋体" w:cs="宋体"/>
      <w:kern w:val="0"/>
      <w:sz w:val="24"/>
      <w:szCs w:val="24"/>
    </w:rPr>
  </w:style>
  <w:style w:type="paragraph" w:customStyle="1" w:styleId="pa-99">
    <w:name w:val="pa-99"/>
    <w:basedOn w:val="a0"/>
    <w:qFormat/>
    <w:rsid w:val="00000172"/>
    <w:pPr>
      <w:widowControl/>
      <w:spacing w:line="300" w:lineRule="atLeast"/>
      <w:ind w:firstLine="520"/>
    </w:pPr>
    <w:rPr>
      <w:rFonts w:ascii="宋体" w:hAnsi="宋体" w:cs="宋体"/>
      <w:kern w:val="0"/>
      <w:sz w:val="24"/>
      <w:szCs w:val="24"/>
    </w:rPr>
  </w:style>
  <w:style w:type="paragraph" w:customStyle="1" w:styleId="ca-12">
    <w:name w:val="ca-12"/>
    <w:basedOn w:val="a0"/>
    <w:rsid w:val="00000172"/>
    <w:pPr>
      <w:widowControl/>
      <w:jc w:val="left"/>
    </w:pPr>
    <w:rPr>
      <w:color w:val="000000"/>
      <w:kern w:val="0"/>
      <w:sz w:val="32"/>
      <w:szCs w:val="32"/>
    </w:rPr>
  </w:style>
  <w:style w:type="paragraph" w:customStyle="1" w:styleId="ca-3">
    <w:name w:val="ca-3"/>
    <w:basedOn w:val="a0"/>
    <w:qFormat/>
    <w:rsid w:val="00000172"/>
    <w:pPr>
      <w:widowControl/>
      <w:jc w:val="left"/>
    </w:pPr>
    <w:rPr>
      <w:b/>
      <w:bCs/>
      <w:color w:val="000000"/>
      <w:spacing w:val="-20"/>
      <w:kern w:val="0"/>
      <w:sz w:val="48"/>
      <w:szCs w:val="48"/>
    </w:rPr>
  </w:style>
  <w:style w:type="paragraph" w:customStyle="1" w:styleId="font5">
    <w:name w:val="font5"/>
    <w:basedOn w:val="a0"/>
    <w:qFormat/>
    <w:rsid w:val="00000172"/>
    <w:pPr>
      <w:widowControl/>
      <w:spacing w:before="100" w:beforeAutospacing="1" w:after="100" w:afterAutospacing="1"/>
      <w:jc w:val="left"/>
    </w:pPr>
    <w:rPr>
      <w:rFonts w:ascii="宋体" w:hAnsi="宋体" w:hint="eastAsia"/>
      <w:kern w:val="0"/>
      <w:sz w:val="18"/>
    </w:rPr>
  </w:style>
  <w:style w:type="paragraph" w:customStyle="1" w:styleId="xl63">
    <w:name w:val="xl63"/>
    <w:basedOn w:val="a0"/>
    <w:qFormat/>
    <w:rsid w:val="00000172"/>
    <w:pPr>
      <w:widowControl/>
      <w:spacing w:before="100" w:beforeAutospacing="1" w:after="100" w:afterAutospacing="1"/>
      <w:jc w:val="center"/>
    </w:pPr>
    <w:rPr>
      <w:rFonts w:ascii="宋体" w:hAnsi="宋体" w:cs="宋体"/>
      <w:b/>
      <w:bCs/>
      <w:kern w:val="0"/>
      <w:sz w:val="20"/>
    </w:rPr>
  </w:style>
  <w:style w:type="paragraph" w:customStyle="1" w:styleId="pa-92">
    <w:name w:val="pa-92"/>
    <w:basedOn w:val="a0"/>
    <w:qFormat/>
    <w:rsid w:val="00000172"/>
    <w:pPr>
      <w:widowControl/>
      <w:spacing w:line="480" w:lineRule="atLeast"/>
      <w:ind w:firstLine="480"/>
    </w:pPr>
    <w:rPr>
      <w:rFonts w:ascii="宋体" w:hAnsi="宋体" w:cs="宋体"/>
      <w:kern w:val="0"/>
      <w:sz w:val="24"/>
      <w:szCs w:val="24"/>
    </w:rPr>
  </w:style>
  <w:style w:type="paragraph" w:customStyle="1" w:styleId="Preformatted">
    <w:name w:val="Preformatted"/>
    <w:basedOn w:val="a0"/>
    <w:qFormat/>
    <w:rsid w:val="00000172"/>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xl36">
    <w:name w:val="xl36"/>
    <w:basedOn w:val="a0"/>
    <w:rsid w:val="00000172"/>
    <w:pPr>
      <w:widowControl/>
      <w:pBdr>
        <w:top w:val="single" w:sz="4" w:space="0" w:color="auto"/>
      </w:pBdr>
      <w:spacing w:before="100" w:beforeAutospacing="1" w:after="100" w:afterAutospacing="1"/>
      <w:jc w:val="center"/>
      <w:textAlignment w:val="center"/>
    </w:pPr>
    <w:rPr>
      <w:rFonts w:ascii="宋体" w:hAnsi="宋体"/>
      <w:kern w:val="0"/>
      <w:sz w:val="20"/>
    </w:rPr>
  </w:style>
  <w:style w:type="paragraph" w:customStyle="1" w:styleId="CharCharCharCharCharCharCharCharCharCharCharCharCharCharCharCharCharCharCharCharCharCharCharCharCharCharCharCharCharCharCharCharChar1">
    <w:name w:val="Char Char Char Char Char Char Char Char Char Char Char Char Char Char Char Char Char Char Char Char Char Char Char Char Char Char Char Char Char Char Char Char Char1"/>
    <w:basedOn w:val="a0"/>
    <w:rsid w:val="00000172"/>
    <w:pPr>
      <w:widowControl/>
      <w:spacing w:after="160" w:line="240" w:lineRule="exact"/>
      <w:jc w:val="left"/>
    </w:pPr>
    <w:rPr>
      <w:rFonts w:ascii="Verdana" w:eastAsia="仿宋_GB2312" w:hAnsi="Verdana"/>
      <w:kern w:val="0"/>
      <w:sz w:val="24"/>
      <w:lang w:eastAsia="en-US"/>
    </w:rPr>
  </w:style>
  <w:style w:type="paragraph" w:customStyle="1" w:styleId="Afff">
    <w:name w:val="正文 A"/>
    <w:qFormat/>
    <w:rsid w:val="00000172"/>
    <w:pPr>
      <w:widowControl w:val="0"/>
      <w:jc w:val="both"/>
    </w:pPr>
    <w:rPr>
      <w:rFonts w:ascii="Arial Unicode MS" w:eastAsia="Times New Roman" w:hAnsi="Arial Unicode MS" w:cs="Arial Unicode MS"/>
      <w:color w:val="000000"/>
      <w:kern w:val="2"/>
      <w:sz w:val="21"/>
      <w:szCs w:val="21"/>
      <w:u w:color="000000"/>
    </w:rPr>
  </w:style>
  <w:style w:type="paragraph" w:customStyle="1" w:styleId="pa-18">
    <w:name w:val="pa-18"/>
    <w:basedOn w:val="a0"/>
    <w:qFormat/>
    <w:rsid w:val="00000172"/>
    <w:pPr>
      <w:widowControl/>
      <w:spacing w:line="240" w:lineRule="atLeast"/>
      <w:ind w:firstLine="20"/>
    </w:pPr>
    <w:rPr>
      <w:rFonts w:ascii="宋体" w:hAnsi="宋体" w:cs="宋体"/>
      <w:kern w:val="0"/>
      <w:sz w:val="24"/>
      <w:szCs w:val="24"/>
    </w:rPr>
  </w:style>
  <w:style w:type="paragraph" w:customStyle="1" w:styleId="pa-25">
    <w:name w:val="pa-25"/>
    <w:basedOn w:val="a0"/>
    <w:rsid w:val="00000172"/>
    <w:pPr>
      <w:widowControl/>
      <w:spacing w:line="360" w:lineRule="atLeast"/>
      <w:ind w:firstLine="480"/>
      <w:jc w:val="center"/>
    </w:pPr>
    <w:rPr>
      <w:rFonts w:ascii="宋体" w:hAnsi="宋体" w:cs="宋体"/>
      <w:kern w:val="0"/>
      <w:sz w:val="24"/>
      <w:szCs w:val="24"/>
    </w:rPr>
  </w:style>
  <w:style w:type="paragraph" w:customStyle="1" w:styleId="pa-140">
    <w:name w:val="pa-140"/>
    <w:basedOn w:val="a0"/>
    <w:qFormat/>
    <w:rsid w:val="00000172"/>
    <w:pPr>
      <w:widowControl/>
      <w:spacing w:line="320" w:lineRule="atLeast"/>
      <w:ind w:firstLine="560"/>
    </w:pPr>
    <w:rPr>
      <w:rFonts w:ascii="宋体" w:hAnsi="宋体" w:cs="宋体"/>
      <w:kern w:val="0"/>
      <w:sz w:val="24"/>
      <w:szCs w:val="24"/>
    </w:rPr>
  </w:style>
  <w:style w:type="paragraph" w:customStyle="1" w:styleId="Char120">
    <w:name w:val="Char12"/>
    <w:basedOn w:val="a6"/>
    <w:rsid w:val="00000172"/>
    <w:rPr>
      <w:rFonts w:ascii="Tahoma" w:hAnsi="Tahoma"/>
      <w:sz w:val="24"/>
      <w:szCs w:val="24"/>
    </w:rPr>
  </w:style>
  <w:style w:type="paragraph" w:customStyle="1" w:styleId="ALTZ1NormalIndentChar24">
    <w:name w:val="样式 正文缩进正文（首行缩进两字）特点ALT+Z表正文正文非缩进四号段1Normal Indent Char2...4"/>
    <w:basedOn w:val="a9"/>
    <w:rsid w:val="00000172"/>
    <w:pPr>
      <w:spacing w:after="0"/>
      <w:ind w:leftChars="0" w:left="0" w:firstLine="570"/>
    </w:pPr>
    <w:rPr>
      <w:sz w:val="28"/>
      <w:szCs w:val="20"/>
    </w:rPr>
  </w:style>
  <w:style w:type="paragraph" w:customStyle="1" w:styleId="xl87">
    <w:name w:val="xl87"/>
    <w:basedOn w:val="a0"/>
    <w:qFormat/>
    <w:rsid w:val="00000172"/>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宋体" w:hAnsi="宋体" w:cs="宋体"/>
      <w:kern w:val="0"/>
      <w:sz w:val="20"/>
    </w:rPr>
  </w:style>
  <w:style w:type="paragraph" w:customStyle="1" w:styleId="pa-60">
    <w:name w:val="pa-60"/>
    <w:basedOn w:val="a0"/>
    <w:qFormat/>
    <w:rsid w:val="00000172"/>
    <w:pPr>
      <w:widowControl/>
      <w:spacing w:line="360" w:lineRule="atLeast"/>
      <w:ind w:firstLine="560"/>
    </w:pPr>
    <w:rPr>
      <w:rFonts w:ascii="宋体" w:hAnsi="宋体" w:cs="宋体"/>
      <w:kern w:val="0"/>
      <w:sz w:val="24"/>
      <w:szCs w:val="24"/>
    </w:rPr>
  </w:style>
  <w:style w:type="paragraph" w:customStyle="1" w:styleId="pa-37">
    <w:name w:val="pa-37"/>
    <w:basedOn w:val="a0"/>
    <w:qFormat/>
    <w:rsid w:val="00000172"/>
    <w:pPr>
      <w:widowControl/>
      <w:spacing w:line="360" w:lineRule="atLeast"/>
      <w:ind w:firstLine="300"/>
    </w:pPr>
    <w:rPr>
      <w:rFonts w:ascii="宋体" w:hAnsi="宋体" w:cs="宋体"/>
      <w:kern w:val="0"/>
      <w:sz w:val="24"/>
      <w:szCs w:val="24"/>
    </w:rPr>
  </w:style>
  <w:style w:type="paragraph" w:customStyle="1" w:styleId="ParaCharCharCharCharCharCharChar">
    <w:name w:val="默认段落字体 Para Char Char Char Char Char Char Char"/>
    <w:basedOn w:val="a0"/>
    <w:qFormat/>
    <w:rsid w:val="00000172"/>
    <w:rPr>
      <w:rFonts w:ascii="Tahoma" w:hAnsi="Tahoma"/>
      <w:sz w:val="24"/>
    </w:rPr>
  </w:style>
  <w:style w:type="paragraph" w:customStyle="1" w:styleId="t1">
    <w:name w:val="t1"/>
    <w:basedOn w:val="a0"/>
    <w:rsid w:val="00000172"/>
    <w:pPr>
      <w:widowControl/>
      <w:spacing w:line="280" w:lineRule="atLeast"/>
      <w:jc w:val="left"/>
    </w:pPr>
    <w:rPr>
      <w:snapToGrid w:val="0"/>
      <w:kern w:val="0"/>
      <w:sz w:val="24"/>
      <w:lang w:val="de-DE" w:eastAsia="de-DE"/>
    </w:rPr>
  </w:style>
  <w:style w:type="paragraph" w:customStyle="1" w:styleId="ca-41">
    <w:name w:val="ca-41"/>
    <w:basedOn w:val="a0"/>
    <w:rsid w:val="00000172"/>
    <w:pPr>
      <w:widowControl/>
      <w:jc w:val="left"/>
    </w:pPr>
    <w:rPr>
      <w:rFonts w:ascii="宋体" w:hAnsi="宋体" w:cs="宋体"/>
      <w:b/>
      <w:bCs/>
      <w:color w:val="000000"/>
      <w:spacing w:val="-20"/>
      <w:kern w:val="0"/>
      <w:sz w:val="32"/>
      <w:szCs w:val="32"/>
    </w:rPr>
  </w:style>
  <w:style w:type="paragraph" w:customStyle="1" w:styleId="pa-138">
    <w:name w:val="pa-138"/>
    <w:basedOn w:val="a0"/>
    <w:qFormat/>
    <w:rsid w:val="00000172"/>
    <w:pPr>
      <w:widowControl/>
      <w:spacing w:line="480" w:lineRule="atLeast"/>
      <w:ind w:firstLine="960"/>
      <w:jc w:val="center"/>
    </w:pPr>
    <w:rPr>
      <w:rFonts w:ascii="宋体" w:hAnsi="宋体" w:cs="宋体"/>
      <w:kern w:val="0"/>
      <w:sz w:val="24"/>
      <w:szCs w:val="24"/>
    </w:rPr>
  </w:style>
  <w:style w:type="paragraph" w:customStyle="1" w:styleId="pa-75">
    <w:name w:val="pa-75"/>
    <w:basedOn w:val="a0"/>
    <w:qFormat/>
    <w:rsid w:val="00000172"/>
    <w:pPr>
      <w:widowControl/>
      <w:spacing w:line="300" w:lineRule="atLeast"/>
      <w:jc w:val="center"/>
    </w:pPr>
    <w:rPr>
      <w:rFonts w:ascii="宋体" w:hAnsi="宋体" w:cs="宋体"/>
      <w:kern w:val="0"/>
      <w:sz w:val="24"/>
      <w:szCs w:val="24"/>
    </w:rPr>
  </w:style>
  <w:style w:type="paragraph" w:customStyle="1" w:styleId="pa-85">
    <w:name w:val="pa-85"/>
    <w:basedOn w:val="a0"/>
    <w:rsid w:val="00000172"/>
    <w:pPr>
      <w:widowControl/>
      <w:spacing w:line="760" w:lineRule="atLeast"/>
      <w:jc w:val="center"/>
    </w:pPr>
    <w:rPr>
      <w:rFonts w:ascii="宋体" w:hAnsi="宋体" w:cs="宋体"/>
      <w:kern w:val="0"/>
      <w:sz w:val="24"/>
      <w:szCs w:val="24"/>
    </w:rPr>
  </w:style>
  <w:style w:type="paragraph" w:customStyle="1" w:styleId="td-10">
    <w:name w:val="td-10"/>
    <w:basedOn w:val="a0"/>
    <w:rsid w:val="00000172"/>
    <w:pPr>
      <w:widowControl/>
      <w:pBdr>
        <w:top w:val="single" w:sz="4" w:space="0" w:color="000000"/>
        <w:left w:val="single" w:sz="4" w:space="4" w:color="000000"/>
        <w:bottom w:val="single" w:sz="12" w:space="0" w:color="000000"/>
        <w:right w:val="single" w:sz="4" w:space="0" w:color="000000"/>
      </w:pBdr>
      <w:jc w:val="left"/>
    </w:pPr>
    <w:rPr>
      <w:rFonts w:ascii="宋体" w:hAnsi="宋体" w:cs="宋体"/>
      <w:kern w:val="0"/>
      <w:sz w:val="24"/>
      <w:szCs w:val="24"/>
    </w:rPr>
  </w:style>
  <w:style w:type="paragraph" w:customStyle="1" w:styleId="pa-122">
    <w:name w:val="pa-122"/>
    <w:basedOn w:val="a0"/>
    <w:rsid w:val="00000172"/>
    <w:pPr>
      <w:widowControl/>
      <w:spacing w:line="360" w:lineRule="atLeast"/>
      <w:jc w:val="center"/>
    </w:pPr>
    <w:rPr>
      <w:rFonts w:ascii="宋体" w:hAnsi="宋体" w:cs="宋体"/>
      <w:kern w:val="0"/>
      <w:sz w:val="24"/>
      <w:szCs w:val="24"/>
    </w:rPr>
  </w:style>
  <w:style w:type="paragraph" w:customStyle="1" w:styleId="pa-136">
    <w:name w:val="pa-136"/>
    <w:basedOn w:val="a0"/>
    <w:qFormat/>
    <w:rsid w:val="00000172"/>
    <w:pPr>
      <w:widowControl/>
      <w:spacing w:line="360" w:lineRule="atLeast"/>
      <w:ind w:firstLine="5640"/>
    </w:pPr>
    <w:rPr>
      <w:rFonts w:ascii="宋体" w:hAnsi="宋体" w:cs="宋体"/>
      <w:kern w:val="0"/>
      <w:sz w:val="24"/>
      <w:szCs w:val="24"/>
    </w:rPr>
  </w:style>
  <w:style w:type="paragraph" w:customStyle="1" w:styleId="378020">
    <w:name w:val="样式 标题 3 + (中文) 黑体 小四 非加粗 段前: 7.8 磅 段后: 0 磅 行距: 固定值 20 磅"/>
    <w:basedOn w:val="30"/>
    <w:rsid w:val="00000172"/>
    <w:pPr>
      <w:keepNext/>
      <w:keepLines/>
      <w:autoSpaceDE/>
      <w:autoSpaceDN/>
      <w:adjustRightInd/>
      <w:spacing w:afterLines="0" w:line="400" w:lineRule="exact"/>
      <w:ind w:left="0"/>
      <w:jc w:val="both"/>
    </w:pPr>
    <w:rPr>
      <w:rFonts w:ascii="Times New Roman" w:eastAsia="黑体" w:hAnsi="Times New Roman" w:cs="宋体"/>
      <w:b w:val="0"/>
      <w:color w:val="auto"/>
      <w:kern w:val="2"/>
      <w:sz w:val="24"/>
      <w:lang w:val="en-US"/>
    </w:rPr>
  </w:style>
  <w:style w:type="paragraph" w:customStyle="1" w:styleId="xl69">
    <w:name w:val="xl69"/>
    <w:basedOn w:val="a0"/>
    <w:rsid w:val="0000017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rPr>
  </w:style>
  <w:style w:type="paragraph" w:customStyle="1" w:styleId="ca-34">
    <w:name w:val="ca-34"/>
    <w:basedOn w:val="a0"/>
    <w:qFormat/>
    <w:rsid w:val="00000172"/>
    <w:pPr>
      <w:widowControl/>
      <w:jc w:val="left"/>
    </w:pPr>
    <w:rPr>
      <w:rFonts w:ascii="宋体" w:hAnsi="宋体" w:cs="宋体"/>
      <w:color w:val="000000"/>
      <w:kern w:val="0"/>
      <w:sz w:val="20"/>
    </w:rPr>
  </w:style>
  <w:style w:type="paragraph" w:customStyle="1" w:styleId="afff0">
    <w:name w:val="内文正文"/>
    <w:rsid w:val="00000172"/>
    <w:pPr>
      <w:autoSpaceDE w:val="0"/>
      <w:autoSpaceDN w:val="0"/>
      <w:spacing w:line="400" w:lineRule="exact"/>
      <w:ind w:firstLineChars="200" w:firstLine="200"/>
      <w:jc w:val="both"/>
      <w:textAlignment w:val="bottom"/>
    </w:pPr>
    <w:rPr>
      <w:rFonts w:ascii="宋体" w:hAnsi="???|CS?o｡ﾀ?"/>
      <w:sz w:val="21"/>
      <w:szCs w:val="28"/>
    </w:rPr>
  </w:style>
  <w:style w:type="paragraph" w:customStyle="1" w:styleId="CharCharCharChar1">
    <w:name w:val="Char Char Char Char1"/>
    <w:basedOn w:val="a0"/>
    <w:qFormat/>
    <w:rsid w:val="00000172"/>
    <w:rPr>
      <w:szCs w:val="24"/>
    </w:rPr>
  </w:style>
  <w:style w:type="paragraph" w:customStyle="1" w:styleId="afff1">
    <w:name w:val="正文，首行缩进:"/>
    <w:basedOn w:val="a0"/>
    <w:rsid w:val="00000172"/>
    <w:pPr>
      <w:tabs>
        <w:tab w:val="left" w:pos="3376"/>
      </w:tabs>
      <w:spacing w:line="460" w:lineRule="exact"/>
      <w:ind w:firstLineChars="200" w:firstLine="480"/>
      <w:jc w:val="left"/>
    </w:pPr>
    <w:rPr>
      <w:rFonts w:ascii="宋体" w:hAnsi="宋体" w:cs="宋体"/>
      <w:sz w:val="24"/>
    </w:rPr>
  </w:style>
  <w:style w:type="paragraph" w:customStyle="1" w:styleId="ca-33">
    <w:name w:val="ca-33"/>
    <w:basedOn w:val="a0"/>
    <w:qFormat/>
    <w:rsid w:val="00000172"/>
    <w:pPr>
      <w:widowControl/>
      <w:jc w:val="left"/>
    </w:pPr>
    <w:rPr>
      <w:rFonts w:ascii="宋体" w:hAnsi="宋体" w:cs="宋体"/>
      <w:b/>
      <w:bCs/>
      <w:color w:val="002060"/>
      <w:spacing w:val="-20"/>
      <w:kern w:val="0"/>
      <w:sz w:val="20"/>
    </w:rPr>
  </w:style>
  <w:style w:type="paragraph" w:customStyle="1" w:styleId="ALTZ1NormalIndentChar2">
    <w:name w:val="样式 正文缩进正文（首行缩进两字）特点ALT+Z表正文正文非缩进四号段1Normal Indent Char2..."/>
    <w:basedOn w:val="2"/>
    <w:next w:val="30"/>
    <w:rsid w:val="00000172"/>
    <w:pPr>
      <w:spacing w:before="240" w:after="120" w:line="400" w:lineRule="exact"/>
      <w:ind w:left="1140" w:hanging="630"/>
      <w:jc w:val="center"/>
    </w:pPr>
    <w:rPr>
      <w:rFonts w:ascii="宋体" w:hAnsi="宋体"/>
      <w:bCs w:val="0"/>
      <w:szCs w:val="20"/>
    </w:rPr>
  </w:style>
  <w:style w:type="paragraph" w:customStyle="1" w:styleId="ca-14">
    <w:name w:val="ca-14"/>
    <w:basedOn w:val="a0"/>
    <w:rsid w:val="00000172"/>
    <w:pPr>
      <w:widowControl/>
      <w:jc w:val="left"/>
    </w:pPr>
    <w:rPr>
      <w:color w:val="000000"/>
      <w:kern w:val="0"/>
      <w:sz w:val="24"/>
      <w:szCs w:val="24"/>
    </w:rPr>
  </w:style>
  <w:style w:type="paragraph" w:customStyle="1" w:styleId="xl29">
    <w:name w:val="xl29"/>
    <w:basedOn w:val="a0"/>
    <w:qFormat/>
    <w:rsid w:val="00000172"/>
    <w:pPr>
      <w:widowControl/>
      <w:spacing w:before="100" w:beforeAutospacing="1" w:after="100" w:afterAutospacing="1"/>
      <w:jc w:val="left"/>
      <w:textAlignment w:val="center"/>
    </w:pPr>
    <w:rPr>
      <w:rFonts w:ascii="Arial Unicode MS" w:hAnsi="Arial Unicode MS"/>
      <w:kern w:val="0"/>
      <w:sz w:val="22"/>
    </w:rPr>
  </w:style>
  <w:style w:type="paragraph" w:customStyle="1" w:styleId="Char1f1">
    <w:name w:val="Char1"/>
    <w:basedOn w:val="a0"/>
    <w:rsid w:val="00000172"/>
  </w:style>
  <w:style w:type="paragraph" w:customStyle="1" w:styleId="CharChar1Char1">
    <w:name w:val="Char Char1 Char1"/>
    <w:basedOn w:val="a0"/>
    <w:qFormat/>
    <w:rsid w:val="00000172"/>
    <w:rPr>
      <w:szCs w:val="24"/>
    </w:rPr>
  </w:style>
  <w:style w:type="paragraph" w:customStyle="1" w:styleId="25">
    <w:name w:val="明显引用2"/>
    <w:basedOn w:val="a0"/>
    <w:next w:val="a0"/>
    <w:qFormat/>
    <w:rsid w:val="00000172"/>
    <w:pPr>
      <w:pBdr>
        <w:bottom w:val="single" w:sz="4" w:space="4" w:color="4F81BD"/>
      </w:pBdr>
      <w:spacing w:before="200" w:after="280"/>
      <w:ind w:left="936" w:right="936"/>
    </w:pPr>
    <w:rPr>
      <w:rFonts w:eastAsia="Times New Roman"/>
      <w:b/>
      <w:i/>
      <w:color w:val="4F81BD"/>
      <w:sz w:val="22"/>
    </w:rPr>
  </w:style>
  <w:style w:type="paragraph" w:customStyle="1" w:styleId="afff2">
    <w:name w:val="目录"/>
    <w:basedOn w:val="a0"/>
    <w:rsid w:val="00000172"/>
    <w:pPr>
      <w:widowControl/>
      <w:jc w:val="center"/>
    </w:pPr>
    <w:rPr>
      <w:rFonts w:ascii="宋体"/>
      <w:b/>
      <w:kern w:val="0"/>
      <w:sz w:val="36"/>
    </w:rPr>
  </w:style>
  <w:style w:type="paragraph" w:customStyle="1" w:styleId="CharCharCharChar">
    <w:name w:val="Char Char Char Char"/>
    <w:basedOn w:val="a0"/>
    <w:qFormat/>
    <w:rsid w:val="00000172"/>
    <w:pPr>
      <w:widowControl/>
      <w:spacing w:after="160" w:line="240" w:lineRule="exact"/>
      <w:jc w:val="left"/>
    </w:pPr>
    <w:rPr>
      <w:rFonts w:ascii="Verdana" w:eastAsia="仿宋_GB2312" w:hAnsi="Verdana"/>
      <w:kern w:val="0"/>
      <w:sz w:val="24"/>
      <w:lang w:eastAsia="en-US"/>
    </w:rPr>
  </w:style>
  <w:style w:type="paragraph" w:customStyle="1" w:styleId="pa-63">
    <w:name w:val="pa-63"/>
    <w:basedOn w:val="a0"/>
    <w:rsid w:val="00000172"/>
    <w:pPr>
      <w:widowControl/>
      <w:spacing w:line="360" w:lineRule="atLeast"/>
      <w:ind w:firstLine="300"/>
      <w:jc w:val="left"/>
    </w:pPr>
    <w:rPr>
      <w:rFonts w:ascii="宋体" w:hAnsi="宋体" w:cs="宋体"/>
      <w:kern w:val="0"/>
      <w:sz w:val="24"/>
      <w:szCs w:val="24"/>
    </w:rPr>
  </w:style>
  <w:style w:type="paragraph" w:customStyle="1" w:styleId="xl70">
    <w:name w:val="xl70"/>
    <w:basedOn w:val="a0"/>
    <w:qFormat/>
    <w:rsid w:val="0000017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Char1CharCharCharCharCharChar">
    <w:name w:val="Char1 Char Char Char Char Char Char"/>
    <w:basedOn w:val="a0"/>
    <w:qFormat/>
    <w:rsid w:val="00000172"/>
    <w:rPr>
      <w:rFonts w:ascii="Tahoma" w:hAnsi="Tahoma"/>
      <w:sz w:val="24"/>
    </w:rPr>
  </w:style>
  <w:style w:type="paragraph" w:customStyle="1" w:styleId="ca-32">
    <w:name w:val="ca-32"/>
    <w:basedOn w:val="a0"/>
    <w:rsid w:val="00000172"/>
    <w:pPr>
      <w:widowControl/>
      <w:jc w:val="left"/>
    </w:pPr>
    <w:rPr>
      <w:rFonts w:ascii="宋体" w:hAnsi="宋体" w:cs="宋体"/>
      <w:b/>
      <w:bCs/>
      <w:color w:val="C00000"/>
      <w:spacing w:val="-20"/>
      <w:kern w:val="0"/>
      <w:szCs w:val="21"/>
    </w:rPr>
  </w:style>
  <w:style w:type="paragraph" w:customStyle="1" w:styleId="ZK3">
    <w:name w:val="ZK_标题3"/>
    <w:basedOn w:val="a0"/>
    <w:next w:val="a0"/>
    <w:qFormat/>
    <w:rsid w:val="00000172"/>
    <w:pPr>
      <w:tabs>
        <w:tab w:val="left" w:pos="0"/>
        <w:tab w:val="left" w:pos="360"/>
      </w:tabs>
      <w:spacing w:beforeLines="50" w:afterLines="50" w:line="300" w:lineRule="auto"/>
      <w:outlineLvl w:val="2"/>
    </w:pPr>
    <w:rPr>
      <w:b/>
      <w:sz w:val="24"/>
      <w:szCs w:val="24"/>
    </w:rPr>
  </w:style>
  <w:style w:type="paragraph" w:customStyle="1" w:styleId="CharCharCharCharCharCharChar1">
    <w:name w:val="Char Char Char Char Char Char Char1"/>
    <w:basedOn w:val="a0"/>
    <w:qFormat/>
    <w:rsid w:val="00000172"/>
    <w:pPr>
      <w:tabs>
        <w:tab w:val="left" w:pos="360"/>
      </w:tabs>
    </w:pPr>
    <w:rPr>
      <w:szCs w:val="24"/>
    </w:rPr>
  </w:style>
  <w:style w:type="paragraph" w:customStyle="1" w:styleId="26">
    <w:name w:val="样式 标题 2 + (中文) 黑体 四号 黑色"/>
    <w:basedOn w:val="2"/>
    <w:qFormat/>
    <w:rsid w:val="00000172"/>
    <w:pPr>
      <w:spacing w:line="520" w:lineRule="exact"/>
      <w:jc w:val="left"/>
    </w:pPr>
    <w:rPr>
      <w:color w:val="000000"/>
      <w:kern w:val="24"/>
      <w:sz w:val="28"/>
      <w:szCs w:val="20"/>
    </w:rPr>
  </w:style>
  <w:style w:type="paragraph" w:customStyle="1" w:styleId="pa-61">
    <w:name w:val="pa-61"/>
    <w:basedOn w:val="a0"/>
    <w:qFormat/>
    <w:rsid w:val="00000172"/>
    <w:pPr>
      <w:widowControl/>
      <w:spacing w:line="240" w:lineRule="atLeast"/>
    </w:pPr>
    <w:rPr>
      <w:rFonts w:ascii="宋体" w:hAnsi="宋体" w:cs="宋体"/>
      <w:kern w:val="0"/>
      <w:sz w:val="24"/>
      <w:szCs w:val="24"/>
    </w:rPr>
  </w:style>
  <w:style w:type="paragraph" w:customStyle="1" w:styleId="pa-96">
    <w:name w:val="pa-96"/>
    <w:basedOn w:val="a0"/>
    <w:qFormat/>
    <w:rsid w:val="00000172"/>
    <w:pPr>
      <w:widowControl/>
      <w:spacing w:line="480" w:lineRule="atLeast"/>
    </w:pPr>
    <w:rPr>
      <w:rFonts w:ascii="宋体" w:hAnsi="宋体" w:cs="宋体"/>
      <w:kern w:val="0"/>
      <w:sz w:val="24"/>
      <w:szCs w:val="24"/>
    </w:rPr>
  </w:style>
  <w:style w:type="paragraph" w:customStyle="1" w:styleId="pa-72">
    <w:name w:val="pa-72"/>
    <w:basedOn w:val="a0"/>
    <w:qFormat/>
    <w:rsid w:val="00000172"/>
    <w:pPr>
      <w:widowControl/>
      <w:spacing w:line="240" w:lineRule="atLeast"/>
      <w:ind w:firstLine="560"/>
    </w:pPr>
    <w:rPr>
      <w:rFonts w:ascii="宋体" w:hAnsi="宋体" w:cs="宋体"/>
      <w:kern w:val="0"/>
      <w:sz w:val="24"/>
      <w:szCs w:val="24"/>
    </w:rPr>
  </w:style>
  <w:style w:type="paragraph" w:customStyle="1" w:styleId="19">
    <w:name w:val="1"/>
    <w:basedOn w:val="a0"/>
    <w:next w:val="ab"/>
    <w:rsid w:val="00000172"/>
    <w:rPr>
      <w:rFonts w:ascii="宋体" w:hAnsi="Courier New" w:cs="Courier New"/>
      <w:szCs w:val="21"/>
    </w:rPr>
  </w:style>
  <w:style w:type="paragraph" w:customStyle="1" w:styleId="pa-1">
    <w:name w:val="pa-1"/>
    <w:basedOn w:val="a0"/>
    <w:qFormat/>
    <w:rsid w:val="00000172"/>
    <w:pPr>
      <w:widowControl/>
      <w:spacing w:line="480" w:lineRule="atLeast"/>
      <w:jc w:val="center"/>
    </w:pPr>
    <w:rPr>
      <w:rFonts w:ascii="宋体" w:hAnsi="宋体" w:cs="宋体"/>
      <w:kern w:val="0"/>
      <w:sz w:val="24"/>
      <w:szCs w:val="24"/>
    </w:rPr>
  </w:style>
  <w:style w:type="paragraph" w:customStyle="1" w:styleId="pa-21">
    <w:name w:val="pa-21"/>
    <w:basedOn w:val="a0"/>
    <w:rsid w:val="00000172"/>
    <w:pPr>
      <w:widowControl/>
      <w:spacing w:line="240" w:lineRule="atLeast"/>
      <w:ind w:firstLine="420"/>
    </w:pPr>
    <w:rPr>
      <w:rFonts w:ascii="宋体" w:hAnsi="宋体" w:cs="宋体"/>
      <w:kern w:val="0"/>
      <w:sz w:val="24"/>
      <w:szCs w:val="24"/>
    </w:rPr>
  </w:style>
  <w:style w:type="paragraph" w:customStyle="1" w:styleId="font7">
    <w:name w:val="font7"/>
    <w:basedOn w:val="a0"/>
    <w:rsid w:val="00000172"/>
    <w:pPr>
      <w:widowControl/>
      <w:spacing w:before="100" w:beforeAutospacing="1" w:after="100" w:afterAutospacing="1"/>
      <w:jc w:val="left"/>
    </w:pPr>
    <w:rPr>
      <w:rFonts w:ascii="宋体" w:hAnsi="宋体" w:hint="eastAsia"/>
      <w:kern w:val="0"/>
      <w:sz w:val="22"/>
    </w:rPr>
  </w:style>
  <w:style w:type="paragraph" w:customStyle="1" w:styleId="ListParagraph1">
    <w:name w:val="List Paragraph1"/>
    <w:basedOn w:val="a0"/>
    <w:qFormat/>
    <w:rsid w:val="00000172"/>
    <w:pPr>
      <w:ind w:firstLineChars="200" w:firstLine="420"/>
    </w:pPr>
    <w:rPr>
      <w:szCs w:val="21"/>
    </w:rPr>
  </w:style>
  <w:style w:type="paragraph" w:customStyle="1" w:styleId="pa-87">
    <w:name w:val="pa-87"/>
    <w:basedOn w:val="a0"/>
    <w:qFormat/>
    <w:rsid w:val="00000172"/>
    <w:pPr>
      <w:widowControl/>
      <w:spacing w:line="320" w:lineRule="atLeast"/>
      <w:ind w:firstLine="560"/>
      <w:jc w:val="left"/>
    </w:pPr>
    <w:rPr>
      <w:rFonts w:ascii="宋体" w:hAnsi="宋体" w:cs="宋体"/>
      <w:kern w:val="0"/>
      <w:sz w:val="24"/>
      <w:szCs w:val="24"/>
    </w:rPr>
  </w:style>
  <w:style w:type="paragraph" w:customStyle="1" w:styleId="ca-46">
    <w:name w:val="ca-46"/>
    <w:basedOn w:val="a0"/>
    <w:rsid w:val="00000172"/>
    <w:pPr>
      <w:widowControl/>
      <w:jc w:val="left"/>
    </w:pPr>
    <w:rPr>
      <w:rFonts w:ascii="宋体" w:hAnsi="宋体" w:cs="宋体"/>
      <w:color w:val="000000"/>
      <w:spacing w:val="-20"/>
      <w:kern w:val="0"/>
      <w:sz w:val="28"/>
      <w:szCs w:val="28"/>
    </w:rPr>
  </w:style>
  <w:style w:type="paragraph" w:customStyle="1" w:styleId="pa-12">
    <w:name w:val="pa-12"/>
    <w:basedOn w:val="a0"/>
    <w:qFormat/>
    <w:rsid w:val="00000172"/>
    <w:pPr>
      <w:widowControl/>
      <w:spacing w:line="360" w:lineRule="atLeast"/>
    </w:pPr>
    <w:rPr>
      <w:rFonts w:ascii="宋体" w:hAnsi="宋体" w:cs="宋体"/>
      <w:kern w:val="0"/>
      <w:sz w:val="24"/>
      <w:szCs w:val="24"/>
    </w:rPr>
  </w:style>
  <w:style w:type="paragraph" w:customStyle="1" w:styleId="style1">
    <w:name w:val="style1"/>
    <w:basedOn w:val="a0"/>
    <w:rsid w:val="00000172"/>
    <w:pPr>
      <w:widowControl/>
      <w:spacing w:before="100" w:beforeAutospacing="1" w:after="100" w:afterAutospacing="1" w:line="432" w:lineRule="auto"/>
      <w:jc w:val="left"/>
    </w:pPr>
    <w:rPr>
      <w:rFonts w:ascii="宋体" w:hAnsi="宋体" w:cs="宋体"/>
      <w:kern w:val="0"/>
      <w:sz w:val="27"/>
      <w:szCs w:val="27"/>
    </w:rPr>
  </w:style>
  <w:style w:type="paragraph" w:customStyle="1" w:styleId="afff3">
    <w:name w:val="标准正文格式"/>
    <w:basedOn w:val="a0"/>
    <w:qFormat/>
    <w:rsid w:val="00000172"/>
    <w:pPr>
      <w:widowControl/>
      <w:adjustRightInd w:val="0"/>
      <w:spacing w:before="60" w:after="120" w:line="360" w:lineRule="auto"/>
      <w:ind w:firstLineChars="200" w:firstLine="200"/>
      <w:textAlignment w:val="baseline"/>
    </w:pPr>
    <w:rPr>
      <w:rFonts w:eastAsia="仿宋_GB2312"/>
      <w:bCs/>
      <w:sz w:val="28"/>
    </w:rPr>
  </w:style>
  <w:style w:type="paragraph" w:customStyle="1" w:styleId="font1">
    <w:name w:val="font1"/>
    <w:basedOn w:val="a0"/>
    <w:qFormat/>
    <w:rsid w:val="00000172"/>
    <w:pPr>
      <w:widowControl/>
      <w:spacing w:before="100" w:beforeAutospacing="1" w:after="100" w:afterAutospacing="1"/>
      <w:jc w:val="left"/>
    </w:pPr>
    <w:rPr>
      <w:rFonts w:ascii="宋体" w:hAnsi="宋体" w:hint="eastAsia"/>
      <w:kern w:val="0"/>
      <w:sz w:val="24"/>
    </w:rPr>
  </w:style>
  <w:style w:type="paragraph" w:customStyle="1" w:styleId="WPSOffice1">
    <w:name w:val="WPSOffice手动目录 1"/>
    <w:rsid w:val="00000172"/>
  </w:style>
  <w:style w:type="paragraph" w:customStyle="1" w:styleId="1">
    <w:name w:val="金保标题1"/>
    <w:basedOn w:val="10"/>
    <w:next w:val="CharCharCharChar0"/>
    <w:qFormat/>
    <w:rsid w:val="00000172"/>
    <w:pPr>
      <w:keepNext/>
      <w:keepLines/>
      <w:pageBreakBefore/>
      <w:numPr>
        <w:numId w:val="2"/>
      </w:numPr>
      <w:tabs>
        <w:tab w:val="left" w:pos="1050"/>
      </w:tabs>
      <w:autoSpaceDE/>
      <w:autoSpaceDN/>
      <w:adjustRightInd/>
      <w:spacing w:before="340" w:after="330" w:line="240" w:lineRule="auto"/>
    </w:pPr>
    <w:rPr>
      <w:rFonts w:ascii="Tahoma" w:hAnsi="Tahoma"/>
      <w:bCs/>
      <w:kern w:val="44"/>
      <w:sz w:val="36"/>
      <w:szCs w:val="36"/>
    </w:rPr>
  </w:style>
  <w:style w:type="paragraph" w:customStyle="1" w:styleId="CharCharCharChar0">
    <w:name w:val="金保文档标准正文 Char Char Char Char"/>
    <w:basedOn w:val="a0"/>
    <w:rsid w:val="00000172"/>
    <w:pPr>
      <w:spacing w:line="360" w:lineRule="auto"/>
      <w:ind w:firstLineChars="200" w:firstLine="480"/>
    </w:pPr>
    <w:rPr>
      <w:rFonts w:ascii="宋体" w:hAnsi="宋体" w:cs="Tahoma"/>
      <w:color w:val="000000"/>
      <w:kern w:val="0"/>
      <w:sz w:val="24"/>
      <w:szCs w:val="24"/>
    </w:rPr>
  </w:style>
  <w:style w:type="paragraph" w:customStyle="1" w:styleId="ca-21">
    <w:name w:val="ca-21"/>
    <w:basedOn w:val="a0"/>
    <w:qFormat/>
    <w:rsid w:val="00000172"/>
    <w:pPr>
      <w:widowControl/>
      <w:jc w:val="left"/>
    </w:pPr>
    <w:rPr>
      <w:rFonts w:ascii="宋体" w:hAnsi="宋体" w:cs="宋体"/>
      <w:color w:val="000000"/>
      <w:kern w:val="0"/>
      <w:szCs w:val="21"/>
    </w:rPr>
  </w:style>
  <w:style w:type="paragraph" w:customStyle="1" w:styleId="pa-101">
    <w:name w:val="pa-101"/>
    <w:basedOn w:val="a0"/>
    <w:rsid w:val="00000172"/>
    <w:pPr>
      <w:widowControl/>
      <w:spacing w:line="360" w:lineRule="atLeast"/>
      <w:jc w:val="center"/>
    </w:pPr>
    <w:rPr>
      <w:rFonts w:ascii="宋体" w:hAnsi="宋体" w:cs="宋体"/>
      <w:kern w:val="0"/>
      <w:sz w:val="24"/>
      <w:szCs w:val="24"/>
    </w:rPr>
  </w:style>
  <w:style w:type="paragraph" w:customStyle="1" w:styleId="xl76">
    <w:name w:val="xl76"/>
    <w:basedOn w:val="a0"/>
    <w:rsid w:val="00000172"/>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pa-71">
    <w:name w:val="pa-71"/>
    <w:basedOn w:val="a0"/>
    <w:qFormat/>
    <w:rsid w:val="00000172"/>
    <w:pPr>
      <w:widowControl/>
      <w:spacing w:line="240" w:lineRule="atLeast"/>
      <w:ind w:firstLine="320"/>
    </w:pPr>
    <w:rPr>
      <w:rFonts w:ascii="宋体" w:hAnsi="宋体" w:cs="宋体"/>
      <w:kern w:val="0"/>
      <w:sz w:val="24"/>
      <w:szCs w:val="24"/>
    </w:rPr>
  </w:style>
  <w:style w:type="paragraph" w:customStyle="1" w:styleId="pa-3">
    <w:name w:val="pa-3"/>
    <w:basedOn w:val="a0"/>
    <w:qFormat/>
    <w:rsid w:val="00000172"/>
    <w:pPr>
      <w:widowControl/>
      <w:spacing w:line="520" w:lineRule="atLeast"/>
      <w:jc w:val="center"/>
    </w:pPr>
    <w:rPr>
      <w:rFonts w:ascii="宋体" w:hAnsi="宋体" w:cs="宋体"/>
      <w:kern w:val="0"/>
      <w:sz w:val="24"/>
      <w:szCs w:val="24"/>
    </w:rPr>
  </w:style>
  <w:style w:type="paragraph" w:customStyle="1" w:styleId="pa-33">
    <w:name w:val="pa-33"/>
    <w:basedOn w:val="a0"/>
    <w:qFormat/>
    <w:rsid w:val="00000172"/>
    <w:pPr>
      <w:widowControl/>
      <w:spacing w:line="360" w:lineRule="atLeast"/>
      <w:ind w:firstLine="440"/>
    </w:pPr>
    <w:rPr>
      <w:rFonts w:ascii="宋体" w:hAnsi="宋体" w:cs="宋体"/>
      <w:kern w:val="0"/>
      <w:sz w:val="24"/>
      <w:szCs w:val="24"/>
    </w:rPr>
  </w:style>
  <w:style w:type="paragraph" w:customStyle="1" w:styleId="pa-133">
    <w:name w:val="pa-133"/>
    <w:basedOn w:val="a0"/>
    <w:rsid w:val="00000172"/>
    <w:pPr>
      <w:widowControl/>
      <w:spacing w:line="280" w:lineRule="atLeast"/>
      <w:jc w:val="left"/>
    </w:pPr>
    <w:rPr>
      <w:rFonts w:ascii="宋体" w:hAnsi="宋体" w:cs="宋体"/>
      <w:kern w:val="0"/>
      <w:sz w:val="24"/>
      <w:szCs w:val="24"/>
    </w:rPr>
  </w:style>
  <w:style w:type="paragraph" w:customStyle="1" w:styleId="p0">
    <w:name w:val="p0"/>
    <w:basedOn w:val="a0"/>
    <w:rsid w:val="00000172"/>
    <w:pPr>
      <w:widowControl/>
    </w:pPr>
    <w:rPr>
      <w:kern w:val="0"/>
      <w:szCs w:val="21"/>
    </w:rPr>
  </w:style>
  <w:style w:type="paragraph" w:customStyle="1" w:styleId="pa-93">
    <w:name w:val="pa-93"/>
    <w:basedOn w:val="a0"/>
    <w:rsid w:val="00000172"/>
    <w:pPr>
      <w:widowControl/>
      <w:spacing w:line="480" w:lineRule="atLeast"/>
      <w:ind w:firstLine="480"/>
      <w:jc w:val="left"/>
    </w:pPr>
    <w:rPr>
      <w:rFonts w:ascii="宋体" w:hAnsi="宋体" w:cs="宋体"/>
      <w:kern w:val="0"/>
      <w:sz w:val="24"/>
      <w:szCs w:val="24"/>
    </w:rPr>
  </w:style>
  <w:style w:type="paragraph" w:customStyle="1" w:styleId="font6">
    <w:name w:val="font6"/>
    <w:basedOn w:val="a0"/>
    <w:qFormat/>
    <w:rsid w:val="00000172"/>
    <w:pPr>
      <w:widowControl/>
      <w:spacing w:before="100" w:beforeAutospacing="1" w:after="100" w:afterAutospacing="1"/>
      <w:jc w:val="left"/>
    </w:pPr>
    <w:rPr>
      <w:rFonts w:ascii="宋体" w:hAnsi="宋体" w:hint="eastAsia"/>
      <w:kern w:val="0"/>
      <w:sz w:val="22"/>
    </w:rPr>
  </w:style>
  <w:style w:type="paragraph" w:customStyle="1" w:styleId="ca-4">
    <w:name w:val="ca-4"/>
    <w:basedOn w:val="a0"/>
    <w:rsid w:val="00000172"/>
    <w:pPr>
      <w:widowControl/>
      <w:jc w:val="left"/>
    </w:pPr>
    <w:rPr>
      <w:rFonts w:ascii="宋体" w:hAnsi="宋体" w:cs="宋体"/>
      <w:b/>
      <w:bCs/>
      <w:color w:val="000000"/>
      <w:spacing w:val="-20"/>
      <w:kern w:val="0"/>
      <w:sz w:val="48"/>
      <w:szCs w:val="48"/>
    </w:rPr>
  </w:style>
  <w:style w:type="paragraph" w:customStyle="1" w:styleId="Style14">
    <w:name w:val="_Style 14"/>
    <w:basedOn w:val="a0"/>
    <w:qFormat/>
    <w:rsid w:val="00000172"/>
    <w:pPr>
      <w:widowControl/>
      <w:spacing w:after="160" w:line="240" w:lineRule="exact"/>
      <w:jc w:val="left"/>
    </w:pPr>
    <w:rPr>
      <w:sz w:val="28"/>
    </w:rPr>
  </w:style>
  <w:style w:type="paragraph" w:customStyle="1" w:styleId="pa-23">
    <w:name w:val="pa-23"/>
    <w:basedOn w:val="a0"/>
    <w:rsid w:val="00000172"/>
    <w:pPr>
      <w:widowControl/>
      <w:spacing w:line="360" w:lineRule="atLeast"/>
      <w:ind w:firstLine="420"/>
    </w:pPr>
    <w:rPr>
      <w:rFonts w:ascii="宋体" w:hAnsi="宋体" w:cs="宋体"/>
      <w:kern w:val="0"/>
      <w:sz w:val="24"/>
      <w:szCs w:val="24"/>
    </w:rPr>
  </w:style>
  <w:style w:type="paragraph" w:customStyle="1" w:styleId="pa-8">
    <w:name w:val="pa-8"/>
    <w:basedOn w:val="a0"/>
    <w:qFormat/>
    <w:rsid w:val="00000172"/>
    <w:pPr>
      <w:widowControl/>
      <w:spacing w:line="360" w:lineRule="atLeast"/>
    </w:pPr>
    <w:rPr>
      <w:rFonts w:ascii="宋体" w:hAnsi="宋体" w:cs="宋体"/>
      <w:kern w:val="0"/>
      <w:sz w:val="24"/>
      <w:szCs w:val="24"/>
    </w:rPr>
  </w:style>
  <w:style w:type="paragraph" w:customStyle="1" w:styleId="ca-7">
    <w:name w:val="ca-7"/>
    <w:basedOn w:val="a0"/>
    <w:qFormat/>
    <w:rsid w:val="00000172"/>
    <w:pPr>
      <w:widowControl/>
      <w:jc w:val="left"/>
    </w:pPr>
    <w:rPr>
      <w:color w:val="000000"/>
      <w:kern w:val="0"/>
      <w:sz w:val="28"/>
      <w:szCs w:val="28"/>
    </w:rPr>
  </w:style>
  <w:style w:type="paragraph" w:customStyle="1" w:styleId="pa-109">
    <w:name w:val="pa-109"/>
    <w:basedOn w:val="a0"/>
    <w:rsid w:val="00000172"/>
    <w:pPr>
      <w:widowControl/>
      <w:spacing w:line="280" w:lineRule="atLeast"/>
    </w:pPr>
    <w:rPr>
      <w:rFonts w:ascii="宋体" w:hAnsi="宋体" w:cs="宋体"/>
      <w:kern w:val="0"/>
      <w:sz w:val="24"/>
      <w:szCs w:val="24"/>
    </w:rPr>
  </w:style>
  <w:style w:type="paragraph" w:customStyle="1" w:styleId="pa-123">
    <w:name w:val="pa-123"/>
    <w:basedOn w:val="a0"/>
    <w:rsid w:val="00000172"/>
    <w:pPr>
      <w:widowControl/>
      <w:spacing w:line="360" w:lineRule="atLeast"/>
    </w:pPr>
    <w:rPr>
      <w:rFonts w:ascii="宋体" w:hAnsi="宋体" w:cs="宋体"/>
      <w:kern w:val="0"/>
      <w:sz w:val="24"/>
      <w:szCs w:val="24"/>
    </w:rPr>
  </w:style>
  <w:style w:type="paragraph" w:customStyle="1" w:styleId="ca-8">
    <w:name w:val="ca-8"/>
    <w:basedOn w:val="a0"/>
    <w:qFormat/>
    <w:rsid w:val="00000172"/>
    <w:pPr>
      <w:widowControl/>
      <w:jc w:val="left"/>
    </w:pPr>
    <w:rPr>
      <w:rFonts w:ascii="宋体" w:hAnsi="宋体" w:cs="宋体"/>
      <w:color w:val="000000"/>
      <w:kern w:val="0"/>
      <w:sz w:val="28"/>
      <w:szCs w:val="28"/>
    </w:rPr>
  </w:style>
  <w:style w:type="paragraph" w:customStyle="1" w:styleId="ca-18">
    <w:name w:val="ca-18"/>
    <w:basedOn w:val="a0"/>
    <w:qFormat/>
    <w:rsid w:val="00000172"/>
    <w:pPr>
      <w:widowControl/>
      <w:jc w:val="left"/>
    </w:pPr>
    <w:rPr>
      <w:rFonts w:ascii="宋体" w:hAnsi="宋体" w:cs="宋体"/>
      <w:color w:val="000000"/>
      <w:kern w:val="0"/>
      <w:sz w:val="18"/>
      <w:szCs w:val="18"/>
    </w:rPr>
  </w:style>
  <w:style w:type="paragraph" w:customStyle="1" w:styleId="pa-28">
    <w:name w:val="pa-28"/>
    <w:basedOn w:val="a0"/>
    <w:qFormat/>
    <w:rsid w:val="00000172"/>
    <w:pPr>
      <w:widowControl/>
      <w:spacing w:line="360" w:lineRule="atLeast"/>
      <w:ind w:firstLine="420"/>
      <w:jc w:val="left"/>
    </w:pPr>
    <w:rPr>
      <w:rFonts w:ascii="宋体" w:hAnsi="宋体" w:cs="宋体"/>
      <w:kern w:val="0"/>
      <w:sz w:val="24"/>
      <w:szCs w:val="24"/>
    </w:rPr>
  </w:style>
  <w:style w:type="paragraph" w:customStyle="1" w:styleId="ca-48">
    <w:name w:val="ca-48"/>
    <w:basedOn w:val="a0"/>
    <w:rsid w:val="00000172"/>
    <w:pPr>
      <w:widowControl/>
      <w:jc w:val="left"/>
    </w:pPr>
    <w:rPr>
      <w:rFonts w:ascii="宋体" w:hAnsi="宋体" w:cs="宋体"/>
      <w:color w:val="000000"/>
      <w:kern w:val="0"/>
      <w:sz w:val="26"/>
      <w:szCs w:val="26"/>
    </w:rPr>
  </w:style>
  <w:style w:type="paragraph" w:customStyle="1" w:styleId="pa-30">
    <w:name w:val="pa-30"/>
    <w:basedOn w:val="a0"/>
    <w:rsid w:val="00000172"/>
    <w:pPr>
      <w:widowControl/>
      <w:spacing w:line="360" w:lineRule="atLeast"/>
      <w:ind w:firstLine="4100"/>
    </w:pPr>
    <w:rPr>
      <w:rFonts w:ascii="宋体" w:hAnsi="宋体" w:cs="宋体"/>
      <w:kern w:val="0"/>
      <w:sz w:val="24"/>
      <w:szCs w:val="24"/>
    </w:rPr>
  </w:style>
  <w:style w:type="paragraph" w:customStyle="1" w:styleId="pa-41">
    <w:name w:val="pa-41"/>
    <w:basedOn w:val="a0"/>
    <w:rsid w:val="00000172"/>
    <w:pPr>
      <w:widowControl/>
      <w:spacing w:line="280" w:lineRule="atLeast"/>
      <w:ind w:firstLine="420"/>
    </w:pPr>
    <w:rPr>
      <w:rFonts w:ascii="宋体" w:hAnsi="宋体" w:cs="宋体"/>
      <w:kern w:val="0"/>
      <w:sz w:val="24"/>
      <w:szCs w:val="24"/>
    </w:rPr>
  </w:style>
  <w:style w:type="paragraph" w:customStyle="1" w:styleId="ca-43">
    <w:name w:val="ca-43"/>
    <w:basedOn w:val="a0"/>
    <w:rsid w:val="00000172"/>
    <w:pPr>
      <w:widowControl/>
      <w:jc w:val="left"/>
    </w:pPr>
    <w:rPr>
      <w:rFonts w:ascii="宋体" w:hAnsi="宋体" w:cs="宋体"/>
      <w:color w:val="000000"/>
      <w:kern w:val="0"/>
      <w:sz w:val="44"/>
      <w:szCs w:val="44"/>
    </w:rPr>
  </w:style>
  <w:style w:type="paragraph" w:customStyle="1" w:styleId="pa-103">
    <w:name w:val="pa-103"/>
    <w:basedOn w:val="a0"/>
    <w:rsid w:val="00000172"/>
    <w:pPr>
      <w:widowControl/>
      <w:spacing w:line="480" w:lineRule="atLeast"/>
      <w:ind w:firstLine="500"/>
      <w:jc w:val="left"/>
    </w:pPr>
    <w:rPr>
      <w:rFonts w:ascii="宋体" w:hAnsi="宋体" w:cs="宋体"/>
      <w:kern w:val="0"/>
      <w:sz w:val="24"/>
      <w:szCs w:val="24"/>
    </w:rPr>
  </w:style>
  <w:style w:type="paragraph" w:customStyle="1" w:styleId="xl30">
    <w:name w:val="xl30"/>
    <w:basedOn w:val="a0"/>
    <w:qFormat/>
    <w:rsid w:val="00000172"/>
    <w:pPr>
      <w:widowControl/>
      <w:spacing w:before="100" w:beforeAutospacing="1" w:after="100" w:afterAutospacing="1"/>
      <w:jc w:val="center"/>
      <w:textAlignment w:val="center"/>
    </w:pPr>
    <w:rPr>
      <w:rFonts w:ascii="Arial Unicode MS" w:hAnsi="Arial Unicode MS"/>
      <w:kern w:val="0"/>
      <w:sz w:val="22"/>
    </w:rPr>
  </w:style>
  <w:style w:type="paragraph" w:customStyle="1" w:styleId="ca-16">
    <w:name w:val="ca-16"/>
    <w:basedOn w:val="a0"/>
    <w:qFormat/>
    <w:rsid w:val="00000172"/>
    <w:pPr>
      <w:widowControl/>
      <w:jc w:val="left"/>
    </w:pPr>
    <w:rPr>
      <w:rFonts w:ascii="宋体" w:hAnsi="宋体" w:cs="宋体"/>
      <w:kern w:val="0"/>
      <w:sz w:val="24"/>
      <w:szCs w:val="24"/>
    </w:rPr>
  </w:style>
  <w:style w:type="paragraph" w:customStyle="1" w:styleId="font9">
    <w:name w:val="font9"/>
    <w:basedOn w:val="a0"/>
    <w:rsid w:val="00000172"/>
    <w:pPr>
      <w:widowControl/>
      <w:spacing w:before="100" w:beforeAutospacing="1" w:after="100" w:afterAutospacing="1"/>
      <w:jc w:val="left"/>
    </w:pPr>
    <w:rPr>
      <w:rFonts w:eastAsia="Arial Unicode MS"/>
      <w:color w:val="000000"/>
      <w:kern w:val="0"/>
      <w:sz w:val="18"/>
    </w:rPr>
  </w:style>
  <w:style w:type="paragraph" w:customStyle="1" w:styleId="xl33">
    <w:name w:val="xl33"/>
    <w:basedOn w:val="a0"/>
    <w:rsid w:val="00000172"/>
    <w:pPr>
      <w:widowControl/>
      <w:pBdr>
        <w:top w:val="single" w:sz="4" w:space="0" w:color="auto"/>
      </w:pBdr>
      <w:spacing w:before="100" w:beforeAutospacing="1" w:after="100" w:afterAutospacing="1"/>
      <w:jc w:val="right"/>
      <w:textAlignment w:val="center"/>
    </w:pPr>
    <w:rPr>
      <w:rFonts w:ascii="宋体" w:hAnsi="宋体"/>
      <w:kern w:val="0"/>
      <w:sz w:val="20"/>
    </w:rPr>
  </w:style>
  <w:style w:type="paragraph" w:customStyle="1" w:styleId="msonormalcxspmiddle">
    <w:name w:val="msonormalcxspmiddle"/>
    <w:basedOn w:val="a0"/>
    <w:qFormat/>
    <w:rsid w:val="00000172"/>
    <w:pPr>
      <w:widowControl/>
      <w:spacing w:before="100" w:beforeAutospacing="1" w:after="100" w:afterAutospacing="1"/>
      <w:jc w:val="left"/>
    </w:pPr>
    <w:rPr>
      <w:rFonts w:ascii="宋体" w:hAnsi="宋体" w:cs="宋体"/>
      <w:kern w:val="0"/>
      <w:sz w:val="24"/>
      <w:szCs w:val="24"/>
    </w:rPr>
  </w:style>
  <w:style w:type="paragraph" w:customStyle="1" w:styleId="ca-35">
    <w:name w:val="ca-35"/>
    <w:basedOn w:val="a0"/>
    <w:qFormat/>
    <w:rsid w:val="00000172"/>
    <w:pPr>
      <w:widowControl/>
      <w:jc w:val="left"/>
    </w:pPr>
    <w:rPr>
      <w:kern w:val="0"/>
      <w:sz w:val="10"/>
      <w:szCs w:val="10"/>
    </w:rPr>
  </w:style>
  <w:style w:type="paragraph" w:customStyle="1" w:styleId="pa-0">
    <w:name w:val="pa-0"/>
    <w:basedOn w:val="a0"/>
    <w:qFormat/>
    <w:rsid w:val="00000172"/>
    <w:pPr>
      <w:widowControl/>
      <w:spacing w:line="520" w:lineRule="atLeast"/>
      <w:jc w:val="center"/>
    </w:pPr>
    <w:rPr>
      <w:rFonts w:ascii="宋体" w:hAnsi="宋体" w:cs="宋体"/>
      <w:kern w:val="0"/>
      <w:sz w:val="24"/>
      <w:szCs w:val="24"/>
    </w:rPr>
  </w:style>
  <w:style w:type="paragraph" w:customStyle="1" w:styleId="ca-6">
    <w:name w:val="ca-6"/>
    <w:basedOn w:val="a0"/>
    <w:qFormat/>
    <w:rsid w:val="00000172"/>
    <w:pPr>
      <w:widowControl/>
      <w:jc w:val="left"/>
    </w:pPr>
    <w:rPr>
      <w:rFonts w:ascii="宋体" w:hAnsi="宋体" w:cs="宋体"/>
      <w:color w:val="000000"/>
      <w:kern w:val="0"/>
      <w:sz w:val="30"/>
      <w:szCs w:val="30"/>
    </w:rPr>
  </w:style>
  <w:style w:type="paragraph" w:customStyle="1" w:styleId="td-4">
    <w:name w:val="td-4"/>
    <w:basedOn w:val="a0"/>
    <w:qFormat/>
    <w:rsid w:val="00000172"/>
    <w:pPr>
      <w:widowControl/>
      <w:pBdr>
        <w:top w:val="single" w:sz="12" w:space="0" w:color="000000"/>
        <w:left w:val="single" w:sz="12" w:space="4" w:color="000000"/>
        <w:bottom w:val="single" w:sz="4" w:space="0" w:color="000000"/>
        <w:right w:val="single" w:sz="4" w:space="0" w:color="000000"/>
      </w:pBdr>
      <w:jc w:val="left"/>
    </w:pPr>
    <w:rPr>
      <w:rFonts w:ascii="宋体" w:hAnsi="宋体" w:cs="宋体"/>
      <w:kern w:val="0"/>
      <w:sz w:val="24"/>
      <w:szCs w:val="24"/>
    </w:rPr>
  </w:style>
  <w:style w:type="paragraph" w:customStyle="1" w:styleId="xl45">
    <w:name w:val="xl45"/>
    <w:basedOn w:val="a0"/>
    <w:qFormat/>
    <w:rsid w:val="00000172"/>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bCs/>
      <w:kern w:val="0"/>
      <w:sz w:val="24"/>
      <w:szCs w:val="24"/>
    </w:rPr>
  </w:style>
  <w:style w:type="paragraph" w:customStyle="1" w:styleId="afff4">
    <w:name w:val="目录文字"/>
    <w:basedOn w:val="a0"/>
    <w:qFormat/>
    <w:rsid w:val="00000172"/>
    <w:pPr>
      <w:widowControl/>
      <w:spacing w:line="480" w:lineRule="auto"/>
      <w:jc w:val="left"/>
    </w:pPr>
    <w:rPr>
      <w:rFonts w:ascii="宋体" w:hAnsi="宋体"/>
      <w:kern w:val="0"/>
      <w:sz w:val="24"/>
    </w:rPr>
  </w:style>
  <w:style w:type="paragraph" w:customStyle="1" w:styleId="pa-107">
    <w:name w:val="pa-107"/>
    <w:basedOn w:val="a0"/>
    <w:qFormat/>
    <w:rsid w:val="00000172"/>
    <w:pPr>
      <w:widowControl/>
      <w:spacing w:line="720" w:lineRule="atLeast"/>
      <w:ind w:firstLine="3000"/>
    </w:pPr>
    <w:rPr>
      <w:rFonts w:ascii="宋体" w:hAnsi="宋体" w:cs="宋体"/>
      <w:kern w:val="0"/>
      <w:sz w:val="24"/>
      <w:szCs w:val="24"/>
    </w:rPr>
  </w:style>
  <w:style w:type="paragraph" w:customStyle="1" w:styleId="pa-32">
    <w:name w:val="pa-32"/>
    <w:basedOn w:val="a0"/>
    <w:rsid w:val="00000172"/>
    <w:pPr>
      <w:widowControl/>
      <w:spacing w:line="360" w:lineRule="atLeast"/>
      <w:ind w:firstLine="520"/>
    </w:pPr>
    <w:rPr>
      <w:rFonts w:ascii="宋体" w:hAnsi="宋体" w:cs="宋体"/>
      <w:kern w:val="0"/>
      <w:sz w:val="24"/>
      <w:szCs w:val="24"/>
    </w:rPr>
  </w:style>
  <w:style w:type="paragraph" w:customStyle="1" w:styleId="pa-15">
    <w:name w:val="pa-15"/>
    <w:basedOn w:val="a0"/>
    <w:qFormat/>
    <w:rsid w:val="00000172"/>
    <w:pPr>
      <w:widowControl/>
      <w:spacing w:line="240" w:lineRule="atLeast"/>
      <w:jc w:val="left"/>
    </w:pPr>
    <w:rPr>
      <w:rFonts w:ascii="宋体" w:hAnsi="宋体" w:cs="宋体"/>
      <w:kern w:val="0"/>
      <w:sz w:val="24"/>
      <w:szCs w:val="24"/>
    </w:rPr>
  </w:style>
  <w:style w:type="paragraph" w:customStyle="1" w:styleId="pa-57">
    <w:name w:val="pa-57"/>
    <w:basedOn w:val="a0"/>
    <w:rsid w:val="00000172"/>
    <w:pPr>
      <w:widowControl/>
      <w:spacing w:line="300" w:lineRule="atLeast"/>
      <w:ind w:firstLine="560"/>
    </w:pPr>
    <w:rPr>
      <w:rFonts w:ascii="宋体" w:hAnsi="宋体" w:cs="宋体"/>
      <w:kern w:val="0"/>
      <w:sz w:val="24"/>
      <w:szCs w:val="24"/>
    </w:rPr>
  </w:style>
  <w:style w:type="paragraph" w:customStyle="1" w:styleId="pa-129">
    <w:name w:val="pa-129"/>
    <w:basedOn w:val="a0"/>
    <w:qFormat/>
    <w:rsid w:val="00000172"/>
    <w:pPr>
      <w:widowControl/>
      <w:spacing w:line="300" w:lineRule="atLeast"/>
    </w:pPr>
    <w:rPr>
      <w:rFonts w:ascii="宋体" w:hAnsi="宋体" w:cs="宋体"/>
      <w:kern w:val="0"/>
      <w:sz w:val="24"/>
      <w:szCs w:val="24"/>
    </w:rPr>
  </w:style>
  <w:style w:type="paragraph" w:customStyle="1" w:styleId="pa-24">
    <w:name w:val="pa-24"/>
    <w:basedOn w:val="a0"/>
    <w:qFormat/>
    <w:rsid w:val="00000172"/>
    <w:pPr>
      <w:widowControl/>
      <w:spacing w:line="360" w:lineRule="atLeast"/>
      <w:ind w:firstLine="480"/>
    </w:pPr>
    <w:rPr>
      <w:rFonts w:ascii="宋体" w:hAnsi="宋体" w:cs="宋体"/>
      <w:kern w:val="0"/>
      <w:sz w:val="24"/>
      <w:szCs w:val="24"/>
    </w:rPr>
  </w:style>
  <w:style w:type="paragraph" w:customStyle="1" w:styleId="pa-108">
    <w:name w:val="pa-108"/>
    <w:basedOn w:val="a0"/>
    <w:qFormat/>
    <w:rsid w:val="00000172"/>
    <w:pPr>
      <w:widowControl/>
      <w:spacing w:line="280" w:lineRule="atLeast"/>
      <w:jc w:val="center"/>
    </w:pPr>
    <w:rPr>
      <w:rFonts w:ascii="宋体" w:hAnsi="宋体" w:cs="宋体"/>
      <w:kern w:val="0"/>
      <w:sz w:val="24"/>
      <w:szCs w:val="24"/>
    </w:rPr>
  </w:style>
  <w:style w:type="paragraph" w:customStyle="1" w:styleId="pa-55">
    <w:name w:val="pa-55"/>
    <w:basedOn w:val="a0"/>
    <w:rsid w:val="00000172"/>
    <w:pPr>
      <w:widowControl/>
      <w:spacing w:line="300" w:lineRule="atLeast"/>
      <w:ind w:firstLine="480"/>
      <w:jc w:val="center"/>
    </w:pPr>
    <w:rPr>
      <w:rFonts w:ascii="宋体" w:hAnsi="宋体" w:cs="宋体"/>
      <w:kern w:val="0"/>
      <w:sz w:val="24"/>
      <w:szCs w:val="24"/>
    </w:rPr>
  </w:style>
  <w:style w:type="paragraph" w:customStyle="1" w:styleId="pa-43">
    <w:name w:val="pa-43"/>
    <w:basedOn w:val="a0"/>
    <w:qFormat/>
    <w:rsid w:val="00000172"/>
    <w:pPr>
      <w:widowControl/>
      <w:spacing w:line="280" w:lineRule="atLeast"/>
      <w:jc w:val="center"/>
    </w:pPr>
    <w:rPr>
      <w:rFonts w:ascii="宋体" w:hAnsi="宋体" w:cs="宋体"/>
      <w:kern w:val="0"/>
      <w:sz w:val="24"/>
      <w:szCs w:val="24"/>
    </w:rPr>
  </w:style>
  <w:style w:type="paragraph" w:customStyle="1" w:styleId="ca-53">
    <w:name w:val="ca-53"/>
    <w:basedOn w:val="a0"/>
    <w:qFormat/>
    <w:rsid w:val="00000172"/>
    <w:pPr>
      <w:widowControl/>
      <w:jc w:val="left"/>
    </w:pPr>
    <w:rPr>
      <w:b/>
      <w:bCs/>
      <w:spacing w:val="-20"/>
      <w:kern w:val="0"/>
      <w:sz w:val="36"/>
      <w:szCs w:val="36"/>
    </w:rPr>
  </w:style>
  <w:style w:type="paragraph" w:customStyle="1" w:styleId="pa-2">
    <w:name w:val="pa-2"/>
    <w:basedOn w:val="a0"/>
    <w:qFormat/>
    <w:rsid w:val="00000172"/>
    <w:pPr>
      <w:widowControl/>
      <w:spacing w:line="400" w:lineRule="atLeast"/>
      <w:jc w:val="center"/>
    </w:pPr>
    <w:rPr>
      <w:rFonts w:ascii="宋体" w:hAnsi="宋体" w:cs="宋体"/>
      <w:kern w:val="0"/>
      <w:sz w:val="24"/>
      <w:szCs w:val="24"/>
    </w:rPr>
  </w:style>
  <w:style w:type="paragraph" w:customStyle="1" w:styleId="ca-44">
    <w:name w:val="ca-44"/>
    <w:basedOn w:val="a0"/>
    <w:qFormat/>
    <w:rsid w:val="00000172"/>
    <w:pPr>
      <w:widowControl/>
      <w:jc w:val="left"/>
    </w:pPr>
    <w:rPr>
      <w:rFonts w:ascii="宋体" w:hAnsi="宋体" w:cs="宋体"/>
      <w:color w:val="000000"/>
      <w:kern w:val="0"/>
      <w:sz w:val="52"/>
      <w:szCs w:val="52"/>
    </w:rPr>
  </w:style>
  <w:style w:type="paragraph" w:customStyle="1" w:styleId="ca-38">
    <w:name w:val="ca-38"/>
    <w:basedOn w:val="a0"/>
    <w:qFormat/>
    <w:rsid w:val="00000172"/>
    <w:pPr>
      <w:widowControl/>
      <w:jc w:val="left"/>
    </w:pPr>
    <w:rPr>
      <w:b/>
      <w:bCs/>
      <w:spacing w:val="-20"/>
      <w:kern w:val="0"/>
      <w:szCs w:val="21"/>
    </w:rPr>
  </w:style>
  <w:style w:type="paragraph" w:customStyle="1" w:styleId="pa-135">
    <w:name w:val="pa-135"/>
    <w:basedOn w:val="a0"/>
    <w:qFormat/>
    <w:rsid w:val="00000172"/>
    <w:pPr>
      <w:widowControl/>
      <w:spacing w:line="480" w:lineRule="atLeast"/>
      <w:ind w:firstLine="520"/>
    </w:pPr>
    <w:rPr>
      <w:rFonts w:ascii="宋体" w:hAnsi="宋体" w:cs="宋体"/>
      <w:kern w:val="0"/>
      <w:sz w:val="24"/>
      <w:szCs w:val="24"/>
    </w:rPr>
  </w:style>
  <w:style w:type="paragraph" w:customStyle="1" w:styleId="CharChar1Char">
    <w:name w:val="Char Char1 Char"/>
    <w:basedOn w:val="a0"/>
    <w:qFormat/>
    <w:rsid w:val="00000172"/>
    <w:rPr>
      <w:szCs w:val="24"/>
    </w:rPr>
  </w:style>
  <w:style w:type="paragraph" w:customStyle="1" w:styleId="61">
    <w:name w:val="6'"/>
    <w:basedOn w:val="a0"/>
    <w:qFormat/>
    <w:rsid w:val="00000172"/>
    <w:pPr>
      <w:autoSpaceDE w:val="0"/>
      <w:autoSpaceDN w:val="0"/>
      <w:adjustRightInd w:val="0"/>
      <w:snapToGrid w:val="0"/>
      <w:spacing w:line="320" w:lineRule="exact"/>
      <w:jc w:val="center"/>
      <w:textAlignment w:val="baseline"/>
    </w:pPr>
    <w:rPr>
      <w:spacing w:val="20"/>
      <w:kern w:val="28"/>
    </w:rPr>
  </w:style>
  <w:style w:type="paragraph" w:customStyle="1" w:styleId="pa-17">
    <w:name w:val="pa-17"/>
    <w:basedOn w:val="a0"/>
    <w:rsid w:val="00000172"/>
    <w:pPr>
      <w:widowControl/>
      <w:spacing w:line="240" w:lineRule="atLeast"/>
      <w:jc w:val="center"/>
    </w:pPr>
    <w:rPr>
      <w:rFonts w:ascii="宋体" w:hAnsi="宋体" w:cs="宋体"/>
      <w:kern w:val="0"/>
      <w:sz w:val="24"/>
      <w:szCs w:val="24"/>
    </w:rPr>
  </w:style>
  <w:style w:type="paragraph" w:customStyle="1" w:styleId="font8">
    <w:name w:val="font8"/>
    <w:basedOn w:val="a0"/>
    <w:qFormat/>
    <w:rsid w:val="00000172"/>
    <w:pPr>
      <w:widowControl/>
      <w:spacing w:before="100" w:beforeAutospacing="1" w:after="100" w:afterAutospacing="1"/>
      <w:jc w:val="left"/>
    </w:pPr>
    <w:rPr>
      <w:rFonts w:ascii="宋体" w:hAnsi="宋体" w:hint="eastAsia"/>
      <w:kern w:val="0"/>
      <w:sz w:val="24"/>
    </w:rPr>
  </w:style>
  <w:style w:type="paragraph" w:customStyle="1" w:styleId="pa-137">
    <w:name w:val="pa-137"/>
    <w:basedOn w:val="a0"/>
    <w:rsid w:val="00000172"/>
    <w:pPr>
      <w:widowControl/>
      <w:spacing w:line="480" w:lineRule="atLeast"/>
      <w:jc w:val="center"/>
    </w:pPr>
    <w:rPr>
      <w:rFonts w:ascii="宋体" w:hAnsi="宋体" w:cs="宋体"/>
      <w:kern w:val="0"/>
      <w:sz w:val="24"/>
      <w:szCs w:val="24"/>
    </w:rPr>
  </w:style>
  <w:style w:type="paragraph" w:customStyle="1" w:styleId="pa-45">
    <w:name w:val="pa-45"/>
    <w:basedOn w:val="a0"/>
    <w:rsid w:val="00000172"/>
    <w:pPr>
      <w:widowControl/>
      <w:spacing w:line="280" w:lineRule="atLeast"/>
      <w:ind w:firstLine="420"/>
    </w:pPr>
    <w:rPr>
      <w:rFonts w:ascii="宋体" w:hAnsi="宋体" w:cs="宋体"/>
      <w:kern w:val="0"/>
      <w:sz w:val="24"/>
      <w:szCs w:val="24"/>
    </w:rPr>
  </w:style>
  <w:style w:type="paragraph" w:customStyle="1" w:styleId="font10">
    <w:name w:val="font10"/>
    <w:basedOn w:val="a0"/>
    <w:qFormat/>
    <w:rsid w:val="00000172"/>
    <w:pPr>
      <w:widowControl/>
      <w:spacing w:before="100" w:beforeAutospacing="1" w:after="100" w:afterAutospacing="1"/>
      <w:jc w:val="left"/>
    </w:pPr>
    <w:rPr>
      <w:rFonts w:eastAsia="Arial Unicode MS"/>
      <w:kern w:val="0"/>
      <w:sz w:val="18"/>
    </w:rPr>
  </w:style>
  <w:style w:type="paragraph" w:customStyle="1" w:styleId="CharCharCharCharCharCharCharCharCharCharCharCharCharCharCharCharCharChar1">
    <w:name w:val="Char Char Char Char Char Char Char Char Char Char Char Char Char Char Char Char Char Char1"/>
    <w:basedOn w:val="a0"/>
    <w:qFormat/>
    <w:rsid w:val="00000172"/>
  </w:style>
  <w:style w:type="paragraph" w:customStyle="1" w:styleId="xl80">
    <w:name w:val="xl80"/>
    <w:basedOn w:val="a0"/>
    <w:qFormat/>
    <w:rsid w:val="00000172"/>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rPr>
  </w:style>
  <w:style w:type="paragraph" w:customStyle="1" w:styleId="pa-77">
    <w:name w:val="pa-77"/>
    <w:basedOn w:val="a0"/>
    <w:qFormat/>
    <w:rsid w:val="00000172"/>
    <w:pPr>
      <w:widowControl/>
      <w:spacing w:line="360" w:lineRule="atLeast"/>
    </w:pPr>
    <w:rPr>
      <w:rFonts w:ascii="宋体" w:hAnsi="宋体" w:cs="宋体"/>
      <w:kern w:val="0"/>
      <w:sz w:val="24"/>
      <w:szCs w:val="24"/>
    </w:rPr>
  </w:style>
  <w:style w:type="paragraph" w:customStyle="1" w:styleId="ca-50">
    <w:name w:val="ca-50"/>
    <w:basedOn w:val="a0"/>
    <w:qFormat/>
    <w:rsid w:val="00000172"/>
    <w:pPr>
      <w:widowControl/>
      <w:jc w:val="left"/>
    </w:pPr>
    <w:rPr>
      <w:rFonts w:ascii="宋体" w:hAnsi="宋体" w:cs="宋体"/>
      <w:kern w:val="0"/>
      <w:sz w:val="24"/>
      <w:szCs w:val="24"/>
    </w:rPr>
  </w:style>
  <w:style w:type="paragraph" w:customStyle="1" w:styleId="pa-76">
    <w:name w:val="pa-76"/>
    <w:basedOn w:val="a0"/>
    <w:qFormat/>
    <w:rsid w:val="00000172"/>
    <w:pPr>
      <w:widowControl/>
      <w:spacing w:line="400" w:lineRule="atLeast"/>
      <w:jc w:val="left"/>
    </w:pPr>
    <w:rPr>
      <w:rFonts w:ascii="宋体" w:hAnsi="宋体" w:cs="宋体"/>
      <w:kern w:val="0"/>
      <w:sz w:val="24"/>
      <w:szCs w:val="24"/>
    </w:rPr>
  </w:style>
  <w:style w:type="paragraph" w:customStyle="1" w:styleId="pa-46">
    <w:name w:val="pa-46"/>
    <w:basedOn w:val="a0"/>
    <w:rsid w:val="00000172"/>
    <w:pPr>
      <w:widowControl/>
      <w:spacing w:line="280" w:lineRule="atLeast"/>
      <w:ind w:firstLine="420"/>
      <w:jc w:val="left"/>
    </w:pPr>
    <w:rPr>
      <w:rFonts w:ascii="宋体" w:hAnsi="宋体" w:cs="宋体"/>
      <w:kern w:val="0"/>
      <w:sz w:val="24"/>
      <w:szCs w:val="24"/>
    </w:rPr>
  </w:style>
  <w:style w:type="paragraph" w:customStyle="1" w:styleId="xl78">
    <w:name w:val="xl78"/>
    <w:basedOn w:val="a0"/>
    <w:qFormat/>
    <w:rsid w:val="00000172"/>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xl27">
    <w:name w:val="xl27"/>
    <w:basedOn w:val="a0"/>
    <w:rsid w:val="00000172"/>
    <w:pPr>
      <w:widowControl/>
      <w:spacing w:before="100" w:beforeAutospacing="1" w:after="100" w:afterAutospacing="1"/>
      <w:jc w:val="center"/>
      <w:textAlignment w:val="center"/>
    </w:pPr>
    <w:rPr>
      <w:rFonts w:ascii="Arial Unicode MS" w:hAnsi="Arial Unicode MS"/>
      <w:kern w:val="0"/>
      <w:sz w:val="22"/>
    </w:rPr>
  </w:style>
  <w:style w:type="paragraph" w:customStyle="1" w:styleId="xl24">
    <w:name w:val="xl24"/>
    <w:basedOn w:val="a0"/>
    <w:qFormat/>
    <w:rsid w:val="00000172"/>
    <w:pPr>
      <w:widowControl/>
      <w:spacing w:before="100" w:beforeAutospacing="1" w:after="100" w:afterAutospacing="1"/>
      <w:jc w:val="left"/>
      <w:textAlignment w:val="center"/>
    </w:pPr>
    <w:rPr>
      <w:rFonts w:ascii="Arial Unicode MS" w:hAnsi="Arial Unicode MS"/>
      <w:kern w:val="0"/>
      <w:sz w:val="22"/>
    </w:rPr>
  </w:style>
  <w:style w:type="paragraph" w:customStyle="1" w:styleId="td-5">
    <w:name w:val="td-5"/>
    <w:basedOn w:val="a0"/>
    <w:rsid w:val="00000172"/>
    <w:pPr>
      <w:widowControl/>
      <w:pBdr>
        <w:top w:val="single" w:sz="12" w:space="0" w:color="000000"/>
        <w:left w:val="single" w:sz="4" w:space="4" w:color="000000"/>
        <w:bottom w:val="single" w:sz="4" w:space="0" w:color="000000"/>
        <w:right w:val="single" w:sz="4" w:space="0" w:color="000000"/>
      </w:pBdr>
      <w:jc w:val="left"/>
    </w:pPr>
    <w:rPr>
      <w:rFonts w:ascii="宋体" w:hAnsi="宋体" w:cs="宋体"/>
      <w:kern w:val="0"/>
      <w:sz w:val="24"/>
      <w:szCs w:val="24"/>
    </w:rPr>
  </w:style>
  <w:style w:type="paragraph" w:customStyle="1" w:styleId="xl68">
    <w:name w:val="xl68"/>
    <w:basedOn w:val="a0"/>
    <w:qFormat/>
    <w:rsid w:val="0000017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rPr>
  </w:style>
  <w:style w:type="paragraph" w:customStyle="1" w:styleId="ca-49">
    <w:name w:val="ca-49"/>
    <w:basedOn w:val="a0"/>
    <w:qFormat/>
    <w:rsid w:val="00000172"/>
    <w:pPr>
      <w:widowControl/>
      <w:jc w:val="left"/>
    </w:pPr>
    <w:rPr>
      <w:rFonts w:ascii="宋体" w:hAnsi="宋体" w:cs="宋体"/>
      <w:kern w:val="0"/>
      <w:sz w:val="32"/>
      <w:szCs w:val="32"/>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0"/>
    <w:qFormat/>
    <w:rsid w:val="00000172"/>
    <w:pPr>
      <w:widowControl/>
      <w:spacing w:after="160" w:line="240" w:lineRule="exact"/>
      <w:jc w:val="left"/>
    </w:pPr>
    <w:rPr>
      <w:rFonts w:ascii="Verdana" w:eastAsia="仿宋_GB2312" w:hAnsi="Verdana"/>
      <w:kern w:val="0"/>
      <w:sz w:val="24"/>
      <w:lang w:eastAsia="en-US"/>
    </w:rPr>
  </w:style>
  <w:style w:type="paragraph" w:customStyle="1" w:styleId="pa-125">
    <w:name w:val="pa-125"/>
    <w:basedOn w:val="a0"/>
    <w:qFormat/>
    <w:rsid w:val="00000172"/>
    <w:pPr>
      <w:widowControl/>
      <w:spacing w:line="480" w:lineRule="atLeast"/>
      <w:ind w:firstLine="1080"/>
    </w:pPr>
    <w:rPr>
      <w:rFonts w:ascii="宋体" w:hAnsi="宋体" w:cs="宋体"/>
      <w:kern w:val="0"/>
      <w:sz w:val="24"/>
      <w:szCs w:val="24"/>
    </w:rPr>
  </w:style>
  <w:style w:type="paragraph" w:customStyle="1" w:styleId="CharCharCharCharCharCharCharCharCharCharCharCharCharCharChar1Char">
    <w:name w:val="Char Char Char Char Char Char Char Char Char Char Char Char Char Char Char1 Char"/>
    <w:basedOn w:val="a0"/>
    <w:qFormat/>
    <w:rsid w:val="00000172"/>
    <w:rPr>
      <w:sz w:val="28"/>
    </w:rPr>
  </w:style>
  <w:style w:type="paragraph" w:customStyle="1" w:styleId="pa-104">
    <w:name w:val="pa-104"/>
    <w:basedOn w:val="a0"/>
    <w:qFormat/>
    <w:rsid w:val="00000172"/>
    <w:pPr>
      <w:widowControl/>
      <w:spacing w:line="280" w:lineRule="atLeast"/>
      <w:ind w:firstLine="500"/>
      <w:jc w:val="left"/>
    </w:pPr>
    <w:rPr>
      <w:rFonts w:ascii="宋体" w:hAnsi="宋体" w:cs="宋体"/>
      <w:kern w:val="0"/>
      <w:sz w:val="24"/>
      <w:szCs w:val="24"/>
    </w:rPr>
  </w:style>
  <w:style w:type="paragraph" w:customStyle="1" w:styleId="pa-38">
    <w:name w:val="pa-38"/>
    <w:basedOn w:val="a0"/>
    <w:qFormat/>
    <w:rsid w:val="00000172"/>
    <w:pPr>
      <w:widowControl/>
      <w:spacing w:line="360" w:lineRule="atLeast"/>
      <w:ind w:firstLine="520"/>
    </w:pPr>
    <w:rPr>
      <w:rFonts w:ascii="宋体" w:hAnsi="宋体" w:cs="宋体"/>
      <w:kern w:val="0"/>
      <w:sz w:val="24"/>
      <w:szCs w:val="24"/>
    </w:rPr>
  </w:style>
  <w:style w:type="paragraph" w:customStyle="1" w:styleId="afff5">
    <w:name w:val="正文 宋体 五号 黑色"/>
    <w:basedOn w:val="a0"/>
    <w:qFormat/>
    <w:rsid w:val="00000172"/>
    <w:pPr>
      <w:ind w:firstLineChars="200" w:firstLine="420"/>
    </w:pPr>
    <w:rPr>
      <w:rFonts w:ascii="宋体" w:hAnsi="宋体" w:cs="宋体"/>
      <w:color w:val="000000"/>
    </w:rPr>
  </w:style>
  <w:style w:type="paragraph" w:customStyle="1" w:styleId="pa-121">
    <w:name w:val="pa-121"/>
    <w:basedOn w:val="a0"/>
    <w:rsid w:val="00000172"/>
    <w:pPr>
      <w:widowControl/>
      <w:spacing w:line="360" w:lineRule="atLeast"/>
      <w:jc w:val="center"/>
    </w:pPr>
    <w:rPr>
      <w:rFonts w:ascii="宋体" w:hAnsi="宋体" w:cs="宋体"/>
      <w:kern w:val="0"/>
      <w:sz w:val="24"/>
      <w:szCs w:val="24"/>
    </w:rPr>
  </w:style>
  <w:style w:type="paragraph" w:customStyle="1" w:styleId="pa-110">
    <w:name w:val="pa-110"/>
    <w:basedOn w:val="a0"/>
    <w:qFormat/>
    <w:rsid w:val="00000172"/>
    <w:pPr>
      <w:widowControl/>
      <w:spacing w:line="360" w:lineRule="atLeast"/>
      <w:jc w:val="center"/>
    </w:pPr>
    <w:rPr>
      <w:rFonts w:ascii="宋体" w:hAnsi="宋体" w:cs="宋体"/>
      <w:kern w:val="0"/>
      <w:sz w:val="24"/>
      <w:szCs w:val="24"/>
    </w:rPr>
  </w:style>
  <w:style w:type="paragraph" w:customStyle="1" w:styleId="xl37">
    <w:name w:val="xl37"/>
    <w:basedOn w:val="a0"/>
    <w:qFormat/>
    <w:rsid w:val="00000172"/>
    <w:pPr>
      <w:widowControl/>
      <w:pBdr>
        <w:top w:val="single" w:sz="4" w:space="0" w:color="auto"/>
      </w:pBdr>
      <w:spacing w:before="100" w:beforeAutospacing="1" w:after="100" w:afterAutospacing="1"/>
      <w:jc w:val="left"/>
      <w:textAlignment w:val="center"/>
    </w:pPr>
    <w:rPr>
      <w:rFonts w:ascii="宋体" w:hAnsi="宋体"/>
      <w:kern w:val="0"/>
      <w:sz w:val="20"/>
    </w:rPr>
  </w:style>
  <w:style w:type="paragraph" w:customStyle="1" w:styleId="40022">
    <w:name w:val="样式 样式 标题 4 + 非加粗 + (中文) 黑体 段前: 0 磅 段后: 0 磅 行距: 固定值 22 磅"/>
    <w:basedOn w:val="a0"/>
    <w:qFormat/>
    <w:rsid w:val="00000172"/>
    <w:pPr>
      <w:keepNext/>
      <w:keepLines/>
      <w:spacing w:beforeLines="50" w:afterLines="50" w:line="500" w:lineRule="exact"/>
      <w:outlineLvl w:val="3"/>
    </w:pPr>
    <w:rPr>
      <w:rFonts w:ascii="Arial" w:hAnsi="Arial" w:cs="宋体"/>
      <w:b/>
      <w:bCs/>
      <w:sz w:val="24"/>
      <w:szCs w:val="24"/>
    </w:rPr>
  </w:style>
  <w:style w:type="paragraph" w:customStyle="1" w:styleId="xl67">
    <w:name w:val="xl67"/>
    <w:basedOn w:val="a0"/>
    <w:qFormat/>
    <w:rsid w:val="00000172"/>
    <w:pPr>
      <w:widowControl/>
      <w:spacing w:before="100" w:beforeAutospacing="1" w:after="100" w:afterAutospacing="1"/>
      <w:jc w:val="center"/>
    </w:pPr>
    <w:rPr>
      <w:rFonts w:ascii="宋体" w:hAnsi="宋体" w:cs="宋体"/>
      <w:kern w:val="0"/>
      <w:sz w:val="20"/>
    </w:rPr>
  </w:style>
  <w:style w:type="paragraph" w:customStyle="1" w:styleId="afff6">
    <w:name w:val="正文段"/>
    <w:basedOn w:val="a0"/>
    <w:qFormat/>
    <w:rsid w:val="00000172"/>
    <w:pPr>
      <w:widowControl/>
      <w:snapToGrid w:val="0"/>
      <w:spacing w:afterLines="50"/>
      <w:ind w:firstLineChars="200" w:firstLine="200"/>
    </w:pPr>
    <w:rPr>
      <w:kern w:val="0"/>
      <w:sz w:val="24"/>
    </w:rPr>
  </w:style>
  <w:style w:type="paragraph" w:customStyle="1" w:styleId="1a">
    <w:name w:val="修订1"/>
    <w:qFormat/>
    <w:rsid w:val="00000172"/>
    <w:rPr>
      <w:kern w:val="2"/>
      <w:sz w:val="21"/>
      <w:szCs w:val="24"/>
    </w:rPr>
  </w:style>
  <w:style w:type="paragraph" w:customStyle="1" w:styleId="ca-29">
    <w:name w:val="ca-29"/>
    <w:basedOn w:val="a0"/>
    <w:qFormat/>
    <w:rsid w:val="00000172"/>
    <w:pPr>
      <w:widowControl/>
      <w:jc w:val="left"/>
    </w:pPr>
    <w:rPr>
      <w:rFonts w:ascii="宋体" w:hAnsi="宋体" w:cs="宋体"/>
      <w:color w:val="7030A0"/>
      <w:kern w:val="0"/>
      <w:szCs w:val="21"/>
    </w:rPr>
  </w:style>
  <w:style w:type="paragraph" w:customStyle="1" w:styleId="pa-89">
    <w:name w:val="pa-89"/>
    <w:basedOn w:val="a0"/>
    <w:qFormat/>
    <w:rsid w:val="00000172"/>
    <w:pPr>
      <w:widowControl/>
      <w:spacing w:line="320" w:lineRule="atLeast"/>
    </w:pPr>
    <w:rPr>
      <w:rFonts w:ascii="宋体" w:hAnsi="宋体" w:cs="宋体"/>
      <w:kern w:val="0"/>
      <w:sz w:val="24"/>
      <w:szCs w:val="24"/>
    </w:rPr>
  </w:style>
  <w:style w:type="paragraph" w:customStyle="1" w:styleId="pa-64">
    <w:name w:val="pa-64"/>
    <w:basedOn w:val="a0"/>
    <w:qFormat/>
    <w:rsid w:val="00000172"/>
    <w:pPr>
      <w:widowControl/>
      <w:spacing w:line="360" w:lineRule="atLeast"/>
      <w:ind w:firstLine="560"/>
      <w:jc w:val="left"/>
    </w:pPr>
    <w:rPr>
      <w:rFonts w:ascii="宋体" w:hAnsi="宋体" w:cs="宋体"/>
      <w:kern w:val="0"/>
      <w:sz w:val="24"/>
      <w:szCs w:val="24"/>
    </w:rPr>
  </w:style>
  <w:style w:type="paragraph" w:customStyle="1" w:styleId="xl39">
    <w:name w:val="xl39"/>
    <w:basedOn w:val="a0"/>
    <w:rsid w:val="00000172"/>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0"/>
    </w:rPr>
  </w:style>
  <w:style w:type="paragraph" w:customStyle="1" w:styleId="xl73">
    <w:name w:val="xl73"/>
    <w:basedOn w:val="a0"/>
    <w:qFormat/>
    <w:rsid w:val="0000017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pa-4">
    <w:name w:val="pa-4"/>
    <w:basedOn w:val="a0"/>
    <w:qFormat/>
    <w:rsid w:val="00000172"/>
    <w:pPr>
      <w:widowControl/>
      <w:spacing w:line="360" w:lineRule="atLeast"/>
      <w:jc w:val="center"/>
    </w:pPr>
    <w:rPr>
      <w:rFonts w:ascii="宋体" w:hAnsi="宋体" w:cs="宋体"/>
      <w:kern w:val="0"/>
      <w:sz w:val="24"/>
      <w:szCs w:val="24"/>
    </w:rPr>
  </w:style>
  <w:style w:type="paragraph" w:customStyle="1" w:styleId="pa-59">
    <w:name w:val="pa-59"/>
    <w:basedOn w:val="a0"/>
    <w:qFormat/>
    <w:rsid w:val="00000172"/>
    <w:pPr>
      <w:widowControl/>
      <w:spacing w:line="360" w:lineRule="atLeast"/>
      <w:ind w:firstLine="200"/>
    </w:pPr>
    <w:rPr>
      <w:rFonts w:ascii="宋体" w:hAnsi="宋体" w:cs="宋体"/>
      <w:kern w:val="0"/>
      <w:sz w:val="24"/>
      <w:szCs w:val="24"/>
    </w:rPr>
  </w:style>
  <w:style w:type="paragraph" w:customStyle="1" w:styleId="pa-102">
    <w:name w:val="pa-102"/>
    <w:basedOn w:val="a0"/>
    <w:qFormat/>
    <w:rsid w:val="00000172"/>
    <w:pPr>
      <w:widowControl/>
      <w:spacing w:line="300" w:lineRule="atLeast"/>
      <w:jc w:val="center"/>
    </w:pPr>
    <w:rPr>
      <w:rFonts w:ascii="宋体" w:hAnsi="宋体" w:cs="宋体"/>
      <w:kern w:val="0"/>
      <w:sz w:val="24"/>
      <w:szCs w:val="24"/>
    </w:rPr>
  </w:style>
  <w:style w:type="paragraph" w:customStyle="1" w:styleId="pa-42">
    <w:name w:val="pa-42"/>
    <w:basedOn w:val="a0"/>
    <w:qFormat/>
    <w:rsid w:val="00000172"/>
    <w:pPr>
      <w:widowControl/>
      <w:spacing w:line="280" w:lineRule="atLeast"/>
      <w:ind w:firstLine="420"/>
      <w:jc w:val="left"/>
    </w:pPr>
    <w:rPr>
      <w:rFonts w:ascii="宋体" w:hAnsi="宋体" w:cs="宋体"/>
      <w:kern w:val="0"/>
      <w:sz w:val="24"/>
      <w:szCs w:val="24"/>
    </w:rPr>
  </w:style>
  <w:style w:type="paragraph" w:customStyle="1" w:styleId="pa-79">
    <w:name w:val="pa-79"/>
    <w:basedOn w:val="a0"/>
    <w:qFormat/>
    <w:rsid w:val="00000172"/>
    <w:pPr>
      <w:widowControl/>
      <w:spacing w:line="360" w:lineRule="atLeast"/>
      <w:ind w:firstLine="3040"/>
      <w:jc w:val="left"/>
    </w:pPr>
    <w:rPr>
      <w:rFonts w:ascii="宋体" w:hAnsi="宋体" w:cs="宋体"/>
      <w:kern w:val="0"/>
      <w:sz w:val="24"/>
      <w:szCs w:val="24"/>
    </w:rPr>
  </w:style>
  <w:style w:type="paragraph" w:customStyle="1" w:styleId="Normal">
    <w:name w:val="[Normal]"/>
    <w:qFormat/>
    <w:rsid w:val="00000172"/>
    <w:rPr>
      <w:rFonts w:ascii="宋体" w:hAnsi="宋体"/>
      <w:sz w:val="24"/>
      <w:lang w:val="zh-CN"/>
    </w:rPr>
  </w:style>
  <w:style w:type="paragraph" w:customStyle="1" w:styleId="td-7">
    <w:name w:val="td-7"/>
    <w:basedOn w:val="a0"/>
    <w:qFormat/>
    <w:rsid w:val="00000172"/>
    <w:pPr>
      <w:widowControl/>
      <w:pBdr>
        <w:top w:val="single" w:sz="4" w:space="0" w:color="000000"/>
        <w:left w:val="single" w:sz="12" w:space="4" w:color="000000"/>
        <w:bottom w:val="single" w:sz="4" w:space="0" w:color="000000"/>
        <w:right w:val="single" w:sz="4" w:space="0" w:color="000000"/>
      </w:pBdr>
      <w:jc w:val="left"/>
    </w:pPr>
    <w:rPr>
      <w:rFonts w:ascii="宋体" w:hAnsi="宋体" w:cs="宋体"/>
      <w:kern w:val="0"/>
      <w:sz w:val="24"/>
      <w:szCs w:val="24"/>
    </w:rPr>
  </w:style>
  <w:style w:type="paragraph" w:customStyle="1" w:styleId="pa-112">
    <w:name w:val="pa-112"/>
    <w:basedOn w:val="a0"/>
    <w:qFormat/>
    <w:rsid w:val="00000172"/>
    <w:pPr>
      <w:widowControl/>
      <w:spacing w:line="280" w:lineRule="atLeast"/>
    </w:pPr>
    <w:rPr>
      <w:rFonts w:ascii="宋体" w:hAnsi="宋体" w:cs="宋体"/>
      <w:kern w:val="0"/>
      <w:sz w:val="24"/>
      <w:szCs w:val="24"/>
    </w:rPr>
  </w:style>
  <w:style w:type="paragraph" w:customStyle="1" w:styleId="pa-6">
    <w:name w:val="pa-6"/>
    <w:basedOn w:val="a0"/>
    <w:qFormat/>
    <w:rsid w:val="00000172"/>
    <w:pPr>
      <w:widowControl/>
      <w:spacing w:line="560" w:lineRule="atLeast"/>
    </w:pPr>
    <w:rPr>
      <w:rFonts w:ascii="宋体" w:hAnsi="宋体" w:cs="宋体"/>
      <w:kern w:val="0"/>
      <w:sz w:val="24"/>
      <w:szCs w:val="24"/>
    </w:rPr>
  </w:style>
  <w:style w:type="paragraph" w:customStyle="1" w:styleId="xl66">
    <w:name w:val="xl66"/>
    <w:basedOn w:val="a0"/>
    <w:qFormat/>
    <w:rsid w:val="00000172"/>
    <w:pPr>
      <w:widowControl/>
      <w:spacing w:before="100" w:beforeAutospacing="1" w:after="100" w:afterAutospacing="1"/>
      <w:jc w:val="center"/>
      <w:textAlignment w:val="top"/>
    </w:pPr>
    <w:rPr>
      <w:rFonts w:ascii="宋体" w:hAnsi="宋体" w:cs="宋体"/>
      <w:kern w:val="0"/>
      <w:sz w:val="20"/>
    </w:rPr>
  </w:style>
  <w:style w:type="paragraph" w:customStyle="1" w:styleId="pa-90">
    <w:name w:val="pa-90"/>
    <w:basedOn w:val="a0"/>
    <w:qFormat/>
    <w:rsid w:val="00000172"/>
    <w:pPr>
      <w:widowControl/>
      <w:spacing w:line="280" w:lineRule="atLeast"/>
    </w:pPr>
    <w:rPr>
      <w:rFonts w:ascii="宋体" w:hAnsi="宋体" w:cs="宋体"/>
      <w:kern w:val="0"/>
      <w:sz w:val="24"/>
      <w:szCs w:val="24"/>
    </w:rPr>
  </w:style>
  <w:style w:type="paragraph" w:customStyle="1" w:styleId="pa-111">
    <w:name w:val="pa-111"/>
    <w:basedOn w:val="a0"/>
    <w:qFormat/>
    <w:rsid w:val="00000172"/>
    <w:pPr>
      <w:widowControl/>
      <w:spacing w:line="280" w:lineRule="atLeast"/>
      <w:ind w:firstLine="480"/>
    </w:pPr>
    <w:rPr>
      <w:rFonts w:ascii="宋体" w:hAnsi="宋体" w:cs="宋体"/>
      <w:kern w:val="0"/>
      <w:sz w:val="24"/>
      <w:szCs w:val="24"/>
    </w:rPr>
  </w:style>
  <w:style w:type="paragraph" w:customStyle="1" w:styleId="pa-16">
    <w:name w:val="pa-16"/>
    <w:basedOn w:val="a0"/>
    <w:qFormat/>
    <w:rsid w:val="00000172"/>
    <w:pPr>
      <w:widowControl/>
      <w:spacing w:line="240" w:lineRule="atLeast"/>
    </w:pPr>
    <w:rPr>
      <w:rFonts w:ascii="宋体" w:hAnsi="宋体" w:cs="宋体"/>
      <w:kern w:val="0"/>
      <w:sz w:val="24"/>
      <w:szCs w:val="24"/>
    </w:rPr>
  </w:style>
  <w:style w:type="paragraph" w:customStyle="1" w:styleId="CharCharCharChar2">
    <w:name w:val="Char Char Char Char2"/>
    <w:basedOn w:val="a0"/>
    <w:qFormat/>
    <w:rsid w:val="00000172"/>
    <w:pPr>
      <w:widowControl/>
      <w:spacing w:after="160" w:line="240" w:lineRule="exact"/>
      <w:jc w:val="left"/>
    </w:pPr>
    <w:rPr>
      <w:rFonts w:ascii="Verdana" w:eastAsia="仿宋_GB2312" w:hAnsi="Verdana"/>
      <w:kern w:val="0"/>
      <w:sz w:val="24"/>
      <w:lang w:eastAsia="en-US"/>
    </w:rPr>
  </w:style>
  <w:style w:type="paragraph" w:customStyle="1" w:styleId="ParaChar">
    <w:name w:val="默认段落字体 Para Char"/>
    <w:basedOn w:val="a0"/>
    <w:qFormat/>
    <w:rsid w:val="00000172"/>
    <w:pPr>
      <w:tabs>
        <w:tab w:val="left" w:pos="780"/>
      </w:tabs>
      <w:ind w:left="780" w:hanging="360"/>
    </w:pPr>
    <w:rPr>
      <w:szCs w:val="24"/>
    </w:rPr>
  </w:style>
  <w:style w:type="paragraph" w:customStyle="1" w:styleId="pa-70">
    <w:name w:val="pa-70"/>
    <w:basedOn w:val="a0"/>
    <w:qFormat/>
    <w:rsid w:val="00000172"/>
    <w:pPr>
      <w:widowControl/>
      <w:spacing w:line="360" w:lineRule="atLeast"/>
      <w:ind w:firstLine="420"/>
      <w:jc w:val="left"/>
    </w:pPr>
    <w:rPr>
      <w:rFonts w:ascii="宋体" w:hAnsi="宋体" w:cs="宋体"/>
      <w:kern w:val="0"/>
      <w:sz w:val="24"/>
      <w:szCs w:val="24"/>
    </w:rPr>
  </w:style>
  <w:style w:type="paragraph" w:customStyle="1" w:styleId="afff7">
    <w:name w:val="表格(五号)"/>
    <w:basedOn w:val="a0"/>
    <w:qFormat/>
    <w:rsid w:val="00000172"/>
    <w:pPr>
      <w:adjustRightInd w:val="0"/>
      <w:snapToGrid w:val="0"/>
      <w:spacing w:before="60" w:after="60"/>
      <w:ind w:left="11"/>
      <w:jc w:val="center"/>
    </w:pPr>
    <w:rPr>
      <w:kern w:val="0"/>
    </w:rPr>
  </w:style>
  <w:style w:type="paragraph" w:customStyle="1" w:styleId="afff8">
    <w:name w:val="文档正文"/>
    <w:basedOn w:val="a0"/>
    <w:qFormat/>
    <w:rsid w:val="00000172"/>
    <w:pPr>
      <w:adjustRightInd w:val="0"/>
      <w:spacing w:line="480" w:lineRule="atLeast"/>
      <w:ind w:firstLine="567"/>
      <w:textAlignment w:val="baseline"/>
    </w:pPr>
    <w:rPr>
      <w:rFonts w:ascii="仿宋_GB2312" w:eastAsia="仿宋_GB2312"/>
      <w:kern w:val="0"/>
      <w:sz w:val="28"/>
    </w:rPr>
  </w:style>
  <w:style w:type="paragraph" w:customStyle="1" w:styleId="pa-115">
    <w:name w:val="pa-115"/>
    <w:basedOn w:val="a0"/>
    <w:qFormat/>
    <w:rsid w:val="00000172"/>
    <w:pPr>
      <w:widowControl/>
      <w:spacing w:line="480" w:lineRule="atLeast"/>
    </w:pPr>
    <w:rPr>
      <w:rFonts w:ascii="宋体" w:hAnsi="宋体" w:cs="宋体"/>
      <w:kern w:val="0"/>
      <w:sz w:val="24"/>
      <w:szCs w:val="24"/>
    </w:rPr>
  </w:style>
  <w:style w:type="paragraph" w:customStyle="1" w:styleId="ca-23">
    <w:name w:val="ca-23"/>
    <w:basedOn w:val="a0"/>
    <w:qFormat/>
    <w:rsid w:val="00000172"/>
    <w:pPr>
      <w:widowControl/>
      <w:jc w:val="left"/>
    </w:pPr>
    <w:rPr>
      <w:kern w:val="0"/>
      <w:szCs w:val="21"/>
    </w:rPr>
  </w:style>
  <w:style w:type="paragraph" w:customStyle="1" w:styleId="afff9">
    <w:name w:val="大项目"/>
    <w:basedOn w:val="a0"/>
    <w:qFormat/>
    <w:rsid w:val="00000172"/>
    <w:pPr>
      <w:tabs>
        <w:tab w:val="left" w:pos="420"/>
      </w:tabs>
      <w:spacing w:line="360" w:lineRule="auto"/>
      <w:ind w:left="432" w:hanging="432"/>
    </w:pPr>
    <w:rPr>
      <w:rFonts w:ascii="宋体" w:hAnsi="Arial"/>
      <w:b/>
      <w:color w:val="000000"/>
      <w:kern w:val="0"/>
      <w:sz w:val="24"/>
    </w:rPr>
  </w:style>
  <w:style w:type="paragraph" w:customStyle="1" w:styleId="pa-120">
    <w:name w:val="pa-120"/>
    <w:basedOn w:val="a0"/>
    <w:qFormat/>
    <w:rsid w:val="00000172"/>
    <w:pPr>
      <w:widowControl/>
      <w:spacing w:line="280" w:lineRule="atLeast"/>
      <w:jc w:val="right"/>
    </w:pPr>
    <w:rPr>
      <w:rFonts w:ascii="宋体" w:hAnsi="宋体" w:cs="宋体"/>
      <w:kern w:val="0"/>
      <w:sz w:val="24"/>
      <w:szCs w:val="24"/>
    </w:rPr>
  </w:style>
  <w:style w:type="paragraph" w:customStyle="1" w:styleId="pa-78">
    <w:name w:val="pa-78"/>
    <w:basedOn w:val="a0"/>
    <w:qFormat/>
    <w:rsid w:val="00000172"/>
    <w:pPr>
      <w:widowControl/>
      <w:spacing w:line="340" w:lineRule="atLeast"/>
    </w:pPr>
    <w:rPr>
      <w:rFonts w:ascii="宋体" w:hAnsi="宋体" w:cs="宋体"/>
      <w:kern w:val="0"/>
      <w:sz w:val="24"/>
      <w:szCs w:val="24"/>
    </w:rPr>
  </w:style>
  <w:style w:type="paragraph" w:customStyle="1" w:styleId="27">
    <w:name w:val="金保标题2"/>
    <w:basedOn w:val="2"/>
    <w:next w:val="a0"/>
    <w:qFormat/>
    <w:rsid w:val="00000172"/>
    <w:pPr>
      <w:tabs>
        <w:tab w:val="left" w:pos="720"/>
      </w:tabs>
      <w:spacing w:before="120" w:after="120" w:line="415" w:lineRule="auto"/>
    </w:pPr>
    <w:rPr>
      <w:rFonts w:ascii="Times New Roman" w:hAnsi="Times New Roman"/>
    </w:rPr>
  </w:style>
  <w:style w:type="paragraph" w:customStyle="1" w:styleId="pa-29">
    <w:name w:val="pa-29"/>
    <w:basedOn w:val="a0"/>
    <w:qFormat/>
    <w:rsid w:val="00000172"/>
    <w:pPr>
      <w:widowControl/>
      <w:spacing w:line="360" w:lineRule="atLeast"/>
      <w:ind w:firstLine="2820"/>
    </w:pPr>
    <w:rPr>
      <w:rFonts w:ascii="宋体" w:hAnsi="宋体" w:cs="宋体"/>
      <w:kern w:val="0"/>
      <w:sz w:val="24"/>
      <w:szCs w:val="24"/>
    </w:rPr>
  </w:style>
  <w:style w:type="paragraph" w:customStyle="1" w:styleId="ca-24">
    <w:name w:val="ca-24"/>
    <w:basedOn w:val="a0"/>
    <w:qFormat/>
    <w:rsid w:val="00000172"/>
    <w:pPr>
      <w:widowControl/>
      <w:jc w:val="left"/>
    </w:pPr>
    <w:rPr>
      <w:rFonts w:ascii="宋体" w:hAnsi="宋体" w:cs="宋体"/>
      <w:kern w:val="0"/>
      <w:sz w:val="24"/>
      <w:szCs w:val="24"/>
    </w:rPr>
  </w:style>
  <w:style w:type="paragraph" w:customStyle="1" w:styleId="pa-26">
    <w:name w:val="pa-26"/>
    <w:basedOn w:val="a0"/>
    <w:qFormat/>
    <w:rsid w:val="00000172"/>
    <w:pPr>
      <w:widowControl/>
      <w:spacing w:line="276" w:lineRule="atLeast"/>
      <w:ind w:firstLine="720"/>
    </w:pPr>
    <w:rPr>
      <w:rFonts w:ascii="宋体" w:hAnsi="宋体" w:cs="宋体"/>
      <w:kern w:val="0"/>
      <w:sz w:val="24"/>
      <w:szCs w:val="24"/>
    </w:rPr>
  </w:style>
  <w:style w:type="paragraph" w:customStyle="1" w:styleId="CharCharCharCharCharCharCharCharCharChar">
    <w:name w:val="Char Char Char Char Char Char Char Char Char Char"/>
    <w:basedOn w:val="a0"/>
    <w:qFormat/>
    <w:rsid w:val="00000172"/>
  </w:style>
  <w:style w:type="paragraph" w:customStyle="1" w:styleId="1b">
    <w:name w:val="引用1"/>
    <w:basedOn w:val="a0"/>
    <w:next w:val="a0"/>
    <w:qFormat/>
    <w:rsid w:val="00000172"/>
    <w:rPr>
      <w:i/>
      <w:color w:val="000000"/>
      <w:sz w:val="22"/>
    </w:rPr>
  </w:style>
  <w:style w:type="paragraph" w:customStyle="1" w:styleId="28">
    <w:name w:val="投标标题 2"/>
    <w:basedOn w:val="a5"/>
    <w:qFormat/>
    <w:rsid w:val="00000172"/>
    <w:pPr>
      <w:ind w:firstLineChars="2282" w:firstLine="6290"/>
    </w:pPr>
    <w:rPr>
      <w:rFonts w:ascii="Times New Roman" w:hAnsi="Times New Roman" w:cs="Times New Roman"/>
      <w:b/>
      <w:bCs/>
      <w:sz w:val="28"/>
      <w:szCs w:val="24"/>
    </w:rPr>
  </w:style>
  <w:style w:type="paragraph" w:customStyle="1" w:styleId="pa-19">
    <w:name w:val="pa-19"/>
    <w:basedOn w:val="a0"/>
    <w:qFormat/>
    <w:rsid w:val="00000172"/>
    <w:pPr>
      <w:widowControl/>
      <w:spacing w:line="240" w:lineRule="atLeast"/>
      <w:ind w:firstLine="20"/>
      <w:jc w:val="left"/>
    </w:pPr>
    <w:rPr>
      <w:rFonts w:ascii="宋体" w:hAnsi="宋体" w:cs="宋体"/>
      <w:kern w:val="0"/>
      <w:sz w:val="24"/>
      <w:szCs w:val="24"/>
    </w:rPr>
  </w:style>
  <w:style w:type="paragraph" w:customStyle="1" w:styleId="xl35">
    <w:name w:val="xl35"/>
    <w:basedOn w:val="a0"/>
    <w:qFormat/>
    <w:rsid w:val="00000172"/>
    <w:pPr>
      <w:widowControl/>
      <w:pBdr>
        <w:top w:val="single" w:sz="4" w:space="0" w:color="auto"/>
      </w:pBdr>
      <w:spacing w:before="100" w:beforeAutospacing="1" w:after="100" w:afterAutospacing="1"/>
      <w:jc w:val="left"/>
      <w:textAlignment w:val="center"/>
    </w:pPr>
    <w:rPr>
      <w:rFonts w:ascii="宋体" w:hAnsi="宋体"/>
      <w:kern w:val="0"/>
      <w:sz w:val="20"/>
    </w:rPr>
  </w:style>
  <w:style w:type="paragraph" w:customStyle="1" w:styleId="td-0">
    <w:name w:val="td-0"/>
    <w:basedOn w:val="a0"/>
    <w:qFormat/>
    <w:rsid w:val="00000172"/>
    <w:pPr>
      <w:widowControl/>
      <w:pBdr>
        <w:top w:val="single" w:sz="4" w:space="0" w:color="000000"/>
        <w:left w:val="single" w:sz="4" w:space="4" w:color="000000"/>
        <w:bottom w:val="single" w:sz="4" w:space="0" w:color="000000"/>
        <w:right w:val="single" w:sz="4" w:space="0" w:color="000000"/>
      </w:pBdr>
      <w:jc w:val="left"/>
    </w:pPr>
    <w:rPr>
      <w:rFonts w:ascii="宋体" w:hAnsi="宋体" w:cs="宋体"/>
      <w:kern w:val="0"/>
      <w:sz w:val="24"/>
      <w:szCs w:val="24"/>
    </w:rPr>
  </w:style>
  <w:style w:type="paragraph" w:customStyle="1" w:styleId="xl88">
    <w:name w:val="xl88"/>
    <w:basedOn w:val="a0"/>
    <w:qFormat/>
    <w:rsid w:val="00000172"/>
    <w:pPr>
      <w:widowControl/>
      <w:pBdr>
        <w:bottom w:val="single" w:sz="4" w:space="0" w:color="auto"/>
      </w:pBdr>
      <w:spacing w:before="100" w:beforeAutospacing="1" w:after="100" w:afterAutospacing="1"/>
      <w:jc w:val="center"/>
    </w:pPr>
    <w:rPr>
      <w:rFonts w:ascii="黑体" w:eastAsia="黑体" w:hAnsi="黑体" w:cs="宋体"/>
      <w:kern w:val="0"/>
      <w:sz w:val="32"/>
      <w:szCs w:val="32"/>
    </w:rPr>
  </w:style>
  <w:style w:type="paragraph" w:customStyle="1" w:styleId="pa-31">
    <w:name w:val="pa-31"/>
    <w:basedOn w:val="a0"/>
    <w:qFormat/>
    <w:rsid w:val="00000172"/>
    <w:pPr>
      <w:widowControl/>
      <w:spacing w:line="240" w:lineRule="atLeast"/>
      <w:ind w:firstLine="420"/>
      <w:jc w:val="left"/>
    </w:pPr>
    <w:rPr>
      <w:rFonts w:ascii="宋体" w:hAnsi="宋体" w:cs="宋体"/>
      <w:kern w:val="0"/>
      <w:sz w:val="24"/>
      <w:szCs w:val="24"/>
    </w:rPr>
  </w:style>
  <w:style w:type="paragraph" w:customStyle="1" w:styleId="CharChar1Char2">
    <w:name w:val="Char Char1 Char2"/>
    <w:basedOn w:val="a0"/>
    <w:qFormat/>
    <w:rsid w:val="00000172"/>
    <w:rPr>
      <w:szCs w:val="24"/>
    </w:rPr>
  </w:style>
  <w:style w:type="paragraph" w:customStyle="1" w:styleId="pa-91">
    <w:name w:val="pa-91"/>
    <w:basedOn w:val="a0"/>
    <w:qFormat/>
    <w:rsid w:val="00000172"/>
    <w:pPr>
      <w:widowControl/>
      <w:spacing w:line="360" w:lineRule="atLeast"/>
      <w:ind w:firstLine="4000"/>
      <w:jc w:val="left"/>
    </w:pPr>
    <w:rPr>
      <w:rFonts w:ascii="宋体" w:hAnsi="宋体" w:cs="宋体"/>
      <w:kern w:val="0"/>
      <w:sz w:val="24"/>
      <w:szCs w:val="24"/>
    </w:rPr>
  </w:style>
  <w:style w:type="paragraph" w:customStyle="1" w:styleId="td-8">
    <w:name w:val="td-8"/>
    <w:basedOn w:val="a0"/>
    <w:qFormat/>
    <w:rsid w:val="00000172"/>
    <w:pPr>
      <w:widowControl/>
      <w:pBdr>
        <w:top w:val="single" w:sz="4" w:space="0" w:color="000000"/>
        <w:left w:val="single" w:sz="4" w:space="4" w:color="000000"/>
        <w:bottom w:val="single" w:sz="4" w:space="0" w:color="000000"/>
        <w:right w:val="single" w:sz="12" w:space="0" w:color="000000"/>
      </w:pBdr>
      <w:jc w:val="left"/>
    </w:pPr>
    <w:rPr>
      <w:rFonts w:ascii="宋体" w:hAnsi="宋体" w:cs="宋体"/>
      <w:kern w:val="0"/>
      <w:sz w:val="24"/>
      <w:szCs w:val="24"/>
    </w:rPr>
  </w:style>
  <w:style w:type="paragraph" w:customStyle="1" w:styleId="pa-49">
    <w:name w:val="pa-49"/>
    <w:basedOn w:val="a0"/>
    <w:qFormat/>
    <w:rsid w:val="00000172"/>
    <w:pPr>
      <w:widowControl/>
      <w:spacing w:line="280" w:lineRule="atLeast"/>
      <w:ind w:firstLine="440"/>
      <w:jc w:val="left"/>
    </w:pPr>
    <w:rPr>
      <w:rFonts w:ascii="宋体" w:hAnsi="宋体" w:cs="宋体"/>
      <w:kern w:val="0"/>
      <w:sz w:val="24"/>
      <w:szCs w:val="24"/>
    </w:rPr>
  </w:style>
  <w:style w:type="paragraph" w:customStyle="1" w:styleId="pa-94">
    <w:name w:val="pa-94"/>
    <w:basedOn w:val="a0"/>
    <w:qFormat/>
    <w:rsid w:val="00000172"/>
    <w:pPr>
      <w:widowControl/>
      <w:spacing w:line="480" w:lineRule="atLeast"/>
      <w:jc w:val="left"/>
    </w:pPr>
    <w:rPr>
      <w:rFonts w:ascii="宋体" w:hAnsi="宋体" w:cs="宋体"/>
      <w:kern w:val="0"/>
      <w:sz w:val="24"/>
      <w:szCs w:val="24"/>
    </w:rPr>
  </w:style>
  <w:style w:type="paragraph" w:customStyle="1" w:styleId="afffa">
    <w:name w:val="小项目"/>
    <w:basedOn w:val="a0"/>
    <w:qFormat/>
    <w:rsid w:val="00000172"/>
    <w:pPr>
      <w:tabs>
        <w:tab w:val="left" w:pos="840"/>
        <w:tab w:val="left" w:pos="960"/>
      </w:tabs>
      <w:spacing w:line="360" w:lineRule="auto"/>
      <w:ind w:left="960" w:hanging="960"/>
    </w:pPr>
    <w:rPr>
      <w:rFonts w:ascii="宋体" w:hAnsi="Arial"/>
      <w:color w:val="000000"/>
      <w:kern w:val="0"/>
      <w:sz w:val="24"/>
    </w:rPr>
  </w:style>
  <w:style w:type="paragraph" w:customStyle="1" w:styleId="xl83">
    <w:name w:val="xl83"/>
    <w:basedOn w:val="a0"/>
    <w:qFormat/>
    <w:rsid w:val="00000172"/>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0"/>
    </w:rPr>
  </w:style>
  <w:style w:type="paragraph" w:customStyle="1" w:styleId="3section33l3Level3HeadH3heading3h3BoldHeadbhChar">
    <w:name w:val="样式 样式 标题 3section:33l3Level 3 HeadH3heading 3h3Bold Headbh... + ... Char"/>
    <w:basedOn w:val="a0"/>
    <w:qFormat/>
    <w:rsid w:val="00000172"/>
    <w:pPr>
      <w:keepNext/>
      <w:keepLines/>
      <w:spacing w:beforeLines="50" w:afterLines="50" w:line="360" w:lineRule="auto"/>
      <w:ind w:leftChars="400" w:left="800"/>
      <w:outlineLvl w:val="2"/>
    </w:pPr>
    <w:rPr>
      <w:rFonts w:ascii="宋体" w:hAnsi="宋体" w:cs="宋体"/>
      <w:b/>
      <w:bCs/>
      <w:color w:val="FF0000"/>
      <w:sz w:val="24"/>
      <w:szCs w:val="24"/>
    </w:rPr>
  </w:style>
  <w:style w:type="paragraph" w:customStyle="1" w:styleId="29">
    <w:name w:val="样式2"/>
    <w:basedOn w:val="11"/>
    <w:qFormat/>
    <w:rsid w:val="00000172"/>
    <w:pPr>
      <w:tabs>
        <w:tab w:val="clear" w:pos="0"/>
        <w:tab w:val="clear" w:pos="8280"/>
      </w:tabs>
      <w:snapToGrid/>
      <w:spacing w:beforeLines="0" w:afterLines="0" w:line="360" w:lineRule="auto"/>
      <w:jc w:val="left"/>
      <w:textAlignment w:val="baseline"/>
    </w:pPr>
    <w:rPr>
      <w:rFonts w:ascii="宋体" w:hAnsi="宋体"/>
      <w:caps/>
      <w:kern w:val="0"/>
      <w:sz w:val="24"/>
      <w:szCs w:val="20"/>
    </w:rPr>
  </w:style>
  <w:style w:type="paragraph" w:customStyle="1" w:styleId="td-3">
    <w:name w:val="td-3"/>
    <w:basedOn w:val="a0"/>
    <w:qFormat/>
    <w:rsid w:val="00000172"/>
    <w:pPr>
      <w:widowControl/>
      <w:pBdr>
        <w:top w:val="single" w:sz="6" w:space="0" w:color="000000"/>
        <w:left w:val="single" w:sz="6" w:space="4" w:color="000000"/>
        <w:right w:val="single" w:sz="6" w:space="0" w:color="000000"/>
      </w:pBdr>
      <w:jc w:val="left"/>
    </w:pPr>
    <w:rPr>
      <w:rFonts w:ascii="宋体" w:hAnsi="宋体" w:cs="宋体"/>
      <w:kern w:val="0"/>
      <w:sz w:val="24"/>
      <w:szCs w:val="24"/>
    </w:rPr>
  </w:style>
  <w:style w:type="paragraph" w:customStyle="1" w:styleId="pa-84">
    <w:name w:val="pa-84"/>
    <w:basedOn w:val="a0"/>
    <w:qFormat/>
    <w:rsid w:val="00000172"/>
    <w:pPr>
      <w:widowControl/>
      <w:spacing w:line="480" w:lineRule="atLeast"/>
      <w:jc w:val="center"/>
    </w:pPr>
    <w:rPr>
      <w:rFonts w:ascii="宋体" w:hAnsi="宋体" w:cs="宋体"/>
      <w:kern w:val="0"/>
      <w:sz w:val="24"/>
      <w:szCs w:val="24"/>
    </w:rPr>
  </w:style>
  <w:style w:type="paragraph" w:customStyle="1" w:styleId="xl28">
    <w:name w:val="xl28"/>
    <w:basedOn w:val="a0"/>
    <w:qFormat/>
    <w:rsid w:val="00000172"/>
    <w:pPr>
      <w:widowControl/>
      <w:spacing w:before="100" w:beforeAutospacing="1" w:after="100" w:afterAutospacing="1"/>
      <w:jc w:val="left"/>
    </w:pPr>
    <w:rPr>
      <w:rFonts w:ascii="Arial Unicode MS" w:hAnsi="Arial Unicode MS"/>
      <w:kern w:val="0"/>
      <w:sz w:val="22"/>
    </w:rPr>
  </w:style>
  <w:style w:type="paragraph" w:customStyle="1" w:styleId="xl26">
    <w:name w:val="xl26"/>
    <w:basedOn w:val="a0"/>
    <w:qFormat/>
    <w:rsid w:val="00000172"/>
    <w:pPr>
      <w:widowControl/>
      <w:spacing w:before="100" w:beforeAutospacing="1" w:after="100" w:afterAutospacing="1"/>
      <w:jc w:val="center"/>
      <w:textAlignment w:val="center"/>
    </w:pPr>
    <w:rPr>
      <w:rFonts w:ascii="Arial Unicode MS" w:hAnsi="Arial Unicode MS"/>
      <w:kern w:val="0"/>
      <w:sz w:val="22"/>
    </w:rPr>
  </w:style>
  <w:style w:type="paragraph" w:customStyle="1" w:styleId="ParaCharCharCharCharCharCharCharCharCharChar">
    <w:name w:val="默认段落字体 Para Char Char Char Char Char Char Char Char Char Char"/>
    <w:basedOn w:val="a0"/>
    <w:qFormat/>
    <w:rsid w:val="00000172"/>
    <w:rPr>
      <w:rFonts w:eastAsia="仿宋_GB2312"/>
      <w:sz w:val="28"/>
      <w:szCs w:val="24"/>
    </w:rPr>
  </w:style>
  <w:style w:type="paragraph" w:customStyle="1" w:styleId="xl25">
    <w:name w:val="xl25"/>
    <w:basedOn w:val="a0"/>
    <w:qFormat/>
    <w:rsid w:val="00000172"/>
    <w:pPr>
      <w:widowControl/>
      <w:spacing w:before="100" w:beforeAutospacing="1" w:after="100" w:afterAutospacing="1"/>
      <w:jc w:val="center"/>
      <w:textAlignment w:val="center"/>
    </w:pPr>
    <w:rPr>
      <w:rFonts w:ascii="Arial Unicode MS" w:hAnsi="Arial Unicode MS"/>
      <w:kern w:val="0"/>
      <w:sz w:val="22"/>
    </w:rPr>
  </w:style>
  <w:style w:type="paragraph" w:customStyle="1" w:styleId="1c">
    <w:name w:val="部分1"/>
    <w:basedOn w:val="a0"/>
    <w:qFormat/>
    <w:rsid w:val="00000172"/>
    <w:pPr>
      <w:keepNext/>
      <w:pageBreakBefore/>
      <w:tabs>
        <w:tab w:val="left" w:pos="720"/>
      </w:tabs>
      <w:spacing w:line="360" w:lineRule="auto"/>
      <w:jc w:val="center"/>
      <w:outlineLvl w:val="0"/>
    </w:pPr>
    <w:rPr>
      <w:rFonts w:eastAsia="黑体"/>
      <w:b/>
      <w:kern w:val="44"/>
      <w:sz w:val="36"/>
    </w:rPr>
  </w:style>
  <w:style w:type="paragraph" w:styleId="afffb">
    <w:name w:val="List Paragraph"/>
    <w:basedOn w:val="a0"/>
    <w:uiPriority w:val="34"/>
    <w:qFormat/>
    <w:rsid w:val="00000172"/>
    <w:pPr>
      <w:ind w:firstLineChars="200" w:firstLine="420"/>
    </w:pPr>
  </w:style>
  <w:style w:type="paragraph" w:customStyle="1" w:styleId="afffc">
    <w:name w:val="空半行"/>
    <w:basedOn w:val="a0"/>
    <w:qFormat/>
    <w:rsid w:val="00000172"/>
    <w:pPr>
      <w:adjustRightInd w:val="0"/>
      <w:spacing w:line="120" w:lineRule="exact"/>
      <w:textAlignment w:val="baseline"/>
    </w:pPr>
    <w:rPr>
      <w:rFonts w:eastAsia="仿宋_GB2312"/>
      <w:color w:val="FFFFFF"/>
      <w:kern w:val="0"/>
      <w:sz w:val="30"/>
    </w:rPr>
  </w:style>
  <w:style w:type="paragraph" w:customStyle="1" w:styleId="1d">
    <w:name w:val="正文1"/>
    <w:basedOn w:val="a0"/>
    <w:qFormat/>
    <w:rsid w:val="00000172"/>
    <w:pPr>
      <w:widowControl/>
      <w:spacing w:line="360" w:lineRule="auto"/>
      <w:ind w:left="499" w:firstLine="499"/>
    </w:pPr>
    <w:rPr>
      <w:rFonts w:ascii="宋体"/>
      <w:snapToGrid w:val="0"/>
      <w:kern w:val="21"/>
      <w:sz w:val="24"/>
    </w:rPr>
  </w:style>
  <w:style w:type="paragraph" w:customStyle="1" w:styleId="pa-100">
    <w:name w:val="pa-100"/>
    <w:basedOn w:val="a0"/>
    <w:qFormat/>
    <w:rsid w:val="00000172"/>
    <w:pPr>
      <w:widowControl/>
      <w:spacing w:line="300" w:lineRule="atLeast"/>
    </w:pPr>
    <w:rPr>
      <w:rFonts w:ascii="宋体" w:hAnsi="宋体" w:cs="宋体"/>
      <w:kern w:val="0"/>
      <w:sz w:val="24"/>
      <w:szCs w:val="24"/>
    </w:rPr>
  </w:style>
  <w:style w:type="paragraph" w:customStyle="1" w:styleId="pa-86">
    <w:name w:val="pa-86"/>
    <w:basedOn w:val="a0"/>
    <w:qFormat/>
    <w:rsid w:val="00000172"/>
    <w:pPr>
      <w:widowControl/>
      <w:spacing w:line="320" w:lineRule="atLeast"/>
      <w:ind w:firstLine="560"/>
    </w:pPr>
    <w:rPr>
      <w:rFonts w:ascii="宋体" w:hAnsi="宋体" w:cs="宋体"/>
      <w:kern w:val="0"/>
      <w:sz w:val="24"/>
      <w:szCs w:val="24"/>
    </w:rPr>
  </w:style>
  <w:style w:type="paragraph" w:customStyle="1" w:styleId="pa-27">
    <w:name w:val="pa-27"/>
    <w:basedOn w:val="a0"/>
    <w:qFormat/>
    <w:rsid w:val="00000172"/>
    <w:pPr>
      <w:widowControl/>
      <w:spacing w:line="276" w:lineRule="atLeast"/>
      <w:ind w:firstLine="300"/>
    </w:pPr>
    <w:rPr>
      <w:rFonts w:ascii="宋体" w:hAnsi="宋体" w:cs="宋体"/>
      <w:kern w:val="0"/>
      <w:sz w:val="24"/>
      <w:szCs w:val="24"/>
    </w:rPr>
  </w:style>
  <w:style w:type="paragraph" w:customStyle="1" w:styleId="pa-119">
    <w:name w:val="pa-119"/>
    <w:basedOn w:val="a0"/>
    <w:qFormat/>
    <w:rsid w:val="00000172"/>
    <w:pPr>
      <w:widowControl/>
      <w:spacing w:line="420" w:lineRule="atLeast"/>
      <w:jc w:val="center"/>
    </w:pPr>
    <w:rPr>
      <w:rFonts w:ascii="宋体" w:hAnsi="宋体" w:cs="宋体"/>
      <w:kern w:val="0"/>
      <w:sz w:val="24"/>
      <w:szCs w:val="24"/>
    </w:rPr>
  </w:style>
  <w:style w:type="paragraph" w:customStyle="1" w:styleId="Style5">
    <w:name w:val="_Style 5"/>
    <w:basedOn w:val="a0"/>
    <w:qFormat/>
    <w:rsid w:val="00000172"/>
    <w:pPr>
      <w:widowControl/>
      <w:spacing w:after="160" w:line="240" w:lineRule="exact"/>
      <w:jc w:val="left"/>
    </w:pPr>
    <w:rPr>
      <w:szCs w:val="24"/>
    </w:rPr>
  </w:style>
  <w:style w:type="paragraph" w:customStyle="1" w:styleId="afffd">
    <w:name w:val="招标文件－标准正文"/>
    <w:basedOn w:val="ab"/>
    <w:qFormat/>
    <w:rsid w:val="00000172"/>
    <w:pPr>
      <w:spacing w:line="360" w:lineRule="auto"/>
    </w:pPr>
    <w:rPr>
      <w:rFonts w:ascii="Times New Roman" w:eastAsia="宋体" w:hAnsi="Times New Roman"/>
      <w:color w:val="000000"/>
      <w:sz w:val="24"/>
    </w:rPr>
  </w:style>
  <w:style w:type="paragraph" w:customStyle="1" w:styleId="ca-42">
    <w:name w:val="ca-42"/>
    <w:basedOn w:val="a0"/>
    <w:qFormat/>
    <w:rsid w:val="00000172"/>
    <w:pPr>
      <w:widowControl/>
      <w:jc w:val="left"/>
    </w:pPr>
    <w:rPr>
      <w:rFonts w:ascii="宋体" w:hAnsi="宋体" w:cs="宋体"/>
      <w:color w:val="000000"/>
      <w:kern w:val="0"/>
      <w:sz w:val="36"/>
      <w:szCs w:val="36"/>
    </w:rPr>
  </w:style>
  <w:style w:type="paragraph" w:customStyle="1" w:styleId="30022">
    <w:name w:val="样式 样式 标题 3 + (符号) 宋体 四号 加粗 黑色 段前: 0 磅 段后: 0 磅 行距: 固定值 22 磅 + 段前:..."/>
    <w:basedOn w:val="a0"/>
    <w:qFormat/>
    <w:rsid w:val="00000172"/>
    <w:pPr>
      <w:keepNext/>
      <w:keepLines/>
      <w:spacing w:beforeLines="50" w:afterLines="50" w:line="580" w:lineRule="exact"/>
      <w:jc w:val="left"/>
      <w:outlineLvl w:val="2"/>
    </w:pPr>
    <w:rPr>
      <w:rFonts w:ascii="宋体" w:hAnsi="宋体"/>
      <w:b/>
      <w:bCs/>
      <w:color w:val="000000"/>
      <w:kern w:val="24"/>
      <w:sz w:val="28"/>
    </w:rPr>
  </w:style>
  <w:style w:type="paragraph" w:customStyle="1" w:styleId="3h33rdlevel3l3CTLevel3TopicHeadingsect123Hea">
    <w:name w:val="样式 标题 3h33rd level3l3CTLevel 3 Topic Headingsect1.2.3Hea..."/>
    <w:basedOn w:val="30"/>
    <w:qFormat/>
    <w:rsid w:val="00000172"/>
    <w:pPr>
      <w:keepNext/>
      <w:keepLines/>
      <w:autoSpaceDE/>
      <w:autoSpaceDN/>
      <w:spacing w:beforeLines="50" w:after="50" w:line="240" w:lineRule="atLeast"/>
      <w:ind w:left="180"/>
      <w:jc w:val="left"/>
      <w:textAlignment w:val="baseline"/>
    </w:pPr>
    <w:rPr>
      <w:rFonts w:cs="宋体"/>
      <w:bCs/>
      <w:color w:val="auto"/>
      <w:sz w:val="24"/>
      <w:lang w:val="en-US"/>
    </w:rPr>
  </w:style>
  <w:style w:type="paragraph" w:customStyle="1" w:styleId="2a">
    <w:name w:val="样式 正文（首行缩进两字） + 首行缩进:  2 字符"/>
    <w:basedOn w:val="a4"/>
    <w:qFormat/>
    <w:rsid w:val="00000172"/>
    <w:pPr>
      <w:spacing w:line="460" w:lineRule="exact"/>
      <w:ind w:firstLineChars="200" w:firstLine="536"/>
    </w:pPr>
    <w:rPr>
      <w:spacing w:val="6"/>
      <w:kern w:val="24"/>
      <w:sz w:val="24"/>
    </w:rPr>
  </w:style>
  <w:style w:type="paragraph" w:customStyle="1" w:styleId="ca-26">
    <w:name w:val="ca-26"/>
    <w:basedOn w:val="a0"/>
    <w:qFormat/>
    <w:rsid w:val="00000172"/>
    <w:pPr>
      <w:widowControl/>
      <w:jc w:val="left"/>
    </w:pPr>
    <w:rPr>
      <w:rFonts w:ascii="宋体" w:hAnsi="宋体" w:cs="宋体"/>
      <w:color w:val="002060"/>
      <w:kern w:val="0"/>
      <w:szCs w:val="21"/>
    </w:rPr>
  </w:style>
  <w:style w:type="paragraph" w:customStyle="1" w:styleId="ca-20">
    <w:name w:val="ca-20"/>
    <w:basedOn w:val="a0"/>
    <w:qFormat/>
    <w:rsid w:val="00000172"/>
    <w:pPr>
      <w:widowControl/>
      <w:jc w:val="left"/>
    </w:pPr>
    <w:rPr>
      <w:rFonts w:ascii="??" w:hAnsi="??" w:cs="宋体"/>
      <w:color w:val="000000"/>
      <w:kern w:val="0"/>
      <w:sz w:val="18"/>
      <w:szCs w:val="18"/>
    </w:rPr>
  </w:style>
  <w:style w:type="paragraph" w:customStyle="1" w:styleId="Charf7">
    <w:name w:val="金保文档标准正文 Char"/>
    <w:basedOn w:val="a0"/>
    <w:qFormat/>
    <w:rsid w:val="00000172"/>
    <w:pPr>
      <w:spacing w:beforeLines="50" w:afterLines="50" w:line="360" w:lineRule="auto"/>
      <w:ind w:firstLineChars="200" w:firstLine="480"/>
      <w:jc w:val="left"/>
    </w:pPr>
    <w:rPr>
      <w:color w:val="000000"/>
      <w:kern w:val="0"/>
      <w:sz w:val="24"/>
      <w:szCs w:val="24"/>
    </w:rPr>
  </w:style>
  <w:style w:type="paragraph" w:customStyle="1" w:styleId="td-6">
    <w:name w:val="td-6"/>
    <w:basedOn w:val="a0"/>
    <w:qFormat/>
    <w:rsid w:val="00000172"/>
    <w:pPr>
      <w:widowControl/>
      <w:pBdr>
        <w:top w:val="single" w:sz="12" w:space="0" w:color="000000"/>
        <w:left w:val="single" w:sz="4" w:space="4" w:color="000000"/>
        <w:bottom w:val="single" w:sz="4" w:space="0" w:color="000000"/>
        <w:right w:val="single" w:sz="12" w:space="0" w:color="000000"/>
      </w:pBdr>
      <w:jc w:val="left"/>
    </w:pPr>
    <w:rPr>
      <w:rFonts w:ascii="宋体" w:hAnsi="宋体" w:cs="宋体"/>
      <w:kern w:val="0"/>
      <w:sz w:val="24"/>
      <w:szCs w:val="24"/>
    </w:rPr>
  </w:style>
  <w:style w:type="paragraph" w:customStyle="1" w:styleId="pa-117">
    <w:name w:val="pa-117"/>
    <w:basedOn w:val="a0"/>
    <w:qFormat/>
    <w:rsid w:val="00000172"/>
    <w:pPr>
      <w:widowControl/>
      <w:spacing w:line="360" w:lineRule="atLeast"/>
      <w:ind w:firstLine="3840"/>
    </w:pPr>
    <w:rPr>
      <w:rFonts w:ascii="宋体" w:hAnsi="宋体" w:cs="宋体"/>
      <w:kern w:val="0"/>
      <w:sz w:val="24"/>
      <w:szCs w:val="24"/>
    </w:rPr>
  </w:style>
  <w:style w:type="paragraph" w:customStyle="1" w:styleId="pa-95">
    <w:name w:val="pa-95"/>
    <w:basedOn w:val="a0"/>
    <w:qFormat/>
    <w:rsid w:val="00000172"/>
    <w:pPr>
      <w:widowControl/>
      <w:spacing w:line="440" w:lineRule="atLeast"/>
      <w:jc w:val="center"/>
    </w:pPr>
    <w:rPr>
      <w:rFonts w:ascii="宋体" w:hAnsi="宋体" w:cs="宋体"/>
      <w:kern w:val="0"/>
      <w:sz w:val="24"/>
      <w:szCs w:val="24"/>
    </w:rPr>
  </w:style>
  <w:style w:type="paragraph" w:customStyle="1" w:styleId="ALTZ1NormalIndentChar22">
    <w:name w:val="样式 正文缩进正文（首行缩进两字）特点ALT+Z表正文正文非缩进四号段1Normal Indent Char2...2"/>
    <w:basedOn w:val="30"/>
    <w:qFormat/>
    <w:rsid w:val="00000172"/>
    <w:pPr>
      <w:keepNext/>
      <w:keepLines/>
      <w:autoSpaceDE/>
      <w:autoSpaceDN/>
      <w:adjustRightInd/>
      <w:spacing w:before="360" w:afterLines="0"/>
      <w:ind w:left="0"/>
    </w:pPr>
    <w:rPr>
      <w:color w:val="auto"/>
      <w:kern w:val="2"/>
      <w:sz w:val="28"/>
      <w:lang w:val="en-US"/>
    </w:rPr>
  </w:style>
  <w:style w:type="paragraph" w:customStyle="1" w:styleId="CharCharCharChar3">
    <w:name w:val="Char Char Char Char3"/>
    <w:basedOn w:val="a0"/>
    <w:qFormat/>
    <w:rsid w:val="00000172"/>
    <w:rPr>
      <w:szCs w:val="24"/>
    </w:rPr>
  </w:style>
  <w:style w:type="paragraph" w:customStyle="1" w:styleId="ca-40">
    <w:name w:val="ca-40"/>
    <w:basedOn w:val="a0"/>
    <w:qFormat/>
    <w:rsid w:val="00000172"/>
    <w:pPr>
      <w:widowControl/>
      <w:jc w:val="left"/>
    </w:pPr>
    <w:rPr>
      <w:kern w:val="0"/>
      <w:sz w:val="20"/>
    </w:rPr>
  </w:style>
  <w:style w:type="paragraph" w:customStyle="1" w:styleId="pa-98">
    <w:name w:val="pa-98"/>
    <w:basedOn w:val="a0"/>
    <w:qFormat/>
    <w:rsid w:val="00000172"/>
    <w:pPr>
      <w:widowControl/>
      <w:spacing w:line="720" w:lineRule="atLeast"/>
      <w:ind w:firstLine="480"/>
    </w:pPr>
    <w:rPr>
      <w:rFonts w:ascii="宋体" w:hAnsi="宋体" w:cs="宋体"/>
      <w:kern w:val="0"/>
      <w:sz w:val="24"/>
      <w:szCs w:val="24"/>
    </w:rPr>
  </w:style>
  <w:style w:type="paragraph" w:customStyle="1" w:styleId="pa-9">
    <w:name w:val="pa-9"/>
    <w:basedOn w:val="a0"/>
    <w:qFormat/>
    <w:rsid w:val="00000172"/>
    <w:pPr>
      <w:widowControl/>
      <w:spacing w:line="360" w:lineRule="atLeast"/>
      <w:ind w:firstLine="900"/>
    </w:pPr>
    <w:rPr>
      <w:rFonts w:ascii="宋体" w:hAnsi="宋体" w:cs="宋体"/>
      <w:kern w:val="0"/>
      <w:sz w:val="24"/>
      <w:szCs w:val="24"/>
    </w:rPr>
  </w:style>
  <w:style w:type="paragraph" w:customStyle="1" w:styleId="1e">
    <w:name w:val="正文文本缩进1"/>
    <w:basedOn w:val="a0"/>
    <w:qFormat/>
    <w:rsid w:val="00000172"/>
    <w:pPr>
      <w:spacing w:before="120" w:after="120" w:line="360" w:lineRule="auto"/>
      <w:ind w:leftChars="200" w:left="420"/>
    </w:pPr>
    <w:rPr>
      <w:sz w:val="20"/>
    </w:rPr>
  </w:style>
  <w:style w:type="paragraph" w:customStyle="1" w:styleId="ca-25">
    <w:name w:val="ca-25"/>
    <w:basedOn w:val="a0"/>
    <w:qFormat/>
    <w:rsid w:val="00000172"/>
    <w:pPr>
      <w:widowControl/>
      <w:jc w:val="left"/>
    </w:pPr>
    <w:rPr>
      <w:kern w:val="0"/>
      <w:szCs w:val="21"/>
    </w:rPr>
  </w:style>
  <w:style w:type="paragraph" w:customStyle="1" w:styleId="ca-30">
    <w:name w:val="ca-30"/>
    <w:basedOn w:val="a0"/>
    <w:qFormat/>
    <w:rsid w:val="00000172"/>
    <w:pPr>
      <w:widowControl/>
      <w:jc w:val="left"/>
    </w:pPr>
    <w:rPr>
      <w:rFonts w:ascii="??" w:hAnsi="??" w:cs="宋体"/>
      <w:color w:val="002060"/>
      <w:kern w:val="0"/>
      <w:szCs w:val="21"/>
    </w:rPr>
  </w:style>
  <w:style w:type="paragraph" w:customStyle="1" w:styleId="xl32">
    <w:name w:val="xl32"/>
    <w:basedOn w:val="a0"/>
    <w:qFormat/>
    <w:rsid w:val="00000172"/>
    <w:pPr>
      <w:widowControl/>
      <w:spacing w:before="100" w:beforeAutospacing="1" w:after="100" w:afterAutospacing="1"/>
      <w:jc w:val="left"/>
    </w:pPr>
    <w:rPr>
      <w:rFonts w:ascii="Arial Unicode MS" w:hAnsi="Arial Unicode MS"/>
      <w:kern w:val="0"/>
      <w:sz w:val="22"/>
    </w:rPr>
  </w:style>
  <w:style w:type="paragraph" w:customStyle="1" w:styleId="pa-116">
    <w:name w:val="pa-116"/>
    <w:basedOn w:val="a0"/>
    <w:qFormat/>
    <w:rsid w:val="00000172"/>
    <w:pPr>
      <w:widowControl/>
      <w:spacing w:line="480" w:lineRule="atLeast"/>
      <w:ind w:firstLine="200"/>
    </w:pPr>
    <w:rPr>
      <w:rFonts w:ascii="宋体" w:hAnsi="宋体" w:cs="宋体"/>
      <w:kern w:val="0"/>
      <w:sz w:val="24"/>
      <w:szCs w:val="24"/>
    </w:rPr>
  </w:style>
  <w:style w:type="paragraph" w:customStyle="1" w:styleId="td-1">
    <w:name w:val="td-1"/>
    <w:basedOn w:val="a0"/>
    <w:qFormat/>
    <w:rsid w:val="00000172"/>
    <w:pPr>
      <w:widowControl/>
      <w:pBdr>
        <w:top w:val="single" w:sz="6" w:space="0" w:color="000000"/>
        <w:left w:val="single" w:sz="6" w:space="4" w:color="000000"/>
        <w:bottom w:val="single" w:sz="6" w:space="0" w:color="000000"/>
        <w:right w:val="single" w:sz="6" w:space="0" w:color="000000"/>
      </w:pBdr>
      <w:jc w:val="left"/>
    </w:pPr>
    <w:rPr>
      <w:rFonts w:ascii="宋体" w:hAnsi="宋体" w:cs="宋体"/>
      <w:kern w:val="0"/>
      <w:sz w:val="24"/>
      <w:szCs w:val="24"/>
    </w:rPr>
  </w:style>
  <w:style w:type="paragraph" w:customStyle="1" w:styleId="ca-2">
    <w:name w:val="ca-2"/>
    <w:basedOn w:val="a0"/>
    <w:qFormat/>
    <w:rsid w:val="00000172"/>
    <w:pPr>
      <w:widowControl/>
      <w:jc w:val="left"/>
    </w:pPr>
    <w:rPr>
      <w:color w:val="000000"/>
      <w:kern w:val="0"/>
      <w:sz w:val="36"/>
      <w:szCs w:val="36"/>
    </w:rPr>
  </w:style>
  <w:style w:type="paragraph" w:customStyle="1" w:styleId="16620">
    <w:name w:val="样式 标题 1 + 黑体 三号 非加粗 居中 段前: 6 磅 段后: 6 磅 行距: 固定值 20 磅"/>
    <w:basedOn w:val="10"/>
    <w:qFormat/>
    <w:rsid w:val="00000172"/>
    <w:pPr>
      <w:keepNext/>
      <w:keepLines/>
      <w:numPr>
        <w:numId w:val="3"/>
      </w:numPr>
      <w:autoSpaceDE/>
      <w:autoSpaceDN/>
      <w:adjustRightInd/>
      <w:spacing w:before="120" w:after="120" w:line="400" w:lineRule="exact"/>
    </w:pPr>
    <w:rPr>
      <w:rFonts w:ascii="黑体" w:eastAsia="黑体" w:hAnsi="黑体" w:cs="宋体"/>
      <w:b w:val="0"/>
      <w:kern w:val="44"/>
      <w:sz w:val="32"/>
    </w:rPr>
  </w:style>
  <w:style w:type="paragraph" w:customStyle="1" w:styleId="2b">
    <w:name w:val="引用2"/>
    <w:basedOn w:val="a0"/>
    <w:next w:val="a0"/>
    <w:qFormat/>
    <w:rsid w:val="00000172"/>
    <w:rPr>
      <w:rFonts w:eastAsia="Times New Roman"/>
      <w:i/>
      <w:color w:val="000000"/>
      <w:sz w:val="22"/>
    </w:rPr>
  </w:style>
  <w:style w:type="paragraph" w:customStyle="1" w:styleId="pa-131">
    <w:name w:val="pa-131"/>
    <w:basedOn w:val="a0"/>
    <w:qFormat/>
    <w:rsid w:val="00000172"/>
    <w:pPr>
      <w:widowControl/>
      <w:spacing w:line="280" w:lineRule="atLeast"/>
      <w:jc w:val="left"/>
    </w:pPr>
    <w:rPr>
      <w:rFonts w:ascii="宋体" w:hAnsi="宋体" w:cs="宋体"/>
      <w:kern w:val="0"/>
      <w:sz w:val="24"/>
      <w:szCs w:val="24"/>
    </w:rPr>
  </w:style>
  <w:style w:type="paragraph" w:customStyle="1" w:styleId="CharCharChar1Char">
    <w:name w:val="Char Char Char1 Char"/>
    <w:basedOn w:val="a0"/>
    <w:qFormat/>
    <w:rsid w:val="00000172"/>
    <w:pPr>
      <w:widowControl/>
      <w:spacing w:after="160" w:line="240" w:lineRule="exact"/>
      <w:jc w:val="left"/>
    </w:pPr>
    <w:rPr>
      <w:szCs w:val="24"/>
    </w:rPr>
  </w:style>
  <w:style w:type="paragraph" w:customStyle="1" w:styleId="xl82">
    <w:name w:val="xl82"/>
    <w:basedOn w:val="a0"/>
    <w:qFormat/>
    <w:rsid w:val="0000017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黑体" w:eastAsia="黑体" w:hAnsi="黑体" w:cs="宋体"/>
      <w:kern w:val="0"/>
      <w:sz w:val="20"/>
    </w:rPr>
  </w:style>
  <w:style w:type="paragraph" w:customStyle="1" w:styleId="ca-5">
    <w:name w:val="ca-5"/>
    <w:basedOn w:val="a0"/>
    <w:qFormat/>
    <w:rsid w:val="00000172"/>
    <w:pPr>
      <w:widowControl/>
      <w:jc w:val="left"/>
    </w:pPr>
    <w:rPr>
      <w:rFonts w:ascii="宋体" w:hAnsi="宋体" w:cs="宋体"/>
      <w:b/>
      <w:bCs/>
      <w:color w:val="000000"/>
      <w:spacing w:val="40"/>
      <w:kern w:val="0"/>
      <w:sz w:val="48"/>
      <w:szCs w:val="48"/>
    </w:rPr>
  </w:style>
  <w:style w:type="paragraph" w:customStyle="1" w:styleId="CharCharCharCharCharCharChar">
    <w:name w:val="Char Char Char Char Char Char Char"/>
    <w:basedOn w:val="a0"/>
    <w:qFormat/>
    <w:rsid w:val="00000172"/>
    <w:rPr>
      <w:szCs w:val="24"/>
    </w:rPr>
  </w:style>
  <w:style w:type="paragraph" w:customStyle="1" w:styleId="ca-22">
    <w:name w:val="ca-22"/>
    <w:basedOn w:val="a0"/>
    <w:qFormat/>
    <w:rsid w:val="00000172"/>
    <w:pPr>
      <w:widowControl/>
      <w:jc w:val="left"/>
    </w:pPr>
    <w:rPr>
      <w:rFonts w:ascii="宋体" w:hAnsi="宋体" w:cs="宋体"/>
      <w:kern w:val="0"/>
      <w:szCs w:val="21"/>
    </w:rPr>
  </w:style>
  <w:style w:type="paragraph" w:customStyle="1" w:styleId="3">
    <w:name w:val="金保标题3"/>
    <w:basedOn w:val="30"/>
    <w:next w:val="a0"/>
    <w:qFormat/>
    <w:rsid w:val="00000172"/>
    <w:pPr>
      <w:keepNext/>
      <w:keepLines/>
      <w:numPr>
        <w:ilvl w:val="2"/>
        <w:numId w:val="1"/>
      </w:numPr>
      <w:tabs>
        <w:tab w:val="left" w:pos="900"/>
      </w:tabs>
      <w:autoSpaceDE/>
      <w:autoSpaceDN/>
      <w:adjustRightInd/>
      <w:spacing w:beforeLines="50" w:line="480" w:lineRule="auto"/>
      <w:jc w:val="both"/>
    </w:pPr>
    <w:rPr>
      <w:rFonts w:ascii="Times New Roman" w:hAnsi="Times New Roman"/>
      <w:bCs/>
      <w:color w:val="auto"/>
      <w:kern w:val="2"/>
      <w:sz w:val="24"/>
      <w:szCs w:val="24"/>
    </w:rPr>
  </w:style>
  <w:style w:type="paragraph" w:customStyle="1" w:styleId="pa-83">
    <w:name w:val="pa-83"/>
    <w:basedOn w:val="a0"/>
    <w:qFormat/>
    <w:rsid w:val="00000172"/>
    <w:pPr>
      <w:widowControl/>
      <w:spacing w:line="560" w:lineRule="atLeast"/>
      <w:jc w:val="center"/>
    </w:pPr>
    <w:rPr>
      <w:rFonts w:ascii="宋体" w:hAnsi="宋体" w:cs="宋体"/>
      <w:kern w:val="0"/>
      <w:sz w:val="24"/>
      <w:szCs w:val="24"/>
    </w:rPr>
  </w:style>
  <w:style w:type="paragraph" w:customStyle="1" w:styleId="ca-1">
    <w:name w:val="ca-1"/>
    <w:basedOn w:val="a0"/>
    <w:qFormat/>
    <w:rsid w:val="00000172"/>
    <w:pPr>
      <w:widowControl/>
      <w:jc w:val="left"/>
    </w:pPr>
    <w:rPr>
      <w:rFonts w:ascii="宋体" w:hAnsi="宋体" w:cs="宋体"/>
      <w:color w:val="000000"/>
      <w:spacing w:val="40"/>
      <w:kern w:val="0"/>
      <w:sz w:val="44"/>
      <w:szCs w:val="44"/>
    </w:rPr>
  </w:style>
  <w:style w:type="paragraph" w:customStyle="1" w:styleId="2113">
    <w:name w:val="样式 标题 2 + 首行缩进:  1.13 厘米"/>
    <w:basedOn w:val="a0"/>
    <w:qFormat/>
    <w:rsid w:val="00000172"/>
    <w:pPr>
      <w:keepNext/>
      <w:keepLines/>
      <w:spacing w:before="260" w:after="260" w:line="408" w:lineRule="auto"/>
      <w:outlineLvl w:val="1"/>
    </w:pPr>
    <w:rPr>
      <w:rFonts w:ascii="Cambria" w:hAnsi="Cambria"/>
      <w:b/>
      <w:sz w:val="32"/>
    </w:rPr>
  </w:style>
  <w:style w:type="paragraph" w:customStyle="1" w:styleId="1f">
    <w:name w:val="纯文本1"/>
    <w:basedOn w:val="a0"/>
    <w:qFormat/>
    <w:rsid w:val="00000172"/>
    <w:pPr>
      <w:adjustRightInd w:val="0"/>
      <w:textAlignment w:val="baseline"/>
    </w:pPr>
    <w:rPr>
      <w:rFonts w:ascii="宋体" w:eastAsia="楷体_GB2312" w:hAnsi="Courier New" w:hint="eastAsia"/>
      <w:sz w:val="26"/>
      <w:szCs w:val="26"/>
    </w:rPr>
  </w:style>
  <w:style w:type="paragraph" w:customStyle="1" w:styleId="TOC1">
    <w:name w:val="TOC 标题1"/>
    <w:basedOn w:val="10"/>
    <w:next w:val="a0"/>
    <w:qFormat/>
    <w:rsid w:val="00000172"/>
    <w:pPr>
      <w:keepNext/>
      <w:keepLines/>
      <w:autoSpaceDE/>
      <w:autoSpaceDN/>
      <w:adjustRightInd/>
      <w:spacing w:before="340" w:after="330" w:line="578" w:lineRule="auto"/>
      <w:ind w:left="0" w:firstLine="0"/>
      <w:jc w:val="both"/>
      <w:outlineLvl w:val="9"/>
    </w:pPr>
    <w:rPr>
      <w:bCs/>
      <w:kern w:val="44"/>
      <w:sz w:val="44"/>
      <w:szCs w:val="44"/>
    </w:rPr>
  </w:style>
  <w:style w:type="paragraph" w:customStyle="1" w:styleId="62">
    <w:name w:val="标题6"/>
    <w:basedOn w:val="a0"/>
    <w:next w:val="10"/>
    <w:qFormat/>
    <w:rsid w:val="00000172"/>
    <w:pPr>
      <w:widowControl/>
      <w:snapToGrid w:val="0"/>
      <w:spacing w:beforeLines="50" w:afterLines="50" w:line="520" w:lineRule="atLeast"/>
      <w:ind w:firstLineChars="200" w:firstLine="200"/>
    </w:pPr>
    <w:rPr>
      <w:rFonts w:cs="Arial"/>
      <w:b/>
      <w:sz w:val="24"/>
      <w:szCs w:val="24"/>
    </w:rPr>
  </w:style>
  <w:style w:type="paragraph" w:customStyle="1" w:styleId="xl79">
    <w:name w:val="xl79"/>
    <w:basedOn w:val="a0"/>
    <w:qFormat/>
    <w:rsid w:val="0000017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宋体" w:hAnsi="宋体" w:cs="宋体"/>
      <w:b/>
      <w:bCs/>
      <w:kern w:val="0"/>
      <w:sz w:val="20"/>
    </w:rPr>
  </w:style>
  <w:style w:type="paragraph" w:customStyle="1" w:styleId="pa-68">
    <w:name w:val="pa-68"/>
    <w:basedOn w:val="a0"/>
    <w:qFormat/>
    <w:rsid w:val="00000172"/>
    <w:pPr>
      <w:widowControl/>
      <w:spacing w:line="240" w:lineRule="atLeast"/>
      <w:ind w:firstLine="520"/>
    </w:pPr>
    <w:rPr>
      <w:rFonts w:ascii="宋体" w:hAnsi="宋体" w:cs="宋体"/>
      <w:kern w:val="0"/>
      <w:sz w:val="24"/>
      <w:szCs w:val="24"/>
    </w:rPr>
  </w:style>
  <w:style w:type="paragraph" w:customStyle="1" w:styleId="ca-19">
    <w:name w:val="ca-19"/>
    <w:basedOn w:val="a0"/>
    <w:qFormat/>
    <w:rsid w:val="00000172"/>
    <w:pPr>
      <w:widowControl/>
      <w:jc w:val="left"/>
    </w:pPr>
    <w:rPr>
      <w:kern w:val="0"/>
      <w:sz w:val="18"/>
      <w:szCs w:val="18"/>
    </w:rPr>
  </w:style>
  <w:style w:type="paragraph" w:customStyle="1" w:styleId="td-11">
    <w:name w:val="td-11"/>
    <w:basedOn w:val="a0"/>
    <w:qFormat/>
    <w:rsid w:val="00000172"/>
    <w:pPr>
      <w:widowControl/>
      <w:pBdr>
        <w:top w:val="single" w:sz="4" w:space="0" w:color="000000"/>
        <w:left w:val="single" w:sz="4" w:space="4" w:color="000000"/>
        <w:bottom w:val="single" w:sz="12" w:space="0" w:color="000000"/>
        <w:right w:val="single" w:sz="12" w:space="0" w:color="000000"/>
      </w:pBdr>
      <w:jc w:val="left"/>
    </w:pPr>
    <w:rPr>
      <w:rFonts w:ascii="宋体" w:hAnsi="宋体" w:cs="宋体"/>
      <w:kern w:val="0"/>
      <w:sz w:val="24"/>
      <w:szCs w:val="24"/>
    </w:rPr>
  </w:style>
  <w:style w:type="paragraph" w:customStyle="1" w:styleId="ca-39">
    <w:name w:val="ca-39"/>
    <w:basedOn w:val="a0"/>
    <w:qFormat/>
    <w:rsid w:val="00000172"/>
    <w:pPr>
      <w:widowControl/>
      <w:jc w:val="left"/>
    </w:pPr>
    <w:rPr>
      <w:rFonts w:ascii="宋体" w:hAnsi="宋体" w:cs="宋体"/>
      <w:b/>
      <w:bCs/>
      <w:color w:val="000000"/>
      <w:spacing w:val="-20"/>
      <w:kern w:val="0"/>
      <w:sz w:val="28"/>
      <w:szCs w:val="28"/>
    </w:rPr>
  </w:style>
  <w:style w:type="paragraph" w:customStyle="1" w:styleId="afffe">
    <w:name w:val="表格"/>
    <w:basedOn w:val="a0"/>
    <w:qFormat/>
    <w:rsid w:val="00000172"/>
    <w:pPr>
      <w:jc w:val="center"/>
      <w:textAlignment w:val="center"/>
    </w:pPr>
    <w:rPr>
      <w:rFonts w:ascii="华文细黑" w:hAnsi="华文细黑"/>
      <w:kern w:val="0"/>
    </w:rPr>
  </w:style>
  <w:style w:type="paragraph" w:customStyle="1" w:styleId="pa-52">
    <w:name w:val="pa-52"/>
    <w:basedOn w:val="a0"/>
    <w:qFormat/>
    <w:rsid w:val="00000172"/>
    <w:pPr>
      <w:widowControl/>
      <w:spacing w:line="276" w:lineRule="atLeast"/>
      <w:jc w:val="left"/>
    </w:pPr>
    <w:rPr>
      <w:rFonts w:ascii="宋体" w:hAnsi="宋体" w:cs="宋体"/>
      <w:kern w:val="0"/>
      <w:sz w:val="24"/>
      <w:szCs w:val="24"/>
    </w:rPr>
  </w:style>
  <w:style w:type="paragraph" w:customStyle="1" w:styleId="122">
    <w:name w:val="样式 样式 样式1 + 首行缩进:  2 字符 + 首行缩进:  2 字符"/>
    <w:basedOn w:val="a0"/>
    <w:qFormat/>
    <w:rsid w:val="00000172"/>
    <w:pPr>
      <w:spacing w:line="360" w:lineRule="exact"/>
      <w:ind w:firstLineChars="200" w:firstLine="480"/>
    </w:pPr>
    <w:rPr>
      <w:rFonts w:ascii="Arial" w:hAnsi="Arial"/>
    </w:rPr>
  </w:style>
  <w:style w:type="paragraph" w:customStyle="1" w:styleId="xl86">
    <w:name w:val="xl86"/>
    <w:basedOn w:val="a0"/>
    <w:qFormat/>
    <w:rsid w:val="00000172"/>
    <w:pPr>
      <w:widowControl/>
      <w:pBdr>
        <w:left w:val="single" w:sz="4" w:space="0" w:color="auto"/>
        <w:right w:val="single" w:sz="4" w:space="0" w:color="auto"/>
      </w:pBdr>
      <w:spacing w:before="100" w:beforeAutospacing="1" w:after="100" w:afterAutospacing="1"/>
      <w:jc w:val="center"/>
      <w:textAlignment w:val="top"/>
    </w:pPr>
    <w:rPr>
      <w:rFonts w:ascii="宋体" w:hAnsi="宋体" w:cs="宋体"/>
      <w:kern w:val="0"/>
      <w:sz w:val="20"/>
    </w:rPr>
  </w:style>
  <w:style w:type="paragraph" w:customStyle="1" w:styleId="affff">
    <w:name w:val="菲页(卷)"/>
    <w:basedOn w:val="10"/>
    <w:next w:val="1d"/>
    <w:qFormat/>
    <w:rsid w:val="00000172"/>
    <w:pPr>
      <w:keepNext/>
      <w:widowControl/>
      <w:tabs>
        <w:tab w:val="left" w:pos="432"/>
        <w:tab w:val="left" w:pos="840"/>
      </w:tabs>
      <w:autoSpaceDE/>
      <w:autoSpaceDN/>
      <w:adjustRightInd/>
      <w:spacing w:line="240" w:lineRule="auto"/>
      <w:ind w:left="840" w:hanging="420"/>
      <w:outlineLvl w:val="1"/>
    </w:pPr>
    <w:rPr>
      <w:rFonts w:ascii="黑体" w:eastAsia="黑体"/>
      <w:b w:val="0"/>
    </w:rPr>
  </w:style>
  <w:style w:type="paragraph" w:customStyle="1" w:styleId="affff0">
    <w:name w:val="样式"/>
    <w:qFormat/>
    <w:rsid w:val="00000172"/>
    <w:pPr>
      <w:widowControl w:val="0"/>
      <w:adjustRightInd w:val="0"/>
      <w:spacing w:line="360" w:lineRule="auto"/>
      <w:ind w:firstLine="482"/>
      <w:jc w:val="both"/>
      <w:textAlignment w:val="baseline"/>
    </w:pPr>
    <w:rPr>
      <w:sz w:val="24"/>
    </w:rPr>
  </w:style>
  <w:style w:type="paragraph" w:customStyle="1" w:styleId="pa-141">
    <w:name w:val="pa-141"/>
    <w:basedOn w:val="a0"/>
    <w:qFormat/>
    <w:rsid w:val="00000172"/>
    <w:pPr>
      <w:widowControl/>
      <w:spacing w:line="320" w:lineRule="atLeast"/>
      <w:jc w:val="right"/>
    </w:pPr>
    <w:rPr>
      <w:rFonts w:ascii="宋体" w:hAnsi="宋体" w:cs="宋体"/>
      <w:kern w:val="0"/>
      <w:sz w:val="24"/>
      <w:szCs w:val="24"/>
    </w:rPr>
  </w:style>
  <w:style w:type="paragraph" w:customStyle="1" w:styleId="CharCharCharCharCharCharCharCharCharCharCharCharCharCharCharCharCharChar1Char">
    <w:name w:val="Char Char Char Char Char Char Char Char Char Char Char Char Char Char Char Char Char Char1 Char"/>
    <w:basedOn w:val="a0"/>
    <w:qFormat/>
    <w:rsid w:val="00000172"/>
  </w:style>
  <w:style w:type="paragraph" w:customStyle="1" w:styleId="pa-39">
    <w:name w:val="pa-39"/>
    <w:basedOn w:val="a0"/>
    <w:qFormat/>
    <w:rsid w:val="00000172"/>
    <w:pPr>
      <w:widowControl/>
      <w:spacing w:line="360" w:lineRule="atLeast"/>
      <w:jc w:val="center"/>
    </w:pPr>
    <w:rPr>
      <w:rFonts w:ascii="宋体" w:hAnsi="宋体" w:cs="宋体"/>
      <w:kern w:val="0"/>
      <w:sz w:val="24"/>
      <w:szCs w:val="24"/>
    </w:rPr>
  </w:style>
  <w:style w:type="paragraph" w:customStyle="1" w:styleId="xl84">
    <w:name w:val="xl84"/>
    <w:basedOn w:val="a0"/>
    <w:qFormat/>
    <w:rsid w:val="0000017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宋体" w:hAnsi="宋体" w:cs="宋体"/>
      <w:kern w:val="0"/>
      <w:sz w:val="20"/>
    </w:rPr>
  </w:style>
  <w:style w:type="paragraph" w:customStyle="1" w:styleId="Default">
    <w:name w:val="Default"/>
    <w:qFormat/>
    <w:rsid w:val="00000172"/>
    <w:pPr>
      <w:widowControl w:val="0"/>
      <w:autoSpaceDE w:val="0"/>
      <w:autoSpaceDN w:val="0"/>
      <w:adjustRightInd w:val="0"/>
    </w:pPr>
    <w:rPr>
      <w:rFonts w:ascii="宋体" w:cs="宋体"/>
      <w:color w:val="000000"/>
      <w:sz w:val="24"/>
      <w:szCs w:val="24"/>
    </w:rPr>
  </w:style>
  <w:style w:type="paragraph" w:customStyle="1" w:styleId="ca-10">
    <w:name w:val="ca-10"/>
    <w:basedOn w:val="a0"/>
    <w:qFormat/>
    <w:rsid w:val="00000172"/>
    <w:pPr>
      <w:widowControl/>
      <w:jc w:val="left"/>
    </w:pPr>
    <w:rPr>
      <w:color w:val="000000"/>
      <w:kern w:val="0"/>
      <w:sz w:val="52"/>
      <w:szCs w:val="52"/>
    </w:rPr>
  </w:style>
  <w:style w:type="paragraph" w:customStyle="1" w:styleId="pa-139">
    <w:name w:val="pa-139"/>
    <w:basedOn w:val="a0"/>
    <w:qFormat/>
    <w:rsid w:val="00000172"/>
    <w:pPr>
      <w:widowControl/>
      <w:spacing w:line="320" w:lineRule="atLeast"/>
      <w:ind w:firstLine="280"/>
    </w:pPr>
    <w:rPr>
      <w:rFonts w:ascii="宋体" w:hAnsi="宋体" w:cs="宋体"/>
      <w:kern w:val="0"/>
      <w:sz w:val="24"/>
      <w:szCs w:val="24"/>
    </w:rPr>
  </w:style>
  <w:style w:type="paragraph" w:customStyle="1" w:styleId="1LZG">
    <w:name w:val="标题1LZG"/>
    <w:basedOn w:val="a0"/>
    <w:qFormat/>
    <w:rsid w:val="00000172"/>
    <w:pPr>
      <w:widowControl/>
      <w:jc w:val="left"/>
    </w:pPr>
    <w:rPr>
      <w:kern w:val="0"/>
      <w:sz w:val="20"/>
    </w:rPr>
  </w:style>
  <w:style w:type="paragraph" w:customStyle="1" w:styleId="CharCharCharCharCharCharCharCharCharCharCharCharCharCharCharCharCharCharCharCharCharCharCharCharCharCharCharCharCharCharCharCharChar2">
    <w:name w:val="Char Char Char Char Char Char Char Char Char Char Char Char Char Char Char Char Char Char Char Char Char Char Char Char Char Char Char Char Char Char Char Char Char2"/>
    <w:basedOn w:val="a0"/>
    <w:qFormat/>
    <w:rsid w:val="00000172"/>
    <w:pPr>
      <w:widowControl/>
      <w:spacing w:after="160" w:line="240" w:lineRule="exact"/>
      <w:jc w:val="left"/>
    </w:pPr>
    <w:rPr>
      <w:rFonts w:ascii="Verdana" w:eastAsia="仿宋_GB2312" w:hAnsi="Verdana"/>
      <w:kern w:val="0"/>
      <w:sz w:val="24"/>
      <w:lang w:eastAsia="en-US"/>
    </w:rPr>
  </w:style>
  <w:style w:type="paragraph" w:customStyle="1" w:styleId="pa-48">
    <w:name w:val="pa-48"/>
    <w:basedOn w:val="a0"/>
    <w:qFormat/>
    <w:rsid w:val="00000172"/>
    <w:pPr>
      <w:widowControl/>
      <w:spacing w:line="280" w:lineRule="atLeast"/>
      <w:ind w:firstLine="440"/>
    </w:pPr>
    <w:rPr>
      <w:rFonts w:ascii="宋体" w:hAnsi="宋体" w:cs="宋体"/>
      <w:kern w:val="0"/>
      <w:sz w:val="24"/>
      <w:szCs w:val="24"/>
    </w:rPr>
  </w:style>
  <w:style w:type="paragraph" w:customStyle="1" w:styleId="ca-51">
    <w:name w:val="ca-51"/>
    <w:basedOn w:val="a0"/>
    <w:qFormat/>
    <w:rsid w:val="00000172"/>
    <w:pPr>
      <w:widowControl/>
      <w:jc w:val="left"/>
    </w:pPr>
    <w:rPr>
      <w:b/>
      <w:bCs/>
      <w:color w:val="000000"/>
      <w:spacing w:val="-20"/>
      <w:kern w:val="0"/>
      <w:sz w:val="32"/>
      <w:szCs w:val="32"/>
    </w:rPr>
  </w:style>
  <w:style w:type="paragraph" w:customStyle="1" w:styleId="ca-37">
    <w:name w:val="ca-37"/>
    <w:basedOn w:val="a0"/>
    <w:qFormat/>
    <w:rsid w:val="00000172"/>
    <w:pPr>
      <w:widowControl/>
      <w:jc w:val="left"/>
    </w:pPr>
    <w:rPr>
      <w:rFonts w:ascii="宋体" w:hAnsi="宋体" w:cs="宋体"/>
      <w:color w:val="000000"/>
      <w:kern w:val="0"/>
      <w:szCs w:val="21"/>
    </w:rPr>
  </w:style>
  <w:style w:type="paragraph" w:customStyle="1" w:styleId="3h33H3l3CTsect123Heading3-oldlevel3">
    <w:name w:val="样式 标题 3h3标题 3(节)H3l3CTsect1.2.3Heading 3 - old一level_3..."/>
    <w:basedOn w:val="30"/>
    <w:qFormat/>
    <w:rsid w:val="00000172"/>
    <w:pPr>
      <w:keepNext/>
      <w:keepLines/>
      <w:autoSpaceDE/>
      <w:autoSpaceDN/>
      <w:spacing w:before="260" w:afterLines="0"/>
      <w:ind w:left="0"/>
      <w:jc w:val="left"/>
    </w:pPr>
    <w:rPr>
      <w:rFonts w:hAnsi="Arial"/>
      <w:bCs/>
      <w:color w:val="auto"/>
      <w:kern w:val="24"/>
      <w:sz w:val="24"/>
      <w:lang w:val="en-US"/>
    </w:rPr>
  </w:style>
  <w:style w:type="paragraph" w:customStyle="1" w:styleId="pa-58">
    <w:name w:val="pa-58"/>
    <w:basedOn w:val="a0"/>
    <w:qFormat/>
    <w:rsid w:val="00000172"/>
    <w:pPr>
      <w:widowControl/>
      <w:spacing w:line="300" w:lineRule="atLeast"/>
      <w:ind w:firstLine="300"/>
    </w:pPr>
    <w:rPr>
      <w:rFonts w:ascii="宋体" w:hAnsi="宋体" w:cs="宋体"/>
      <w:kern w:val="0"/>
      <w:sz w:val="24"/>
      <w:szCs w:val="24"/>
    </w:rPr>
  </w:style>
  <w:style w:type="paragraph" w:customStyle="1" w:styleId="pa-10">
    <w:name w:val="pa-10"/>
    <w:basedOn w:val="a0"/>
    <w:qFormat/>
    <w:rsid w:val="00000172"/>
    <w:pPr>
      <w:widowControl/>
      <w:spacing w:line="360" w:lineRule="atLeast"/>
      <w:ind w:firstLine="3220"/>
    </w:pPr>
    <w:rPr>
      <w:rFonts w:ascii="宋体" w:hAnsi="宋体" w:cs="宋体"/>
      <w:kern w:val="0"/>
      <w:sz w:val="24"/>
      <w:szCs w:val="24"/>
    </w:rPr>
  </w:style>
  <w:style w:type="paragraph" w:customStyle="1" w:styleId="xl85">
    <w:name w:val="xl85"/>
    <w:basedOn w:val="a0"/>
    <w:qFormat/>
    <w:rsid w:val="00000172"/>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宋体" w:hAnsi="宋体" w:cs="宋体"/>
      <w:kern w:val="0"/>
      <w:sz w:val="20"/>
    </w:rPr>
  </w:style>
  <w:style w:type="paragraph" w:customStyle="1" w:styleId="pa-130">
    <w:name w:val="pa-130"/>
    <w:basedOn w:val="a0"/>
    <w:qFormat/>
    <w:rsid w:val="00000172"/>
    <w:pPr>
      <w:widowControl/>
      <w:spacing w:line="300" w:lineRule="atLeast"/>
      <w:jc w:val="left"/>
    </w:pPr>
    <w:rPr>
      <w:rFonts w:ascii="宋体" w:hAnsi="宋体" w:cs="宋体"/>
      <w:kern w:val="0"/>
      <w:sz w:val="24"/>
      <w:szCs w:val="24"/>
    </w:rPr>
  </w:style>
  <w:style w:type="paragraph" w:customStyle="1" w:styleId="pa-105">
    <w:name w:val="pa-105"/>
    <w:basedOn w:val="a0"/>
    <w:qFormat/>
    <w:rsid w:val="00000172"/>
    <w:pPr>
      <w:widowControl/>
      <w:spacing w:line="960" w:lineRule="atLeast"/>
    </w:pPr>
    <w:rPr>
      <w:rFonts w:ascii="宋体" w:hAnsi="宋体" w:cs="宋体"/>
      <w:kern w:val="0"/>
      <w:sz w:val="24"/>
      <w:szCs w:val="24"/>
    </w:rPr>
  </w:style>
  <w:style w:type="paragraph" w:customStyle="1" w:styleId="pa-65">
    <w:name w:val="pa-65"/>
    <w:basedOn w:val="a0"/>
    <w:qFormat/>
    <w:rsid w:val="00000172"/>
    <w:pPr>
      <w:widowControl/>
      <w:spacing w:line="360" w:lineRule="atLeast"/>
    </w:pPr>
    <w:rPr>
      <w:rFonts w:ascii="宋体" w:hAnsi="宋体" w:cs="宋体"/>
      <w:kern w:val="0"/>
      <w:sz w:val="24"/>
      <w:szCs w:val="24"/>
    </w:rPr>
  </w:style>
  <w:style w:type="paragraph" w:customStyle="1" w:styleId="ParaCharCharCharCharCharCharCharCharChar1Char">
    <w:name w:val="默认段落字体 Para Char Char Char Char Char Char Char Char Char1 Char"/>
    <w:basedOn w:val="a0"/>
    <w:qFormat/>
    <w:rsid w:val="00000172"/>
    <w:pPr>
      <w:tabs>
        <w:tab w:val="left" w:pos="1260"/>
      </w:tabs>
      <w:spacing w:line="360" w:lineRule="auto"/>
      <w:ind w:left="1260" w:firstLineChars="200" w:firstLine="480"/>
    </w:pPr>
    <w:rPr>
      <w:rFonts w:ascii="Tahoma" w:hAnsi="Tahoma"/>
      <w:sz w:val="24"/>
    </w:rPr>
  </w:style>
  <w:style w:type="paragraph" w:customStyle="1" w:styleId="pa-134">
    <w:name w:val="pa-134"/>
    <w:basedOn w:val="a0"/>
    <w:qFormat/>
    <w:rsid w:val="00000172"/>
    <w:pPr>
      <w:widowControl/>
      <w:spacing w:line="360" w:lineRule="atLeast"/>
    </w:pPr>
    <w:rPr>
      <w:rFonts w:ascii="宋体" w:hAnsi="宋体" w:cs="宋体"/>
      <w:kern w:val="0"/>
      <w:sz w:val="24"/>
      <w:szCs w:val="24"/>
    </w:rPr>
  </w:style>
  <w:style w:type="paragraph" w:customStyle="1" w:styleId="pa-13">
    <w:name w:val="pa-13"/>
    <w:basedOn w:val="a0"/>
    <w:qFormat/>
    <w:rsid w:val="00000172"/>
    <w:pPr>
      <w:widowControl/>
      <w:spacing w:line="360" w:lineRule="atLeast"/>
    </w:pPr>
    <w:rPr>
      <w:rFonts w:ascii="宋体" w:hAnsi="宋体" w:cs="宋体"/>
      <w:kern w:val="0"/>
      <w:sz w:val="24"/>
      <w:szCs w:val="24"/>
    </w:rPr>
  </w:style>
  <w:style w:type="paragraph" w:customStyle="1" w:styleId="CharCharCharCharCharCharCharCharCharCharCharCharCharCharCharCharCharCharCharCharCharCharCharCharCharCharCharCharCharCharCharCharChar3">
    <w:name w:val="Char Char Char Char Char Char Char Char Char Char Char Char Char Char Char Char Char Char Char Char Char Char Char Char Char Char Char Char Char Char Char Char Char3"/>
    <w:basedOn w:val="a0"/>
    <w:qFormat/>
    <w:rsid w:val="00000172"/>
    <w:pPr>
      <w:widowControl/>
      <w:spacing w:after="160" w:line="240" w:lineRule="exact"/>
      <w:jc w:val="left"/>
    </w:pPr>
    <w:rPr>
      <w:rFonts w:ascii="Verdana" w:eastAsia="仿宋_GB2312" w:hAnsi="Verdana" w:cs="Verdana"/>
      <w:kern w:val="0"/>
      <w:sz w:val="24"/>
      <w:szCs w:val="24"/>
      <w:lang w:eastAsia="en-US"/>
    </w:rPr>
  </w:style>
  <w:style w:type="paragraph" w:customStyle="1" w:styleId="pa-34">
    <w:name w:val="pa-34"/>
    <w:basedOn w:val="a0"/>
    <w:qFormat/>
    <w:rsid w:val="00000172"/>
    <w:pPr>
      <w:widowControl/>
      <w:spacing w:line="360" w:lineRule="atLeast"/>
      <w:ind w:firstLine="460"/>
    </w:pPr>
    <w:rPr>
      <w:rFonts w:ascii="宋体" w:hAnsi="宋体" w:cs="宋体"/>
      <w:kern w:val="0"/>
      <w:sz w:val="24"/>
      <w:szCs w:val="24"/>
    </w:rPr>
  </w:style>
  <w:style w:type="paragraph" w:customStyle="1" w:styleId="pa-44">
    <w:name w:val="pa-44"/>
    <w:basedOn w:val="a0"/>
    <w:qFormat/>
    <w:rsid w:val="00000172"/>
    <w:pPr>
      <w:widowControl/>
      <w:spacing w:line="360" w:lineRule="atLeast"/>
      <w:ind w:firstLine="420"/>
      <w:jc w:val="left"/>
    </w:pPr>
    <w:rPr>
      <w:rFonts w:ascii="宋体" w:hAnsi="宋体" w:cs="宋体"/>
      <w:kern w:val="0"/>
      <w:sz w:val="24"/>
      <w:szCs w:val="24"/>
    </w:rPr>
  </w:style>
  <w:style w:type="paragraph" w:customStyle="1" w:styleId="43">
    <w:name w:val="样式4"/>
    <w:basedOn w:val="30"/>
    <w:qFormat/>
    <w:rsid w:val="00000172"/>
    <w:pPr>
      <w:keepNext/>
      <w:keepLines/>
      <w:autoSpaceDE/>
      <w:autoSpaceDN/>
      <w:adjustRightInd/>
      <w:spacing w:before="260" w:afterLines="0" w:line="415" w:lineRule="auto"/>
      <w:ind w:left="0"/>
      <w:jc w:val="both"/>
    </w:pPr>
    <w:rPr>
      <w:rFonts w:ascii="Times New Roman" w:eastAsia="Arial" w:hAnsi="Times New Roman"/>
      <w:bCs/>
      <w:color w:val="auto"/>
      <w:kern w:val="2"/>
      <w:sz w:val="32"/>
      <w:szCs w:val="32"/>
      <w:lang w:val="en-US"/>
    </w:rPr>
  </w:style>
  <w:style w:type="paragraph" w:customStyle="1" w:styleId="pa-54">
    <w:name w:val="pa-54"/>
    <w:basedOn w:val="a0"/>
    <w:qFormat/>
    <w:rsid w:val="00000172"/>
    <w:pPr>
      <w:widowControl/>
      <w:spacing w:line="280" w:lineRule="atLeast"/>
      <w:jc w:val="left"/>
    </w:pPr>
    <w:rPr>
      <w:rFonts w:ascii="宋体" w:hAnsi="宋体" w:cs="宋体"/>
      <w:kern w:val="0"/>
      <w:sz w:val="24"/>
      <w:szCs w:val="24"/>
    </w:rPr>
  </w:style>
  <w:style w:type="paragraph" w:customStyle="1" w:styleId="ca-36">
    <w:name w:val="ca-36"/>
    <w:basedOn w:val="a0"/>
    <w:qFormat/>
    <w:rsid w:val="00000172"/>
    <w:pPr>
      <w:widowControl/>
      <w:jc w:val="left"/>
    </w:pPr>
    <w:rPr>
      <w:rFonts w:ascii="宋体" w:hAnsi="宋体" w:cs="宋体"/>
      <w:b/>
      <w:bCs/>
      <w:spacing w:val="-20"/>
      <w:kern w:val="0"/>
      <w:szCs w:val="21"/>
    </w:rPr>
  </w:style>
  <w:style w:type="paragraph" w:customStyle="1" w:styleId="flNote">
    <w:name w:val="flNote"/>
    <w:basedOn w:val="a0"/>
    <w:qFormat/>
    <w:rsid w:val="00000172"/>
    <w:pPr>
      <w:adjustRightInd w:val="0"/>
      <w:spacing w:before="320" w:after="160" w:line="360" w:lineRule="atLeast"/>
      <w:jc w:val="center"/>
      <w:textAlignment w:val="baseline"/>
    </w:pPr>
    <w:rPr>
      <w:rFonts w:ascii="Arial" w:eastAsia="黑体"/>
      <w:kern w:val="0"/>
      <w:sz w:val="30"/>
    </w:rPr>
  </w:style>
  <w:style w:type="paragraph" w:customStyle="1" w:styleId="pa-11">
    <w:name w:val="pa-11"/>
    <w:basedOn w:val="a0"/>
    <w:qFormat/>
    <w:rsid w:val="00000172"/>
    <w:pPr>
      <w:widowControl/>
      <w:spacing w:line="280" w:lineRule="atLeast"/>
    </w:pPr>
    <w:rPr>
      <w:rFonts w:ascii="宋体" w:hAnsi="宋体" w:cs="宋体"/>
      <w:kern w:val="0"/>
      <w:sz w:val="24"/>
      <w:szCs w:val="24"/>
    </w:rPr>
  </w:style>
  <w:style w:type="paragraph" w:customStyle="1" w:styleId="pa-127">
    <w:name w:val="pa-127"/>
    <w:basedOn w:val="a0"/>
    <w:qFormat/>
    <w:rsid w:val="00000172"/>
    <w:pPr>
      <w:widowControl/>
      <w:spacing w:line="480" w:lineRule="atLeast"/>
      <w:ind w:firstLine="960"/>
    </w:pPr>
    <w:rPr>
      <w:rFonts w:ascii="宋体" w:hAnsi="宋体" w:cs="宋体"/>
      <w:kern w:val="0"/>
      <w:sz w:val="24"/>
      <w:szCs w:val="24"/>
    </w:rPr>
  </w:style>
  <w:style w:type="paragraph" w:customStyle="1" w:styleId="pa-7">
    <w:name w:val="pa-7"/>
    <w:basedOn w:val="a0"/>
    <w:qFormat/>
    <w:rsid w:val="00000172"/>
    <w:pPr>
      <w:widowControl/>
      <w:spacing w:line="400" w:lineRule="atLeast"/>
    </w:pPr>
    <w:rPr>
      <w:rFonts w:ascii="宋体" w:hAnsi="宋体" w:cs="宋体"/>
      <w:kern w:val="0"/>
      <w:sz w:val="24"/>
      <w:szCs w:val="24"/>
    </w:rPr>
  </w:style>
  <w:style w:type="paragraph" w:customStyle="1" w:styleId="pa-124">
    <w:name w:val="pa-124"/>
    <w:basedOn w:val="a0"/>
    <w:qFormat/>
    <w:rsid w:val="00000172"/>
    <w:pPr>
      <w:widowControl/>
      <w:spacing w:line="760" w:lineRule="atLeast"/>
    </w:pPr>
    <w:rPr>
      <w:rFonts w:ascii="宋体" w:hAnsi="宋体" w:cs="宋体"/>
      <w:kern w:val="0"/>
      <w:sz w:val="24"/>
      <w:szCs w:val="24"/>
    </w:rPr>
  </w:style>
  <w:style w:type="paragraph" w:customStyle="1" w:styleId="pa-118">
    <w:name w:val="pa-118"/>
    <w:basedOn w:val="a0"/>
    <w:qFormat/>
    <w:rsid w:val="00000172"/>
    <w:pPr>
      <w:widowControl/>
      <w:spacing w:line="480" w:lineRule="atLeast"/>
      <w:ind w:firstLine="1440"/>
    </w:pPr>
    <w:rPr>
      <w:rFonts w:ascii="宋体" w:hAnsi="宋体" w:cs="宋体"/>
      <w:kern w:val="0"/>
      <w:sz w:val="24"/>
      <w:szCs w:val="24"/>
    </w:rPr>
  </w:style>
  <w:style w:type="paragraph" w:customStyle="1" w:styleId="ALTZ1NormalIndentChar21">
    <w:name w:val="样式 正文缩进正文（首行缩进两字）特点ALT+Z表正文正文非缩进四号段1Normal Indent Char2...1"/>
    <w:basedOn w:val="2"/>
    <w:qFormat/>
    <w:rsid w:val="00000172"/>
    <w:pPr>
      <w:spacing w:before="1320" w:after="240" w:line="300" w:lineRule="auto"/>
      <w:jc w:val="center"/>
    </w:pPr>
    <w:rPr>
      <w:bCs w:val="0"/>
      <w:szCs w:val="20"/>
    </w:rPr>
  </w:style>
  <w:style w:type="paragraph" w:customStyle="1" w:styleId="pa-5">
    <w:name w:val="pa-5"/>
    <w:basedOn w:val="a0"/>
    <w:qFormat/>
    <w:rsid w:val="00000172"/>
    <w:pPr>
      <w:widowControl/>
      <w:spacing w:line="1000" w:lineRule="atLeast"/>
      <w:jc w:val="center"/>
    </w:pPr>
    <w:rPr>
      <w:rFonts w:ascii="宋体" w:hAnsi="宋体" w:cs="宋体"/>
      <w:kern w:val="0"/>
      <w:sz w:val="24"/>
      <w:szCs w:val="24"/>
    </w:rPr>
  </w:style>
  <w:style w:type="paragraph" w:customStyle="1" w:styleId="pa-126">
    <w:name w:val="pa-126"/>
    <w:basedOn w:val="a0"/>
    <w:qFormat/>
    <w:rsid w:val="00000172"/>
    <w:pPr>
      <w:widowControl/>
      <w:spacing w:line="480" w:lineRule="atLeast"/>
      <w:ind w:firstLine="480"/>
    </w:pPr>
    <w:rPr>
      <w:rFonts w:ascii="宋体" w:hAnsi="宋体" w:cs="宋体"/>
      <w:kern w:val="0"/>
      <w:sz w:val="24"/>
      <w:szCs w:val="24"/>
    </w:rPr>
  </w:style>
  <w:style w:type="paragraph" w:customStyle="1" w:styleId="ca-52">
    <w:name w:val="ca-52"/>
    <w:basedOn w:val="a0"/>
    <w:qFormat/>
    <w:rsid w:val="00000172"/>
    <w:pPr>
      <w:widowControl/>
      <w:jc w:val="left"/>
    </w:pPr>
    <w:rPr>
      <w:rFonts w:ascii="宋体" w:hAnsi="宋体" w:cs="宋体"/>
      <w:b/>
      <w:bCs/>
      <w:spacing w:val="-20"/>
      <w:kern w:val="0"/>
      <w:sz w:val="36"/>
      <w:szCs w:val="36"/>
    </w:rPr>
  </w:style>
  <w:style w:type="paragraph" w:customStyle="1" w:styleId="CharCharCharCharCharCharCharCharCharCharCharCharCharCharChar1CharCharCharChar">
    <w:name w:val="Char Char Char Char Char Char Char Char Char Char Char Char Char Char Char1 Char Char Char Char"/>
    <w:basedOn w:val="a0"/>
    <w:qFormat/>
    <w:rsid w:val="00000172"/>
    <w:rPr>
      <w:sz w:val="28"/>
    </w:rPr>
  </w:style>
  <w:style w:type="paragraph" w:customStyle="1" w:styleId="pa-88">
    <w:name w:val="pa-88"/>
    <w:basedOn w:val="a0"/>
    <w:qFormat/>
    <w:rsid w:val="00000172"/>
    <w:pPr>
      <w:widowControl/>
      <w:spacing w:line="320" w:lineRule="atLeast"/>
      <w:ind w:firstLine="480"/>
    </w:pPr>
    <w:rPr>
      <w:rFonts w:ascii="宋体" w:hAnsi="宋体" w:cs="宋体"/>
      <w:kern w:val="0"/>
      <w:sz w:val="24"/>
      <w:szCs w:val="24"/>
    </w:rPr>
  </w:style>
  <w:style w:type="paragraph" w:customStyle="1" w:styleId="ca-45">
    <w:name w:val="ca-45"/>
    <w:basedOn w:val="a0"/>
    <w:qFormat/>
    <w:rsid w:val="00000172"/>
    <w:pPr>
      <w:widowControl/>
      <w:jc w:val="left"/>
    </w:pPr>
    <w:rPr>
      <w:rFonts w:ascii="宋体" w:hAnsi="宋体" w:cs="宋体"/>
      <w:color w:val="000000"/>
      <w:kern w:val="0"/>
      <w:sz w:val="72"/>
      <w:szCs w:val="72"/>
    </w:rPr>
  </w:style>
  <w:style w:type="paragraph" w:customStyle="1" w:styleId="1f0">
    <w:name w:val="样式1"/>
    <w:basedOn w:val="4"/>
    <w:qFormat/>
    <w:rsid w:val="00000172"/>
    <w:pPr>
      <w:keepNext/>
      <w:keepLines/>
      <w:spacing w:before="280" w:after="290" w:line="372" w:lineRule="auto"/>
      <w:ind w:firstLine="0"/>
    </w:pPr>
    <w:rPr>
      <w:rFonts w:ascii="Arial" w:hAnsi="Arial"/>
      <w:b/>
      <w:sz w:val="24"/>
    </w:rPr>
  </w:style>
  <w:style w:type="paragraph" w:customStyle="1" w:styleId="xl81">
    <w:name w:val="xl81"/>
    <w:basedOn w:val="a0"/>
    <w:qFormat/>
    <w:rsid w:val="00000172"/>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rPr>
  </w:style>
  <w:style w:type="paragraph" w:customStyle="1" w:styleId="pa-97">
    <w:name w:val="pa-97"/>
    <w:basedOn w:val="a0"/>
    <w:qFormat/>
    <w:rsid w:val="00000172"/>
    <w:pPr>
      <w:widowControl/>
      <w:spacing w:line="720" w:lineRule="atLeast"/>
    </w:pPr>
    <w:rPr>
      <w:rFonts w:ascii="宋体" w:hAnsi="宋体" w:cs="宋体"/>
      <w:kern w:val="0"/>
      <w:sz w:val="24"/>
      <w:szCs w:val="24"/>
    </w:rPr>
  </w:style>
  <w:style w:type="paragraph" w:customStyle="1" w:styleId="xl34">
    <w:name w:val="xl34"/>
    <w:basedOn w:val="a0"/>
    <w:qFormat/>
    <w:rsid w:val="00000172"/>
    <w:pPr>
      <w:widowControl/>
      <w:spacing w:before="100" w:beforeAutospacing="1" w:after="100" w:afterAutospacing="1"/>
      <w:jc w:val="right"/>
      <w:textAlignment w:val="center"/>
    </w:pPr>
    <w:rPr>
      <w:rFonts w:ascii="宋体" w:hAnsi="宋体"/>
      <w:kern w:val="0"/>
      <w:sz w:val="20"/>
    </w:rPr>
  </w:style>
  <w:style w:type="paragraph" w:customStyle="1" w:styleId="pa-80">
    <w:name w:val="pa-80"/>
    <w:basedOn w:val="a0"/>
    <w:qFormat/>
    <w:rsid w:val="00000172"/>
    <w:pPr>
      <w:widowControl/>
      <w:spacing w:line="360" w:lineRule="atLeast"/>
    </w:pPr>
    <w:rPr>
      <w:rFonts w:ascii="宋体" w:hAnsi="宋体" w:cs="宋体"/>
      <w:kern w:val="0"/>
      <w:sz w:val="24"/>
      <w:szCs w:val="24"/>
    </w:rPr>
  </w:style>
  <w:style w:type="paragraph" w:customStyle="1" w:styleId="Char2CharCharCharCharCharChar">
    <w:name w:val="Char2 Char Char Char Char Char Char"/>
    <w:basedOn w:val="a0"/>
    <w:qFormat/>
    <w:rsid w:val="00000172"/>
    <w:pPr>
      <w:autoSpaceDE w:val="0"/>
      <w:autoSpaceDN w:val="0"/>
      <w:adjustRightInd w:val="0"/>
      <w:snapToGrid w:val="0"/>
      <w:spacing w:line="500" w:lineRule="exact"/>
      <w:ind w:firstLineChars="200" w:firstLine="562"/>
      <w:jc w:val="center"/>
    </w:pPr>
    <w:rPr>
      <w:rFonts w:eastAsia="仿宋_GB2312"/>
      <w:b/>
      <w:color w:val="000000"/>
      <w:sz w:val="28"/>
      <w:szCs w:val="28"/>
    </w:rPr>
  </w:style>
  <w:style w:type="paragraph" w:customStyle="1" w:styleId="affff1">
    <w:name w:val="标书正文格式"/>
    <w:qFormat/>
    <w:rsid w:val="00000172"/>
    <w:pPr>
      <w:spacing w:line="360" w:lineRule="auto"/>
      <w:ind w:firstLineChars="200" w:firstLine="200"/>
    </w:pPr>
    <w:rPr>
      <w:rFonts w:eastAsia="楷体_GB2312"/>
      <w:kern w:val="2"/>
      <w:sz w:val="24"/>
    </w:rPr>
  </w:style>
  <w:style w:type="paragraph" w:customStyle="1" w:styleId="CharChara">
    <w:name w:val="批注框文本 Char Char"/>
    <w:basedOn w:val="a0"/>
    <w:qFormat/>
    <w:rsid w:val="00000172"/>
    <w:rPr>
      <w:rFonts w:ascii="宋体"/>
      <w:sz w:val="18"/>
    </w:rPr>
  </w:style>
  <w:style w:type="paragraph" w:customStyle="1" w:styleId="xl77">
    <w:name w:val="xl77"/>
    <w:basedOn w:val="a0"/>
    <w:qFormat/>
    <w:rsid w:val="00000172"/>
    <w:pPr>
      <w:widowControl/>
      <w:pBdr>
        <w:left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35">
    <w:name w:val="样式3"/>
    <w:basedOn w:val="30"/>
    <w:qFormat/>
    <w:rsid w:val="00000172"/>
    <w:pPr>
      <w:keepNext/>
      <w:keepLines/>
      <w:autoSpaceDE/>
      <w:autoSpaceDN/>
      <w:adjustRightInd/>
      <w:spacing w:before="260" w:afterLines="0" w:line="415" w:lineRule="auto"/>
      <w:ind w:left="0"/>
      <w:jc w:val="both"/>
    </w:pPr>
    <w:rPr>
      <w:rFonts w:ascii="Times New Roman" w:eastAsia="Arial" w:hAnsi="Times New Roman"/>
      <w:bCs/>
      <w:color w:val="auto"/>
      <w:kern w:val="2"/>
      <w:sz w:val="32"/>
      <w:szCs w:val="32"/>
      <w:lang w:val="en-US"/>
    </w:rPr>
  </w:style>
  <w:style w:type="paragraph" w:customStyle="1" w:styleId="ca-28">
    <w:name w:val="ca-28"/>
    <w:basedOn w:val="a0"/>
    <w:qFormat/>
    <w:rsid w:val="00000172"/>
    <w:pPr>
      <w:widowControl/>
      <w:jc w:val="left"/>
    </w:pPr>
    <w:rPr>
      <w:rFonts w:ascii="宋体" w:hAnsi="宋体" w:cs="宋体"/>
      <w:color w:val="FF0000"/>
      <w:kern w:val="0"/>
      <w:szCs w:val="21"/>
    </w:rPr>
  </w:style>
  <w:style w:type="paragraph" w:customStyle="1" w:styleId="pa-66">
    <w:name w:val="pa-66"/>
    <w:basedOn w:val="a0"/>
    <w:qFormat/>
    <w:rsid w:val="00000172"/>
    <w:pPr>
      <w:widowControl/>
      <w:spacing w:line="240" w:lineRule="atLeast"/>
      <w:ind w:firstLine="200"/>
    </w:pPr>
    <w:rPr>
      <w:rFonts w:ascii="宋体" w:hAnsi="宋体" w:cs="宋体"/>
      <w:kern w:val="0"/>
      <w:sz w:val="24"/>
      <w:szCs w:val="24"/>
    </w:rPr>
  </w:style>
  <w:style w:type="paragraph" w:customStyle="1" w:styleId="xl75">
    <w:name w:val="xl75"/>
    <w:basedOn w:val="a0"/>
    <w:qFormat/>
    <w:rsid w:val="0000017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rPr>
  </w:style>
  <w:style w:type="paragraph" w:customStyle="1" w:styleId="xl64">
    <w:name w:val="xl64"/>
    <w:basedOn w:val="a0"/>
    <w:qFormat/>
    <w:rsid w:val="00000172"/>
    <w:pPr>
      <w:widowControl/>
      <w:shd w:val="clear" w:color="000000" w:fill="00FFFF"/>
      <w:spacing w:before="100" w:beforeAutospacing="1" w:after="100" w:afterAutospacing="1"/>
      <w:jc w:val="left"/>
    </w:pPr>
    <w:rPr>
      <w:rFonts w:ascii="宋体" w:hAnsi="宋体" w:cs="宋体"/>
      <w:kern w:val="0"/>
      <w:sz w:val="24"/>
      <w:szCs w:val="24"/>
    </w:rPr>
  </w:style>
  <w:style w:type="paragraph" w:customStyle="1" w:styleId="xl31">
    <w:name w:val="xl31"/>
    <w:basedOn w:val="a0"/>
    <w:qFormat/>
    <w:rsid w:val="00000172"/>
    <w:pPr>
      <w:widowControl/>
      <w:spacing w:before="100" w:beforeAutospacing="1" w:after="100" w:afterAutospacing="1"/>
      <w:jc w:val="center"/>
    </w:pPr>
    <w:rPr>
      <w:rFonts w:ascii="Arial Unicode MS" w:hAnsi="Arial Unicode MS"/>
      <w:kern w:val="0"/>
      <w:sz w:val="22"/>
    </w:rPr>
  </w:style>
  <w:style w:type="paragraph" w:customStyle="1" w:styleId="pa-53">
    <w:name w:val="pa-53"/>
    <w:basedOn w:val="a0"/>
    <w:qFormat/>
    <w:rsid w:val="00000172"/>
    <w:pPr>
      <w:widowControl/>
      <w:spacing w:line="280" w:lineRule="atLeast"/>
      <w:ind w:firstLine="100"/>
    </w:pPr>
    <w:rPr>
      <w:rFonts w:ascii="宋体" w:hAnsi="宋体" w:cs="宋体"/>
      <w:kern w:val="0"/>
      <w:sz w:val="24"/>
      <w:szCs w:val="24"/>
    </w:rPr>
  </w:style>
  <w:style w:type="paragraph" w:customStyle="1" w:styleId="CharCharCharCharCharChar1">
    <w:name w:val="Char Char Char Char Char Char1"/>
    <w:basedOn w:val="a0"/>
    <w:qFormat/>
    <w:rsid w:val="00000172"/>
    <w:rPr>
      <w:szCs w:val="24"/>
    </w:rPr>
  </w:style>
  <w:style w:type="paragraph" w:customStyle="1" w:styleId="af17cgridlangnp1033langf">
    <w:name w:val="af17cgridlangnp1033langf"/>
    <w:qFormat/>
    <w:rsid w:val="00000172"/>
    <w:pPr>
      <w:widowControl w:val="0"/>
      <w:autoSpaceDE w:val="0"/>
      <w:autoSpaceDN w:val="0"/>
      <w:adjustRightInd w:val="0"/>
      <w:spacing w:before="156" w:line="360" w:lineRule="atLeast"/>
      <w:ind w:left="567" w:firstLine="510"/>
      <w:jc w:val="both"/>
    </w:pPr>
  </w:style>
  <w:style w:type="paragraph" w:customStyle="1" w:styleId="pa-51">
    <w:name w:val="pa-51"/>
    <w:basedOn w:val="a0"/>
    <w:qFormat/>
    <w:rsid w:val="00000172"/>
    <w:pPr>
      <w:widowControl/>
      <w:spacing w:line="276" w:lineRule="atLeast"/>
      <w:jc w:val="center"/>
    </w:pPr>
    <w:rPr>
      <w:rFonts w:ascii="宋体" w:hAnsi="宋体" w:cs="宋体"/>
      <w:kern w:val="0"/>
      <w:sz w:val="24"/>
      <w:szCs w:val="24"/>
    </w:rPr>
  </w:style>
  <w:style w:type="paragraph" w:customStyle="1" w:styleId="pa-128">
    <w:name w:val="pa-128"/>
    <w:basedOn w:val="a0"/>
    <w:qFormat/>
    <w:rsid w:val="00000172"/>
    <w:pPr>
      <w:widowControl/>
      <w:spacing w:line="360" w:lineRule="atLeast"/>
      <w:jc w:val="center"/>
    </w:pPr>
    <w:rPr>
      <w:rFonts w:ascii="宋体" w:hAnsi="宋体" w:cs="宋体"/>
      <w:kern w:val="0"/>
      <w:sz w:val="24"/>
      <w:szCs w:val="24"/>
    </w:rPr>
  </w:style>
  <w:style w:type="paragraph" w:customStyle="1" w:styleId="ca-31">
    <w:name w:val="ca-31"/>
    <w:basedOn w:val="a0"/>
    <w:qFormat/>
    <w:rsid w:val="00000172"/>
    <w:pPr>
      <w:widowControl/>
      <w:jc w:val="left"/>
    </w:pPr>
    <w:rPr>
      <w:rFonts w:ascii="??" w:hAnsi="??" w:cs="宋体"/>
      <w:color w:val="000000"/>
      <w:kern w:val="0"/>
      <w:szCs w:val="21"/>
    </w:rPr>
  </w:style>
  <w:style w:type="paragraph" w:customStyle="1" w:styleId="CharCharCharCharCharCharChar2">
    <w:name w:val="Char Char Char Char Char Char Char2"/>
    <w:basedOn w:val="a0"/>
    <w:qFormat/>
    <w:rsid w:val="00000172"/>
    <w:rPr>
      <w:szCs w:val="24"/>
    </w:rPr>
  </w:style>
  <w:style w:type="paragraph" w:customStyle="1" w:styleId="ca-11">
    <w:name w:val="ca-11"/>
    <w:basedOn w:val="a0"/>
    <w:qFormat/>
    <w:rsid w:val="00000172"/>
    <w:pPr>
      <w:widowControl/>
      <w:jc w:val="left"/>
    </w:pPr>
    <w:rPr>
      <w:color w:val="000000"/>
      <w:kern w:val="0"/>
      <w:sz w:val="30"/>
      <w:szCs w:val="30"/>
    </w:rPr>
  </w:style>
  <w:style w:type="paragraph" w:customStyle="1" w:styleId="ca-9">
    <w:name w:val="ca-9"/>
    <w:basedOn w:val="a0"/>
    <w:qFormat/>
    <w:rsid w:val="00000172"/>
    <w:pPr>
      <w:widowControl/>
      <w:jc w:val="left"/>
    </w:pPr>
    <w:rPr>
      <w:rFonts w:ascii="楷体_GB2312" w:eastAsia="楷体_GB2312" w:hAnsi="宋体" w:cs="宋体"/>
      <w:color w:val="000000"/>
      <w:spacing w:val="20"/>
      <w:kern w:val="0"/>
      <w:sz w:val="96"/>
      <w:szCs w:val="96"/>
    </w:rPr>
  </w:style>
  <w:style w:type="paragraph" w:customStyle="1" w:styleId="ca-47">
    <w:name w:val="ca-47"/>
    <w:basedOn w:val="a0"/>
    <w:qFormat/>
    <w:rsid w:val="00000172"/>
    <w:pPr>
      <w:widowControl/>
      <w:jc w:val="left"/>
    </w:pPr>
    <w:rPr>
      <w:rFonts w:ascii="宋体" w:hAnsi="宋体" w:cs="宋体"/>
      <w:b/>
      <w:bCs/>
      <w:color w:val="000000"/>
      <w:spacing w:val="-20"/>
      <w:kern w:val="0"/>
      <w:sz w:val="24"/>
      <w:szCs w:val="24"/>
    </w:rPr>
  </w:style>
  <w:style w:type="paragraph" w:customStyle="1" w:styleId="pa-67">
    <w:name w:val="pa-67"/>
    <w:basedOn w:val="a0"/>
    <w:qFormat/>
    <w:rsid w:val="00000172"/>
    <w:pPr>
      <w:widowControl/>
      <w:spacing w:line="240" w:lineRule="atLeast"/>
      <w:ind w:firstLine="420"/>
      <w:jc w:val="left"/>
    </w:pPr>
    <w:rPr>
      <w:rFonts w:ascii="宋体" w:hAnsi="宋体" w:cs="宋体"/>
      <w:kern w:val="0"/>
      <w:sz w:val="24"/>
      <w:szCs w:val="24"/>
    </w:rPr>
  </w:style>
  <w:style w:type="paragraph" w:customStyle="1" w:styleId="ca-17">
    <w:name w:val="ca-17"/>
    <w:basedOn w:val="a0"/>
    <w:qFormat/>
    <w:rsid w:val="00000172"/>
    <w:pPr>
      <w:widowControl/>
      <w:jc w:val="left"/>
    </w:pPr>
    <w:rPr>
      <w:b/>
      <w:bCs/>
      <w:spacing w:val="-20"/>
      <w:kern w:val="0"/>
      <w:sz w:val="24"/>
      <w:szCs w:val="24"/>
    </w:rPr>
  </w:style>
  <w:style w:type="paragraph" w:customStyle="1" w:styleId="pa-113">
    <w:name w:val="pa-113"/>
    <w:basedOn w:val="a0"/>
    <w:qFormat/>
    <w:rsid w:val="00000172"/>
    <w:pPr>
      <w:widowControl/>
      <w:spacing w:line="360" w:lineRule="atLeast"/>
      <w:ind w:firstLine="2960"/>
    </w:pPr>
    <w:rPr>
      <w:rFonts w:ascii="宋体" w:hAnsi="宋体" w:cs="宋体"/>
      <w:kern w:val="0"/>
      <w:sz w:val="24"/>
      <w:szCs w:val="24"/>
    </w:rPr>
  </w:style>
  <w:style w:type="paragraph" w:customStyle="1" w:styleId="Char41">
    <w:name w:val="Char4"/>
    <w:basedOn w:val="a0"/>
    <w:qFormat/>
    <w:rsid w:val="00000172"/>
    <w:pPr>
      <w:spacing w:line="360" w:lineRule="auto"/>
      <w:ind w:firstLineChars="200" w:firstLine="200"/>
    </w:pPr>
    <w:rPr>
      <w:szCs w:val="24"/>
    </w:rPr>
  </w:style>
  <w:style w:type="paragraph" w:customStyle="1" w:styleId="1481215">
    <w:name w:val="样式 标题 1 + 宋体 居中 段前: 48 磅 段后: 12 磅 行距: 1.5 倍行距"/>
    <w:basedOn w:val="10"/>
    <w:qFormat/>
    <w:rsid w:val="00000172"/>
    <w:pPr>
      <w:keepNext/>
      <w:keepLines/>
      <w:tabs>
        <w:tab w:val="left" w:pos="1755"/>
      </w:tabs>
      <w:autoSpaceDE/>
      <w:autoSpaceDN/>
      <w:adjustRightInd/>
      <w:spacing w:before="1560" w:after="240"/>
      <w:ind w:left="1755" w:hanging="1755"/>
    </w:pPr>
    <w:rPr>
      <w:rFonts w:ascii="宋体" w:hAnsi="宋体"/>
      <w:b w:val="0"/>
      <w:snapToGrid w:val="0"/>
      <w:kern w:val="2"/>
      <w:sz w:val="36"/>
    </w:rPr>
  </w:style>
  <w:style w:type="paragraph" w:customStyle="1" w:styleId="CharCharCharCharCharCharCharCharCharChar1">
    <w:name w:val="Char Char Char Char Char Char Char Char Char Char1"/>
    <w:basedOn w:val="a0"/>
    <w:qFormat/>
    <w:rsid w:val="00000172"/>
    <w:pPr>
      <w:widowControl/>
      <w:spacing w:after="160" w:line="240" w:lineRule="exact"/>
      <w:jc w:val="left"/>
    </w:pPr>
    <w:rPr>
      <w:rFonts w:ascii="Verdana" w:hAnsi="Verdana"/>
      <w:kern w:val="0"/>
      <w:sz w:val="20"/>
      <w:lang w:eastAsia="en-US"/>
    </w:rPr>
  </w:style>
  <w:style w:type="paragraph" w:customStyle="1" w:styleId="pa-73">
    <w:name w:val="pa-73"/>
    <w:basedOn w:val="a0"/>
    <w:qFormat/>
    <w:rsid w:val="00000172"/>
    <w:pPr>
      <w:widowControl/>
      <w:spacing w:line="360" w:lineRule="atLeast"/>
      <w:ind w:firstLine="640"/>
    </w:pPr>
    <w:rPr>
      <w:rFonts w:ascii="宋体" w:hAnsi="宋体" w:cs="宋体"/>
      <w:kern w:val="0"/>
      <w:sz w:val="24"/>
      <w:szCs w:val="24"/>
    </w:rPr>
  </w:style>
  <w:style w:type="paragraph" w:customStyle="1" w:styleId="pa-114">
    <w:name w:val="pa-114"/>
    <w:basedOn w:val="a0"/>
    <w:qFormat/>
    <w:rsid w:val="00000172"/>
    <w:pPr>
      <w:widowControl/>
      <w:spacing w:line="280" w:lineRule="atLeast"/>
      <w:ind w:firstLine="2220"/>
    </w:pPr>
    <w:rPr>
      <w:rFonts w:ascii="宋体" w:hAnsi="宋体" w:cs="宋体"/>
      <w:kern w:val="0"/>
      <w:sz w:val="24"/>
      <w:szCs w:val="24"/>
    </w:rPr>
  </w:style>
  <w:style w:type="paragraph" w:customStyle="1" w:styleId="2c">
    <w:name w:val="样式 标题 2 + 宋体 非加粗"/>
    <w:basedOn w:val="2"/>
    <w:qFormat/>
    <w:rsid w:val="00000172"/>
    <w:pPr>
      <w:spacing w:line="413" w:lineRule="auto"/>
    </w:pPr>
    <w:rPr>
      <w:rFonts w:ascii="宋体" w:eastAsia="宋体" w:hAnsi="宋体"/>
      <w:bCs w:val="0"/>
      <w:kern w:val="0"/>
      <w:szCs w:val="20"/>
    </w:rPr>
  </w:style>
  <w:style w:type="paragraph" w:customStyle="1" w:styleId="226ChineseText">
    <w:name w:val="226_Chinese Text"/>
    <w:qFormat/>
    <w:rsid w:val="00000172"/>
    <w:pPr>
      <w:spacing w:after="120" w:line="336" w:lineRule="auto"/>
      <w:jc w:val="both"/>
    </w:pPr>
    <w:rPr>
      <w:rFonts w:ascii="华文中宋" w:eastAsia="华文中宋" w:hAnsi="华文中宋"/>
      <w:lang w:val="en-GB"/>
    </w:rPr>
  </w:style>
  <w:style w:type="paragraph" w:customStyle="1" w:styleId="2d">
    <w:name w:val="菲页2"/>
    <w:basedOn w:val="30"/>
    <w:qFormat/>
    <w:rsid w:val="00000172"/>
    <w:pPr>
      <w:keepNext/>
      <w:keepLines/>
      <w:widowControl/>
      <w:tabs>
        <w:tab w:val="left" w:pos="1680"/>
      </w:tabs>
      <w:autoSpaceDE/>
      <w:autoSpaceDN/>
      <w:adjustRightInd/>
      <w:spacing w:before="120" w:afterLines="0"/>
      <w:ind w:left="1680" w:hanging="420"/>
    </w:pPr>
    <w:rPr>
      <w:rFonts w:ascii="黑体" w:eastAsia="黑体"/>
      <w:b w:val="0"/>
      <w:color w:val="auto"/>
      <w:sz w:val="44"/>
      <w:lang w:val="en-US"/>
    </w:rPr>
  </w:style>
  <w:style w:type="paragraph" w:customStyle="1" w:styleId="2TimesNewRoman5020">
    <w:name w:val="样式 标题 2 + Times New Roman 四号 非加粗 段前: 5 磅 段后: 0 磅 行距: 固定值 20..."/>
    <w:basedOn w:val="2"/>
    <w:qFormat/>
    <w:rsid w:val="00000172"/>
    <w:pPr>
      <w:spacing w:before="100" w:after="0" w:line="400" w:lineRule="exact"/>
    </w:pPr>
    <w:rPr>
      <w:rFonts w:ascii="Times New Roman" w:hAnsi="Times New Roman" w:cs="宋体"/>
      <w:b w:val="0"/>
      <w:bCs w:val="0"/>
      <w:sz w:val="28"/>
      <w:szCs w:val="20"/>
    </w:rPr>
  </w:style>
  <w:style w:type="paragraph" w:customStyle="1" w:styleId="xl65">
    <w:name w:val="xl65"/>
    <w:basedOn w:val="a0"/>
    <w:qFormat/>
    <w:rsid w:val="00000172"/>
    <w:pPr>
      <w:widowControl/>
      <w:spacing w:before="100" w:beforeAutospacing="1" w:after="100" w:afterAutospacing="1"/>
      <w:jc w:val="left"/>
    </w:pPr>
    <w:rPr>
      <w:rFonts w:ascii="宋体" w:hAnsi="宋体" w:cs="宋体"/>
      <w:b/>
      <w:bCs/>
      <w:kern w:val="0"/>
      <w:sz w:val="24"/>
      <w:szCs w:val="24"/>
    </w:rPr>
  </w:style>
  <w:style w:type="paragraph" w:customStyle="1" w:styleId="2e">
    <w:name w:val="正文文本缩进2"/>
    <w:basedOn w:val="a0"/>
    <w:qFormat/>
    <w:rsid w:val="00000172"/>
    <w:pPr>
      <w:spacing w:before="120" w:after="120" w:line="360" w:lineRule="auto"/>
      <w:ind w:leftChars="200" w:left="420"/>
    </w:pPr>
    <w:rPr>
      <w:sz w:val="20"/>
    </w:rPr>
  </w:style>
  <w:style w:type="paragraph" w:customStyle="1" w:styleId="affff2">
    <w:name w:val="样式 正文文本"/>
    <w:basedOn w:val="a0"/>
    <w:qFormat/>
    <w:rsid w:val="00000172"/>
    <w:pPr>
      <w:adjustRightInd w:val="0"/>
      <w:snapToGrid w:val="0"/>
      <w:spacing w:line="400" w:lineRule="exact"/>
      <w:ind w:firstLineChars="200" w:firstLine="200"/>
    </w:pPr>
    <w:rPr>
      <w:rFonts w:ascii="Arial" w:hAnsi="Arial" w:cs="宋体"/>
      <w:color w:val="000000"/>
    </w:rPr>
  </w:style>
  <w:style w:type="paragraph" w:customStyle="1" w:styleId="pa-142">
    <w:name w:val="pa-142"/>
    <w:basedOn w:val="a0"/>
    <w:qFormat/>
    <w:rsid w:val="00000172"/>
    <w:pPr>
      <w:widowControl/>
      <w:spacing w:line="320" w:lineRule="atLeast"/>
      <w:ind w:firstLine="280"/>
      <w:jc w:val="right"/>
    </w:pPr>
    <w:rPr>
      <w:rFonts w:ascii="宋体" w:hAnsi="宋体" w:cs="宋体"/>
      <w:kern w:val="0"/>
      <w:sz w:val="24"/>
      <w:szCs w:val="24"/>
    </w:rPr>
  </w:style>
  <w:style w:type="paragraph" w:customStyle="1" w:styleId="pa-20">
    <w:name w:val="pa-20"/>
    <w:basedOn w:val="a0"/>
    <w:qFormat/>
    <w:rsid w:val="00000172"/>
    <w:pPr>
      <w:widowControl/>
      <w:spacing w:line="360" w:lineRule="atLeast"/>
      <w:jc w:val="left"/>
    </w:pPr>
    <w:rPr>
      <w:rFonts w:ascii="宋体" w:hAnsi="宋体" w:cs="宋体"/>
      <w:kern w:val="0"/>
      <w:sz w:val="24"/>
      <w:szCs w:val="24"/>
    </w:rPr>
  </w:style>
  <w:style w:type="paragraph" w:customStyle="1" w:styleId="xl89">
    <w:name w:val="xl89"/>
    <w:basedOn w:val="a0"/>
    <w:qFormat/>
    <w:rsid w:val="00000172"/>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kern w:val="0"/>
      <w:sz w:val="20"/>
    </w:rPr>
  </w:style>
  <w:style w:type="paragraph" w:customStyle="1" w:styleId="pa-82">
    <w:name w:val="pa-82"/>
    <w:basedOn w:val="a0"/>
    <w:qFormat/>
    <w:rsid w:val="00000172"/>
    <w:pPr>
      <w:widowControl/>
      <w:spacing w:line="480" w:lineRule="atLeast"/>
      <w:jc w:val="center"/>
    </w:pPr>
    <w:rPr>
      <w:rFonts w:ascii="宋体" w:hAnsi="宋体" w:cs="宋体"/>
      <w:kern w:val="0"/>
      <w:sz w:val="24"/>
      <w:szCs w:val="24"/>
    </w:rPr>
  </w:style>
  <w:style w:type="paragraph" w:customStyle="1" w:styleId="CharCharChar">
    <w:name w:val="Char Char Char"/>
    <w:basedOn w:val="a0"/>
    <w:qFormat/>
    <w:rsid w:val="00000172"/>
    <w:rPr>
      <w:rFonts w:ascii="Tahoma" w:hAnsi="Tahoma"/>
      <w:sz w:val="24"/>
    </w:rPr>
  </w:style>
  <w:style w:type="paragraph" w:customStyle="1" w:styleId="affff3">
    <w:name w:val="段"/>
    <w:qFormat/>
    <w:rsid w:val="00000172"/>
    <w:pPr>
      <w:autoSpaceDE w:val="0"/>
      <w:autoSpaceDN w:val="0"/>
      <w:ind w:firstLineChars="200" w:firstLine="200"/>
      <w:jc w:val="both"/>
    </w:pPr>
    <w:rPr>
      <w:rFonts w:ascii="宋体"/>
      <w:sz w:val="21"/>
    </w:rPr>
  </w:style>
  <w:style w:type="paragraph" w:customStyle="1" w:styleId="pa-56">
    <w:name w:val="pa-56"/>
    <w:basedOn w:val="a0"/>
    <w:qFormat/>
    <w:rsid w:val="00000172"/>
    <w:pPr>
      <w:widowControl/>
      <w:spacing w:line="300" w:lineRule="atLeast"/>
      <w:ind w:firstLine="420"/>
    </w:pPr>
    <w:rPr>
      <w:rFonts w:ascii="宋体" w:hAnsi="宋体" w:cs="宋体"/>
      <w:kern w:val="0"/>
      <w:sz w:val="24"/>
      <w:szCs w:val="24"/>
    </w:rPr>
  </w:style>
  <w:style w:type="paragraph" w:customStyle="1" w:styleId="pa-132">
    <w:name w:val="pa-132"/>
    <w:basedOn w:val="a0"/>
    <w:qFormat/>
    <w:rsid w:val="00000172"/>
    <w:pPr>
      <w:widowControl/>
      <w:spacing w:line="360" w:lineRule="atLeast"/>
    </w:pPr>
    <w:rPr>
      <w:rFonts w:ascii="宋体" w:hAnsi="宋体" w:cs="宋体"/>
      <w:kern w:val="0"/>
      <w:sz w:val="24"/>
      <w:szCs w:val="24"/>
    </w:rPr>
  </w:style>
  <w:style w:type="paragraph" w:customStyle="1" w:styleId="ca-15">
    <w:name w:val="ca-15"/>
    <w:basedOn w:val="a0"/>
    <w:qFormat/>
    <w:rsid w:val="00000172"/>
    <w:pPr>
      <w:widowControl/>
      <w:jc w:val="left"/>
    </w:pPr>
    <w:rPr>
      <w:rFonts w:ascii="宋体" w:hAnsi="宋体" w:cs="宋体"/>
      <w:caps/>
      <w:color w:val="000000"/>
      <w:kern w:val="0"/>
      <w:sz w:val="24"/>
      <w:szCs w:val="24"/>
    </w:rPr>
  </w:style>
  <w:style w:type="paragraph" w:customStyle="1" w:styleId="1f1">
    <w:name w:val="菲页1"/>
    <w:basedOn w:val="2"/>
    <w:qFormat/>
    <w:rsid w:val="00000172"/>
    <w:pPr>
      <w:widowControl/>
      <w:spacing w:line="413" w:lineRule="auto"/>
      <w:jc w:val="center"/>
    </w:pPr>
    <w:rPr>
      <w:rFonts w:ascii="黑体" w:hAnsi="宋体"/>
      <w:b w:val="0"/>
      <w:bCs w:val="0"/>
      <w:kern w:val="0"/>
      <w:sz w:val="52"/>
      <w:szCs w:val="20"/>
    </w:rPr>
  </w:style>
  <w:style w:type="paragraph" w:customStyle="1" w:styleId="xl71">
    <w:name w:val="xl71"/>
    <w:basedOn w:val="a0"/>
    <w:qFormat/>
    <w:rsid w:val="0000017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kern w:val="0"/>
      <w:sz w:val="24"/>
      <w:szCs w:val="24"/>
    </w:rPr>
  </w:style>
  <w:style w:type="paragraph" w:customStyle="1" w:styleId="xl90">
    <w:name w:val="xl90"/>
    <w:basedOn w:val="a0"/>
    <w:qFormat/>
    <w:rsid w:val="00000172"/>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rPr>
  </w:style>
  <w:style w:type="paragraph" w:customStyle="1" w:styleId="Char130">
    <w:name w:val="Char13"/>
    <w:basedOn w:val="a0"/>
    <w:qFormat/>
    <w:rsid w:val="00000172"/>
    <w:rPr>
      <w:rFonts w:ascii="仿宋_GB2312" w:eastAsia="仿宋_GB2312"/>
      <w:b/>
      <w:sz w:val="32"/>
      <w:szCs w:val="32"/>
    </w:rPr>
  </w:style>
  <w:style w:type="paragraph" w:customStyle="1" w:styleId="pa-40">
    <w:name w:val="pa-40"/>
    <w:basedOn w:val="a0"/>
    <w:qFormat/>
    <w:rsid w:val="00000172"/>
    <w:pPr>
      <w:widowControl/>
      <w:spacing w:line="280" w:lineRule="atLeast"/>
    </w:pPr>
    <w:rPr>
      <w:rFonts w:ascii="宋体" w:hAnsi="宋体" w:cs="宋体"/>
      <w:kern w:val="0"/>
      <w:sz w:val="24"/>
      <w:szCs w:val="24"/>
    </w:rPr>
  </w:style>
  <w:style w:type="paragraph" w:customStyle="1" w:styleId="affff4">
    <w:name w:val="表格格式"/>
    <w:basedOn w:val="a0"/>
    <w:qFormat/>
    <w:rsid w:val="00000172"/>
    <w:pPr>
      <w:spacing w:line="360" w:lineRule="exact"/>
      <w:ind w:left="-91"/>
      <w:jc w:val="left"/>
    </w:pPr>
    <w:rPr>
      <w:rFonts w:ascii="宋体"/>
      <w:kern w:val="0"/>
      <w:sz w:val="24"/>
      <w:szCs w:val="11"/>
    </w:rPr>
  </w:style>
  <w:style w:type="paragraph" w:customStyle="1" w:styleId="ParaCharCharCharChar">
    <w:name w:val="默认段落字体 Para Char Char Char Char"/>
    <w:basedOn w:val="a0"/>
    <w:qFormat/>
    <w:rsid w:val="00000172"/>
    <w:rPr>
      <w:szCs w:val="21"/>
    </w:rPr>
  </w:style>
  <w:style w:type="paragraph" w:customStyle="1" w:styleId="1f2">
    <w:name w:val="明显引用1"/>
    <w:basedOn w:val="a0"/>
    <w:next w:val="a0"/>
    <w:qFormat/>
    <w:rsid w:val="00000172"/>
    <w:pPr>
      <w:pBdr>
        <w:bottom w:val="single" w:sz="4" w:space="4" w:color="4F81BD"/>
      </w:pBdr>
      <w:spacing w:before="200" w:after="280"/>
      <w:ind w:left="936" w:right="936"/>
    </w:pPr>
    <w:rPr>
      <w:b/>
      <w:i/>
      <w:color w:val="4F81BD"/>
      <w:sz w:val="22"/>
    </w:rPr>
  </w:style>
  <w:style w:type="paragraph" w:customStyle="1" w:styleId="td-9">
    <w:name w:val="td-9"/>
    <w:basedOn w:val="a0"/>
    <w:qFormat/>
    <w:rsid w:val="00000172"/>
    <w:pPr>
      <w:widowControl/>
      <w:pBdr>
        <w:top w:val="single" w:sz="4" w:space="0" w:color="000000"/>
        <w:left w:val="single" w:sz="12" w:space="4" w:color="000000"/>
        <w:bottom w:val="single" w:sz="12" w:space="0" w:color="000000"/>
        <w:right w:val="single" w:sz="4" w:space="0" w:color="000000"/>
      </w:pBdr>
      <w:jc w:val="left"/>
    </w:pPr>
    <w:rPr>
      <w:rFonts w:ascii="宋体" w:hAnsi="宋体" w:cs="宋体"/>
      <w:kern w:val="0"/>
      <w:sz w:val="24"/>
      <w:szCs w:val="24"/>
    </w:rPr>
  </w:style>
  <w:style w:type="paragraph" w:customStyle="1" w:styleId="378">
    <w:name w:val="样式 标题 3 + 段前: 7.8 磅"/>
    <w:basedOn w:val="30"/>
    <w:qFormat/>
    <w:rsid w:val="00000172"/>
    <w:pPr>
      <w:autoSpaceDE/>
      <w:autoSpaceDN/>
      <w:adjustRightInd/>
      <w:spacing w:before="156" w:afterLines="0"/>
      <w:ind w:left="2220" w:hanging="420"/>
      <w:jc w:val="both"/>
    </w:pPr>
    <w:rPr>
      <w:rFonts w:ascii="Times New Roman" w:hAnsi="Times New Roman" w:cs="宋体"/>
      <w:b w:val="0"/>
      <w:color w:val="auto"/>
      <w:kern w:val="2"/>
      <w:sz w:val="24"/>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3076"/>
    <customShpInfo spid="_x0000_s307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3002</Words>
  <Characters>17117</Characters>
  <Application>Microsoft Office Word</Application>
  <DocSecurity>0</DocSecurity>
  <Lines>142</Lines>
  <Paragraphs>40</Paragraphs>
  <ScaleCrop>false</ScaleCrop>
  <Company/>
  <LinksUpToDate>false</LinksUpToDate>
  <CharactersWithSpaces>20079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吴战军</dc:creator>
  <cp:lastModifiedBy>方峻</cp:lastModifiedBy>
  <cp:revision>2</cp:revision>
  <cp:lastPrinted>2019-11-29T02:52:00Z</cp:lastPrinted>
  <dcterms:created xsi:type="dcterms:W3CDTF">2025-11-18T06:44:00Z</dcterms:created>
  <dcterms:modified xsi:type="dcterms:W3CDTF">2025-11-18T06:44:00Z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233EBAA16DB348419AA74E41604B90B2</vt:lpwstr>
  </property>
</Properties>
</file>