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1E3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60" w:lineRule="auto"/>
        <w:ind w:left="0" w:right="0"/>
        <w:jc w:val="center"/>
        <w:rPr>
          <w:sz w:val="28"/>
          <w:szCs w:val="28"/>
        </w:rPr>
      </w:pPr>
      <w:r>
        <w:rPr>
          <w:sz w:val="28"/>
          <w:szCs w:val="28"/>
        </w:rPr>
        <w:t>江苏苏咨工程咨询有限责任公司关于</w:t>
      </w:r>
    </w:p>
    <w:p w14:paraId="4FDD1B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60" w:lineRule="auto"/>
        <w:ind w:left="0" w:right="0"/>
        <w:jc w:val="center"/>
        <w:rPr>
          <w:rFonts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t>浙商银行股份有限公司南京分行浙商银行南通分行2025-2026年度（一年期）宣传物品集中采购项目的</w:t>
      </w:r>
      <w:r>
        <w:rPr>
          <w:rFonts w:hint="eastAsia"/>
          <w:sz w:val="28"/>
          <w:szCs w:val="28"/>
          <w:lang w:val="en-US" w:eastAsia="zh-CN"/>
        </w:rPr>
        <w:t>更正公告</w:t>
      </w:r>
    </w:p>
    <w:p w14:paraId="6E8D74BF"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</w:p>
    <w:p w14:paraId="42CCD315"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各潜在投标人：</w:t>
      </w:r>
    </w:p>
    <w:p w14:paraId="5EAD5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原项目编号有误，现将项目编号更正为：NJJC2025MYGKb022。</w:t>
      </w:r>
    </w:p>
    <w:p w14:paraId="21363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特此说明。</w:t>
      </w:r>
    </w:p>
    <w:p w14:paraId="04D40EBB"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</w:p>
    <w:p w14:paraId="0D95DB4D">
      <w:pPr>
        <w:spacing w:line="360" w:lineRule="auto"/>
        <w:jc w:val="righ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江苏苏咨工程咨</w:t>
      </w: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>询有限责任公司</w:t>
      </w:r>
    </w:p>
    <w:p w14:paraId="48F48007">
      <w:pPr>
        <w:spacing w:line="360" w:lineRule="auto"/>
        <w:jc w:val="right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2025年11月28日</w:t>
      </w:r>
    </w:p>
    <w:p w14:paraId="622873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763E7"/>
    <w:rsid w:val="0B610ADE"/>
    <w:rsid w:val="0CDB5E99"/>
    <w:rsid w:val="0DB776C7"/>
    <w:rsid w:val="0E48076A"/>
    <w:rsid w:val="12AD0E29"/>
    <w:rsid w:val="20257665"/>
    <w:rsid w:val="2F4F5B55"/>
    <w:rsid w:val="53DA2217"/>
    <w:rsid w:val="60BB0B29"/>
    <w:rsid w:val="6E737D09"/>
    <w:rsid w:val="78411595"/>
    <w:rsid w:val="79C5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2023-11-29T01:42:00Z</dcterms:created>
  <dc:creator>Administrator</dc:creator>
  <cp:lastModifiedBy>苏咨</cp:lastModifiedBy>
  <dcterms:modified xsi:type="dcterms:W3CDTF">2025-11-28T09:07:15Z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80CC1F30BBE54D4680D33EBFB8600E64_12</vt:lpwstr>
  </property>
  <property fmtid="{D5CDD505-2E9C-101B-9397-08002B2CF9AE}" pid="4" name="KSOTemplateDocerSaveRecord">
    <vt:lpwstr>eyJoZGlkIjoiMjhhN2IyODM2MmExNTk1MWU2YWI5OTg1ZmY3YmFmMzAiLCJ1c2VySWQiOiIyMTQwMDE2MTMifQ==</vt:lpwstr>
  </property>
</Properties>
</file>